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9976" w14:textId="3BC63CDA" w:rsidR="00E57B5D" w:rsidRDefault="00E57B5D" w:rsidP="00E57B5D">
      <w:pPr>
        <w:spacing w:line="276" w:lineRule="auto"/>
        <w:jc w:val="center"/>
        <w:rPr>
          <w:b/>
          <w:bCs/>
          <w:sz w:val="28"/>
          <w:szCs w:val="28"/>
        </w:rPr>
      </w:pPr>
      <w:bookmarkStart w:id="0" w:name="_Hlk38705366"/>
      <w:r>
        <w:rPr>
          <w:b/>
          <w:bCs/>
          <w:sz w:val="28"/>
          <w:szCs w:val="28"/>
        </w:rPr>
        <w:t xml:space="preserve">PESQUISA – </w:t>
      </w:r>
      <w:r w:rsidR="00123FED">
        <w:rPr>
          <w:b/>
          <w:bCs/>
          <w:sz w:val="28"/>
          <w:szCs w:val="28"/>
        </w:rPr>
        <w:t>O Tratado de Versalhes</w:t>
      </w:r>
      <w:bookmarkStart w:id="1" w:name="_GoBack"/>
      <w:bookmarkEnd w:id="1"/>
    </w:p>
    <w:p w14:paraId="04974832" w14:textId="77777777" w:rsidR="00E57B5D" w:rsidRDefault="00E57B5D" w:rsidP="00E57B5D">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E57B5D" w14:paraId="24DC2022" w14:textId="77777777" w:rsidTr="003A0349">
        <w:tc>
          <w:tcPr>
            <w:tcW w:w="1417" w:type="dxa"/>
            <w:vAlign w:val="center"/>
          </w:tcPr>
          <w:p w14:paraId="3AB95140" w14:textId="77777777" w:rsidR="00E57B5D" w:rsidRPr="00AA2860" w:rsidRDefault="00E57B5D" w:rsidP="003A0349">
            <w:pPr>
              <w:jc w:val="center"/>
              <w:rPr>
                <w:sz w:val="26"/>
                <w:szCs w:val="26"/>
              </w:rPr>
            </w:pPr>
            <w:r w:rsidRPr="00AA2860">
              <w:rPr>
                <w:sz w:val="26"/>
                <w:szCs w:val="26"/>
              </w:rPr>
              <w:t>Horário de início</w:t>
            </w:r>
          </w:p>
        </w:tc>
        <w:tc>
          <w:tcPr>
            <w:tcW w:w="1418" w:type="dxa"/>
            <w:vAlign w:val="center"/>
          </w:tcPr>
          <w:p w14:paraId="726EC8BB" w14:textId="77777777" w:rsidR="00E57B5D" w:rsidRPr="00AA2860" w:rsidRDefault="00E57B5D" w:rsidP="003A0349">
            <w:pPr>
              <w:jc w:val="center"/>
              <w:rPr>
                <w:sz w:val="26"/>
                <w:szCs w:val="26"/>
              </w:rPr>
            </w:pPr>
            <w:r w:rsidRPr="00AA2860">
              <w:rPr>
                <w:sz w:val="26"/>
                <w:szCs w:val="26"/>
              </w:rPr>
              <w:t>Horário de término</w:t>
            </w:r>
          </w:p>
        </w:tc>
        <w:tc>
          <w:tcPr>
            <w:tcW w:w="1417" w:type="dxa"/>
            <w:vAlign w:val="center"/>
          </w:tcPr>
          <w:p w14:paraId="1F17AEE3" w14:textId="77777777" w:rsidR="00E57B5D" w:rsidRPr="00AA2860" w:rsidRDefault="00E57B5D" w:rsidP="003A0349">
            <w:pPr>
              <w:jc w:val="center"/>
              <w:rPr>
                <w:sz w:val="26"/>
                <w:szCs w:val="26"/>
              </w:rPr>
            </w:pPr>
            <w:r w:rsidRPr="00AA2860">
              <w:rPr>
                <w:sz w:val="26"/>
                <w:szCs w:val="26"/>
              </w:rPr>
              <w:t>Tempo total (min.)</w:t>
            </w:r>
          </w:p>
        </w:tc>
        <w:tc>
          <w:tcPr>
            <w:tcW w:w="1247" w:type="dxa"/>
            <w:vAlign w:val="center"/>
          </w:tcPr>
          <w:p w14:paraId="6A9D052B" w14:textId="77777777" w:rsidR="00E57B5D" w:rsidRPr="00AA2860" w:rsidRDefault="00E57B5D" w:rsidP="003A0349">
            <w:pPr>
              <w:jc w:val="center"/>
              <w:rPr>
                <w:sz w:val="26"/>
                <w:szCs w:val="26"/>
              </w:rPr>
            </w:pPr>
            <w:r w:rsidRPr="00AA2860">
              <w:rPr>
                <w:sz w:val="26"/>
                <w:szCs w:val="26"/>
              </w:rPr>
              <w:t>DPO</w:t>
            </w:r>
          </w:p>
        </w:tc>
      </w:tr>
      <w:tr w:rsidR="00E57B5D" w14:paraId="4BD2A488" w14:textId="77777777" w:rsidTr="003A0349">
        <w:trPr>
          <w:trHeight w:val="470"/>
        </w:trPr>
        <w:tc>
          <w:tcPr>
            <w:tcW w:w="1417" w:type="dxa"/>
          </w:tcPr>
          <w:p w14:paraId="2BC98634" w14:textId="77777777" w:rsidR="00E57B5D" w:rsidRDefault="00E57B5D" w:rsidP="003A0349">
            <w:pPr>
              <w:jc w:val="both"/>
              <w:rPr>
                <w:sz w:val="26"/>
                <w:szCs w:val="26"/>
              </w:rPr>
            </w:pPr>
          </w:p>
        </w:tc>
        <w:tc>
          <w:tcPr>
            <w:tcW w:w="1418" w:type="dxa"/>
          </w:tcPr>
          <w:p w14:paraId="6D2E482A" w14:textId="77777777" w:rsidR="00E57B5D" w:rsidRDefault="00E57B5D" w:rsidP="003A0349">
            <w:pPr>
              <w:jc w:val="both"/>
              <w:rPr>
                <w:sz w:val="26"/>
                <w:szCs w:val="26"/>
              </w:rPr>
            </w:pPr>
          </w:p>
        </w:tc>
        <w:tc>
          <w:tcPr>
            <w:tcW w:w="1417" w:type="dxa"/>
          </w:tcPr>
          <w:p w14:paraId="239353D8" w14:textId="77777777" w:rsidR="00E57B5D" w:rsidRDefault="00E57B5D" w:rsidP="003A0349">
            <w:pPr>
              <w:jc w:val="both"/>
              <w:rPr>
                <w:sz w:val="26"/>
                <w:szCs w:val="26"/>
              </w:rPr>
            </w:pPr>
          </w:p>
        </w:tc>
        <w:tc>
          <w:tcPr>
            <w:tcW w:w="1247" w:type="dxa"/>
          </w:tcPr>
          <w:p w14:paraId="66043E30" w14:textId="77777777" w:rsidR="00E57B5D" w:rsidRDefault="00E57B5D" w:rsidP="003A0349">
            <w:pPr>
              <w:jc w:val="both"/>
              <w:rPr>
                <w:sz w:val="26"/>
                <w:szCs w:val="26"/>
              </w:rPr>
            </w:pPr>
          </w:p>
        </w:tc>
      </w:tr>
    </w:tbl>
    <w:p w14:paraId="6AFEE13A" w14:textId="77777777" w:rsidR="00E57B5D" w:rsidRDefault="00E57B5D" w:rsidP="00E57B5D">
      <w:pPr>
        <w:spacing w:line="276" w:lineRule="auto"/>
        <w:jc w:val="both"/>
        <w:rPr>
          <w:sz w:val="26"/>
          <w:szCs w:val="26"/>
        </w:rPr>
      </w:pPr>
    </w:p>
    <w:p w14:paraId="4F135685" w14:textId="77777777" w:rsidR="00E57B5D" w:rsidRDefault="00E57B5D" w:rsidP="00E57B5D">
      <w:pPr>
        <w:spacing w:line="276" w:lineRule="auto"/>
        <w:jc w:val="both"/>
        <w:rPr>
          <w:sz w:val="26"/>
          <w:szCs w:val="26"/>
        </w:rPr>
      </w:pPr>
      <w:r>
        <w:rPr>
          <w:sz w:val="26"/>
          <w:szCs w:val="26"/>
        </w:rPr>
        <w:tab/>
        <w:t>Bom dia, pessoal!</w:t>
      </w:r>
    </w:p>
    <w:p w14:paraId="33EB0E40" w14:textId="77777777" w:rsidR="00E57B5D" w:rsidRDefault="00E57B5D" w:rsidP="00E57B5D">
      <w:pPr>
        <w:spacing w:line="276" w:lineRule="auto"/>
        <w:jc w:val="both"/>
        <w:rPr>
          <w:sz w:val="26"/>
          <w:szCs w:val="26"/>
        </w:rPr>
      </w:pPr>
    </w:p>
    <w:p w14:paraId="5B8E703C" w14:textId="677191A6" w:rsidR="00E57B5D" w:rsidRDefault="00E57B5D" w:rsidP="00E57B5D">
      <w:pPr>
        <w:spacing w:line="276" w:lineRule="auto"/>
        <w:jc w:val="both"/>
        <w:rPr>
          <w:sz w:val="26"/>
          <w:szCs w:val="26"/>
        </w:rPr>
      </w:pPr>
      <w:r>
        <w:rPr>
          <w:sz w:val="26"/>
          <w:szCs w:val="26"/>
        </w:rPr>
        <w:tab/>
        <w:t xml:space="preserve">Nas atividades e videoconferências anteriores, vocês fizeram investigações e conversaram bastante sobre </w:t>
      </w:r>
      <w:r>
        <w:rPr>
          <w:b/>
          <w:bCs/>
          <w:sz w:val="26"/>
          <w:szCs w:val="26"/>
        </w:rPr>
        <w:t>“</w:t>
      </w:r>
      <w:r w:rsidRPr="00F36C23">
        <w:rPr>
          <w:b/>
          <w:bCs/>
          <w:sz w:val="26"/>
          <w:szCs w:val="26"/>
        </w:rPr>
        <w:t>O breve século XX: guerras, crises e revoluções</w:t>
      </w:r>
      <w:r>
        <w:rPr>
          <w:b/>
          <w:bCs/>
          <w:sz w:val="26"/>
          <w:szCs w:val="26"/>
        </w:rPr>
        <w:t>”.</w:t>
      </w:r>
      <w:r>
        <w:rPr>
          <w:sz w:val="26"/>
          <w:szCs w:val="26"/>
        </w:rPr>
        <w:t xml:space="preserve"> Agora, vocês já estão preparados para conhecer um pouco mais sobre esse tema. Na atividade de hoje, vamos pesquisar uma </w:t>
      </w:r>
      <w:r>
        <w:rPr>
          <w:b/>
          <w:bCs/>
          <w:sz w:val="26"/>
          <w:szCs w:val="26"/>
        </w:rPr>
        <w:t>fonte</w:t>
      </w:r>
      <w:r>
        <w:rPr>
          <w:sz w:val="26"/>
          <w:szCs w:val="26"/>
        </w:rPr>
        <w:t xml:space="preserve"> sobre esse tema. Como vocês já sabem, uma </w:t>
      </w:r>
      <w:r>
        <w:rPr>
          <w:b/>
          <w:bCs/>
          <w:sz w:val="26"/>
          <w:szCs w:val="26"/>
        </w:rPr>
        <w:t xml:space="preserve">fonte </w:t>
      </w:r>
      <w:r>
        <w:rPr>
          <w:sz w:val="26"/>
          <w:szCs w:val="26"/>
        </w:rPr>
        <w:t>é qualquer objeto produzido no passado, que existe até hoje e que contenha alguma informação sobre esse passado. É a partir das fontes que estudamos a história.</w:t>
      </w:r>
    </w:p>
    <w:p w14:paraId="0274967A" w14:textId="77777777" w:rsidR="00E57B5D" w:rsidRDefault="00E57B5D" w:rsidP="00E57B5D">
      <w:pPr>
        <w:spacing w:line="276" w:lineRule="auto"/>
        <w:jc w:val="both"/>
        <w:rPr>
          <w:sz w:val="26"/>
          <w:szCs w:val="26"/>
        </w:rPr>
      </w:pPr>
    </w:p>
    <w:p w14:paraId="4DBD7048" w14:textId="281289DC" w:rsidR="00E57B5D" w:rsidRDefault="00123FED" w:rsidP="00E57B5D">
      <w:pPr>
        <w:spacing w:line="276" w:lineRule="auto"/>
        <w:jc w:val="center"/>
        <w:rPr>
          <w:b/>
          <w:bCs/>
          <w:sz w:val="26"/>
          <w:szCs w:val="26"/>
        </w:rPr>
      </w:pPr>
      <w:r>
        <w:rPr>
          <w:b/>
          <w:bCs/>
          <w:sz w:val="26"/>
          <w:szCs w:val="26"/>
        </w:rPr>
        <w:t>O Tratado de Versalhes</w:t>
      </w:r>
    </w:p>
    <w:p w14:paraId="77894934" w14:textId="77777777" w:rsidR="00E57B5D" w:rsidRDefault="00E57B5D" w:rsidP="00E57B5D">
      <w:pPr>
        <w:spacing w:line="276" w:lineRule="auto"/>
        <w:jc w:val="center"/>
        <w:rPr>
          <w:b/>
          <w:bCs/>
          <w:sz w:val="26"/>
          <w:szCs w:val="26"/>
        </w:rPr>
      </w:pPr>
    </w:p>
    <w:p w14:paraId="2980D7D1" w14:textId="0F816CFF" w:rsidR="00123FED" w:rsidRDefault="00E57B5D" w:rsidP="00123FED">
      <w:pPr>
        <w:spacing w:line="276" w:lineRule="auto"/>
        <w:jc w:val="both"/>
        <w:rPr>
          <w:sz w:val="26"/>
          <w:szCs w:val="26"/>
        </w:rPr>
      </w:pPr>
      <w:r>
        <w:rPr>
          <w:sz w:val="26"/>
          <w:szCs w:val="26"/>
        </w:rPr>
        <w:tab/>
      </w:r>
      <w:r w:rsidR="00123FED">
        <w:rPr>
          <w:sz w:val="26"/>
          <w:szCs w:val="26"/>
        </w:rPr>
        <w:t>O Tratado de Versalhes é um documento resultante de uma série de acordos entre os países vencedores da Primeira Guerra Mundial. Foi assinado em 1919, no Palácio de Versalhes, na França. Abaixo, uma foto da assinatura do Tratado:</w:t>
      </w:r>
    </w:p>
    <w:p w14:paraId="24DAD1A1" w14:textId="6C61D084" w:rsidR="00123FED" w:rsidRPr="002344C3" w:rsidRDefault="00123FED" w:rsidP="00123FED">
      <w:pPr>
        <w:spacing w:line="276" w:lineRule="auto"/>
        <w:jc w:val="center"/>
        <w:rPr>
          <w:sz w:val="26"/>
          <w:szCs w:val="26"/>
        </w:rPr>
      </w:pPr>
      <w:r>
        <w:rPr>
          <w:noProof/>
        </w:rPr>
        <w:drawing>
          <wp:inline distT="0" distB="0" distL="0" distR="0" wp14:anchorId="0DD5F324" wp14:editId="6422A678">
            <wp:extent cx="4914423" cy="3796867"/>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4899" cy="3812687"/>
                    </a:xfrm>
                    <a:prstGeom prst="rect">
                      <a:avLst/>
                    </a:prstGeom>
                    <a:noFill/>
                    <a:ln>
                      <a:noFill/>
                    </a:ln>
                  </pic:spPr>
                </pic:pic>
              </a:graphicData>
            </a:graphic>
          </wp:inline>
        </w:drawing>
      </w:r>
    </w:p>
    <w:p w14:paraId="618D698D" w14:textId="623ABE72" w:rsidR="00E57B5D" w:rsidRDefault="00123FED" w:rsidP="00E57B5D">
      <w:pPr>
        <w:spacing w:line="276" w:lineRule="auto"/>
        <w:jc w:val="both"/>
        <w:rPr>
          <w:sz w:val="26"/>
          <w:szCs w:val="26"/>
        </w:rPr>
      </w:pPr>
      <w:r>
        <w:rPr>
          <w:sz w:val="26"/>
          <w:szCs w:val="26"/>
        </w:rPr>
        <w:lastRenderedPageBreak/>
        <w:tab/>
        <w:t>O tratado foi dividido em 15 partes, com aproximadamente 440 artigos e mais alguns anexos. Entre suas disposições, determinava uma série de punições às potências derrotadas. Estes são alguns artigos do tratado:</w:t>
      </w:r>
    </w:p>
    <w:p w14:paraId="02A90C43" w14:textId="082C1320" w:rsidR="00123FED" w:rsidRDefault="00123FED" w:rsidP="00E57B5D">
      <w:pPr>
        <w:spacing w:line="276" w:lineRule="auto"/>
        <w:jc w:val="both"/>
        <w:rPr>
          <w:sz w:val="26"/>
          <w:szCs w:val="26"/>
        </w:rPr>
      </w:pPr>
    </w:p>
    <w:p w14:paraId="7630C4A0" w14:textId="77777777" w:rsidR="00123FED" w:rsidRPr="00123FED" w:rsidRDefault="00123FED" w:rsidP="00123FED">
      <w:pPr>
        <w:spacing w:line="276" w:lineRule="auto"/>
        <w:jc w:val="both"/>
        <w:rPr>
          <w:i/>
          <w:iCs/>
          <w:sz w:val="26"/>
          <w:szCs w:val="26"/>
        </w:rPr>
      </w:pPr>
      <w:r w:rsidRPr="00123FED">
        <w:rPr>
          <w:b/>
          <w:bCs/>
          <w:i/>
          <w:iCs/>
          <w:sz w:val="26"/>
          <w:szCs w:val="26"/>
        </w:rPr>
        <w:t>Art. 45</w:t>
      </w:r>
      <w:r w:rsidRPr="00123FED">
        <w:rPr>
          <w:i/>
          <w:iCs/>
          <w:sz w:val="26"/>
          <w:szCs w:val="26"/>
        </w:rPr>
        <w:t xml:space="preserve"> – determinava que a Alemanha cederia o território do </w:t>
      </w:r>
      <w:proofErr w:type="spellStart"/>
      <w:r w:rsidRPr="00123FED">
        <w:rPr>
          <w:i/>
          <w:iCs/>
          <w:sz w:val="26"/>
          <w:szCs w:val="26"/>
        </w:rPr>
        <w:t>Sarre</w:t>
      </w:r>
      <w:proofErr w:type="spellEnd"/>
      <w:r w:rsidRPr="00123FED">
        <w:rPr>
          <w:i/>
          <w:iCs/>
          <w:sz w:val="26"/>
          <w:szCs w:val="26"/>
        </w:rPr>
        <w:t>, rico em minas de carvão, por um prazo de quinze anos à França.</w:t>
      </w:r>
    </w:p>
    <w:p w14:paraId="47F41587" w14:textId="77777777" w:rsidR="00123FED" w:rsidRPr="00123FED" w:rsidRDefault="00123FED" w:rsidP="00123FED">
      <w:pPr>
        <w:spacing w:line="276" w:lineRule="auto"/>
        <w:jc w:val="both"/>
        <w:rPr>
          <w:i/>
          <w:iCs/>
          <w:sz w:val="26"/>
          <w:szCs w:val="26"/>
        </w:rPr>
      </w:pPr>
      <w:r w:rsidRPr="00123FED">
        <w:rPr>
          <w:b/>
          <w:bCs/>
          <w:i/>
          <w:iCs/>
          <w:sz w:val="26"/>
          <w:szCs w:val="26"/>
        </w:rPr>
        <w:t>Art. 51 – </w:t>
      </w:r>
      <w:r w:rsidRPr="00123FED">
        <w:rPr>
          <w:i/>
          <w:iCs/>
          <w:sz w:val="26"/>
          <w:szCs w:val="26"/>
        </w:rPr>
        <w:t>estabelecia que a Alsácia e a Lorena voltariam à posse dos franceses.</w:t>
      </w:r>
    </w:p>
    <w:p w14:paraId="79EAA8FE" w14:textId="77777777" w:rsidR="00123FED" w:rsidRPr="00123FED" w:rsidRDefault="00123FED" w:rsidP="00123FED">
      <w:pPr>
        <w:spacing w:line="276" w:lineRule="auto"/>
        <w:jc w:val="both"/>
        <w:rPr>
          <w:i/>
          <w:iCs/>
          <w:sz w:val="26"/>
          <w:szCs w:val="26"/>
        </w:rPr>
      </w:pPr>
      <w:r w:rsidRPr="00123FED">
        <w:rPr>
          <w:b/>
          <w:bCs/>
          <w:i/>
          <w:iCs/>
          <w:sz w:val="26"/>
          <w:szCs w:val="26"/>
        </w:rPr>
        <w:t>Art. 102</w:t>
      </w:r>
      <w:r w:rsidRPr="00123FED">
        <w:rPr>
          <w:i/>
          <w:iCs/>
          <w:sz w:val="26"/>
          <w:szCs w:val="26"/>
        </w:rPr>
        <w:t xml:space="preserve"> – determinava que a cidade de </w:t>
      </w:r>
      <w:proofErr w:type="spellStart"/>
      <w:r w:rsidRPr="00123FED">
        <w:rPr>
          <w:i/>
          <w:iCs/>
          <w:sz w:val="26"/>
          <w:szCs w:val="26"/>
        </w:rPr>
        <w:t>Dantzig</w:t>
      </w:r>
      <w:proofErr w:type="spellEnd"/>
      <w:r w:rsidRPr="00123FED">
        <w:rPr>
          <w:i/>
          <w:iCs/>
          <w:sz w:val="26"/>
          <w:szCs w:val="26"/>
        </w:rPr>
        <w:t xml:space="preserve"> era considerada cidade livre e administrada pela Liga das Nações.</w:t>
      </w:r>
    </w:p>
    <w:p w14:paraId="3A620705" w14:textId="77777777" w:rsidR="00123FED" w:rsidRPr="00123FED" w:rsidRDefault="00123FED" w:rsidP="00123FED">
      <w:pPr>
        <w:spacing w:line="276" w:lineRule="auto"/>
        <w:jc w:val="both"/>
        <w:rPr>
          <w:i/>
          <w:iCs/>
          <w:sz w:val="26"/>
          <w:szCs w:val="26"/>
        </w:rPr>
      </w:pPr>
      <w:r w:rsidRPr="00123FED">
        <w:rPr>
          <w:b/>
          <w:bCs/>
          <w:i/>
          <w:iCs/>
          <w:sz w:val="26"/>
          <w:szCs w:val="26"/>
        </w:rPr>
        <w:t>Art.</w:t>
      </w:r>
      <w:proofErr w:type="gramStart"/>
      <w:r w:rsidRPr="00123FED">
        <w:rPr>
          <w:b/>
          <w:bCs/>
          <w:i/>
          <w:iCs/>
          <w:sz w:val="26"/>
          <w:szCs w:val="26"/>
        </w:rPr>
        <w:t>119</w:t>
      </w:r>
      <w:r w:rsidRPr="00123FED">
        <w:rPr>
          <w:i/>
          <w:iCs/>
          <w:sz w:val="26"/>
          <w:szCs w:val="26"/>
        </w:rPr>
        <w:t>  –</w:t>
      </w:r>
      <w:proofErr w:type="gramEnd"/>
      <w:r w:rsidRPr="00123FED">
        <w:rPr>
          <w:i/>
          <w:iCs/>
          <w:sz w:val="26"/>
          <w:szCs w:val="26"/>
        </w:rPr>
        <w:t xml:space="preserve"> determinava que todas as colônias alemãs passariam às mãos dos aliados.</w:t>
      </w:r>
    </w:p>
    <w:p w14:paraId="5DB41046" w14:textId="77777777" w:rsidR="00123FED" w:rsidRPr="00123FED" w:rsidRDefault="00123FED" w:rsidP="00123FED">
      <w:pPr>
        <w:spacing w:line="276" w:lineRule="auto"/>
        <w:jc w:val="both"/>
        <w:rPr>
          <w:i/>
          <w:iCs/>
          <w:sz w:val="26"/>
          <w:szCs w:val="26"/>
        </w:rPr>
      </w:pPr>
      <w:r w:rsidRPr="00123FED">
        <w:rPr>
          <w:b/>
          <w:bCs/>
          <w:i/>
          <w:iCs/>
          <w:sz w:val="26"/>
          <w:szCs w:val="26"/>
        </w:rPr>
        <w:t>Art. 160</w:t>
      </w:r>
      <w:r w:rsidRPr="00123FED">
        <w:rPr>
          <w:i/>
          <w:iCs/>
          <w:sz w:val="26"/>
          <w:szCs w:val="26"/>
        </w:rPr>
        <w:t> – estabelecia a quantidade máxima de tropas que a Alemanha poderia manter. No geral, só poderia ter 100 mil soldados voluntários.</w:t>
      </w:r>
    </w:p>
    <w:p w14:paraId="5FE135E1" w14:textId="77777777" w:rsidR="00123FED" w:rsidRPr="00123FED" w:rsidRDefault="00123FED" w:rsidP="00123FED">
      <w:pPr>
        <w:spacing w:line="276" w:lineRule="auto"/>
        <w:jc w:val="both"/>
        <w:rPr>
          <w:i/>
          <w:iCs/>
          <w:sz w:val="26"/>
          <w:szCs w:val="26"/>
        </w:rPr>
      </w:pPr>
      <w:r w:rsidRPr="00123FED">
        <w:rPr>
          <w:b/>
          <w:bCs/>
          <w:i/>
          <w:iCs/>
          <w:sz w:val="26"/>
          <w:szCs w:val="26"/>
        </w:rPr>
        <w:t>Art. 168</w:t>
      </w:r>
      <w:r w:rsidRPr="00123FED">
        <w:rPr>
          <w:i/>
          <w:iCs/>
          <w:sz w:val="26"/>
          <w:szCs w:val="26"/>
        </w:rPr>
        <w:t> – qualquer fabricação de armamentos deveria ter a aprovação dos aliados.</w:t>
      </w:r>
    </w:p>
    <w:p w14:paraId="5DDCDA85" w14:textId="77777777" w:rsidR="00123FED" w:rsidRPr="00123FED" w:rsidRDefault="00123FED" w:rsidP="00123FED">
      <w:pPr>
        <w:spacing w:line="276" w:lineRule="auto"/>
        <w:jc w:val="both"/>
        <w:rPr>
          <w:i/>
          <w:iCs/>
          <w:sz w:val="26"/>
          <w:szCs w:val="26"/>
        </w:rPr>
      </w:pPr>
      <w:r w:rsidRPr="00123FED">
        <w:rPr>
          <w:b/>
          <w:bCs/>
          <w:i/>
          <w:iCs/>
          <w:sz w:val="26"/>
          <w:szCs w:val="26"/>
        </w:rPr>
        <w:t>Art. 198</w:t>
      </w:r>
      <w:r w:rsidRPr="00123FED">
        <w:rPr>
          <w:i/>
          <w:iCs/>
          <w:sz w:val="26"/>
          <w:szCs w:val="26"/>
        </w:rPr>
        <w:t> – determinava que a Alemanha não poderia ter aviação nem marinha militar.</w:t>
      </w:r>
    </w:p>
    <w:p w14:paraId="7CB7FBBA" w14:textId="5AF1B6F7" w:rsidR="00123FED" w:rsidRDefault="00123FED" w:rsidP="00123FED">
      <w:pPr>
        <w:spacing w:line="276" w:lineRule="auto"/>
        <w:jc w:val="both"/>
        <w:rPr>
          <w:i/>
          <w:iCs/>
          <w:sz w:val="26"/>
          <w:szCs w:val="26"/>
        </w:rPr>
      </w:pPr>
      <w:r w:rsidRPr="00123FED">
        <w:rPr>
          <w:b/>
          <w:bCs/>
          <w:i/>
          <w:iCs/>
          <w:sz w:val="26"/>
          <w:szCs w:val="26"/>
        </w:rPr>
        <w:t>Art. 231</w:t>
      </w:r>
      <w:r w:rsidRPr="00123FED">
        <w:rPr>
          <w:i/>
          <w:iCs/>
          <w:sz w:val="26"/>
          <w:szCs w:val="26"/>
        </w:rPr>
        <w:t> – estabelecia o reconhecimento da culpa dos alemães pela guerra e por todas as perdas e danos dos aliados.</w:t>
      </w:r>
    </w:p>
    <w:p w14:paraId="6870AF10" w14:textId="4F1FA804" w:rsidR="00123FED" w:rsidRPr="00123FED" w:rsidRDefault="00123FED" w:rsidP="00123FED">
      <w:pPr>
        <w:spacing w:line="276" w:lineRule="auto"/>
        <w:jc w:val="right"/>
        <w:rPr>
          <w:sz w:val="26"/>
          <w:szCs w:val="26"/>
        </w:rPr>
      </w:pPr>
      <w:r>
        <w:rPr>
          <w:sz w:val="26"/>
          <w:szCs w:val="26"/>
        </w:rPr>
        <w:t xml:space="preserve">Fonte: </w:t>
      </w:r>
      <w:proofErr w:type="spellStart"/>
      <w:r>
        <w:rPr>
          <w:sz w:val="26"/>
          <w:szCs w:val="26"/>
        </w:rPr>
        <w:t>SóHistória</w:t>
      </w:r>
      <w:proofErr w:type="spellEnd"/>
      <w:r>
        <w:rPr>
          <w:sz w:val="26"/>
          <w:szCs w:val="26"/>
        </w:rPr>
        <w:t xml:space="preserve"> (</w:t>
      </w:r>
      <w:hyperlink r:id="rId9" w:history="1">
        <w:r>
          <w:rPr>
            <w:rStyle w:val="Hyperlink"/>
          </w:rPr>
          <w:t>https://www.sohistoria.com.br/ef2/versalhes/</w:t>
        </w:r>
      </w:hyperlink>
      <w:r>
        <w:t>)</w:t>
      </w:r>
    </w:p>
    <w:p w14:paraId="287E1659" w14:textId="77777777" w:rsidR="00123FED" w:rsidRPr="00123FED" w:rsidRDefault="00123FED" w:rsidP="00E57B5D">
      <w:pPr>
        <w:spacing w:line="276" w:lineRule="auto"/>
        <w:jc w:val="both"/>
        <w:rPr>
          <w:sz w:val="26"/>
          <w:szCs w:val="26"/>
        </w:rPr>
      </w:pPr>
    </w:p>
    <w:p w14:paraId="09172FCD" w14:textId="77777777" w:rsidR="00E57B5D" w:rsidRDefault="00E57B5D" w:rsidP="00E57B5D">
      <w:pPr>
        <w:spacing w:line="276" w:lineRule="auto"/>
        <w:jc w:val="both"/>
        <w:rPr>
          <w:b/>
          <w:bCs/>
          <w:sz w:val="26"/>
          <w:szCs w:val="26"/>
        </w:rPr>
      </w:pPr>
      <w:r>
        <w:rPr>
          <w:b/>
          <w:bCs/>
          <w:sz w:val="26"/>
          <w:szCs w:val="26"/>
        </w:rPr>
        <w:t xml:space="preserve">ATIVIDADE – Utilizando a internet, faça uma pesquisa para responder a cada uma das questões abaixo. Lembre-se de seguir as </w:t>
      </w:r>
      <w:r w:rsidRPr="00766CC9">
        <w:rPr>
          <w:b/>
          <w:bCs/>
          <w:sz w:val="26"/>
          <w:szCs w:val="26"/>
          <w:u w:val="single"/>
        </w:rPr>
        <w:t>regras de pesquisa</w:t>
      </w:r>
      <w:r>
        <w:rPr>
          <w:b/>
          <w:bCs/>
          <w:sz w:val="26"/>
          <w:szCs w:val="26"/>
        </w:rPr>
        <w:t xml:space="preserve"> discutidas anteriormente.</w:t>
      </w:r>
    </w:p>
    <w:p w14:paraId="59917C53" w14:textId="77777777" w:rsidR="00E57B5D" w:rsidRDefault="00E57B5D" w:rsidP="00E57B5D">
      <w:pPr>
        <w:spacing w:line="276" w:lineRule="auto"/>
        <w:jc w:val="both"/>
        <w:rPr>
          <w:b/>
          <w:bCs/>
          <w:sz w:val="26"/>
          <w:szCs w:val="26"/>
        </w:rPr>
      </w:pPr>
    </w:p>
    <w:p w14:paraId="489C1A92" w14:textId="71451F2F" w:rsidR="00E57B5D" w:rsidRDefault="00123FED" w:rsidP="00123FED">
      <w:pPr>
        <w:spacing w:line="276" w:lineRule="auto"/>
        <w:jc w:val="both"/>
        <w:rPr>
          <w:b/>
          <w:bCs/>
          <w:sz w:val="26"/>
          <w:szCs w:val="26"/>
        </w:rPr>
      </w:pPr>
      <w:r>
        <w:rPr>
          <w:b/>
          <w:bCs/>
          <w:sz w:val="26"/>
          <w:szCs w:val="26"/>
        </w:rPr>
        <w:t>1. Quais foram os países envolvidos na assinatura do Tratado? E quais sofreram as maiores punições?</w:t>
      </w:r>
    </w:p>
    <w:p w14:paraId="03CA3B66" w14:textId="2E7DCA28" w:rsidR="00123FED" w:rsidRDefault="00123FED" w:rsidP="00123FED">
      <w:pPr>
        <w:spacing w:line="276" w:lineRule="auto"/>
        <w:jc w:val="both"/>
        <w:rPr>
          <w:b/>
          <w:bCs/>
          <w:sz w:val="26"/>
          <w:szCs w:val="26"/>
        </w:rPr>
      </w:pPr>
    </w:p>
    <w:p w14:paraId="2AC13C78" w14:textId="77777777" w:rsidR="00123FED" w:rsidRDefault="00123FED" w:rsidP="00123FED">
      <w:pPr>
        <w:spacing w:line="276" w:lineRule="auto"/>
        <w:jc w:val="both"/>
        <w:rPr>
          <w:b/>
          <w:bCs/>
          <w:sz w:val="26"/>
          <w:szCs w:val="26"/>
        </w:rPr>
      </w:pPr>
    </w:p>
    <w:p w14:paraId="6822110B" w14:textId="7DF4B1C7" w:rsidR="00123FED" w:rsidRDefault="00123FED" w:rsidP="00123FED">
      <w:pPr>
        <w:spacing w:line="276" w:lineRule="auto"/>
        <w:jc w:val="both"/>
        <w:rPr>
          <w:b/>
          <w:bCs/>
          <w:sz w:val="26"/>
          <w:szCs w:val="26"/>
        </w:rPr>
      </w:pPr>
    </w:p>
    <w:p w14:paraId="2F552544" w14:textId="708372D9" w:rsidR="00123FED" w:rsidRDefault="00123FED" w:rsidP="00123FED">
      <w:pPr>
        <w:spacing w:line="276" w:lineRule="auto"/>
        <w:jc w:val="both"/>
        <w:rPr>
          <w:b/>
          <w:bCs/>
          <w:sz w:val="26"/>
          <w:szCs w:val="26"/>
        </w:rPr>
      </w:pPr>
    </w:p>
    <w:p w14:paraId="7DD9E42B" w14:textId="5B410445" w:rsidR="00123FED" w:rsidRDefault="00123FED" w:rsidP="00123FED">
      <w:pPr>
        <w:spacing w:line="276" w:lineRule="auto"/>
        <w:jc w:val="both"/>
        <w:rPr>
          <w:b/>
          <w:bCs/>
          <w:sz w:val="26"/>
          <w:szCs w:val="26"/>
        </w:rPr>
      </w:pPr>
      <w:r>
        <w:rPr>
          <w:b/>
          <w:bCs/>
          <w:sz w:val="26"/>
          <w:szCs w:val="26"/>
        </w:rPr>
        <w:t>2. Quais são os principais pontos abordados pelo tratado?</w:t>
      </w:r>
    </w:p>
    <w:p w14:paraId="684DA235" w14:textId="0CF6768E" w:rsidR="00123FED" w:rsidRDefault="00123FED" w:rsidP="00123FED">
      <w:pPr>
        <w:spacing w:line="276" w:lineRule="auto"/>
        <w:jc w:val="both"/>
        <w:rPr>
          <w:b/>
          <w:bCs/>
          <w:sz w:val="26"/>
          <w:szCs w:val="26"/>
        </w:rPr>
      </w:pPr>
    </w:p>
    <w:p w14:paraId="662EDA69" w14:textId="77777777" w:rsidR="00123FED" w:rsidRDefault="00123FED" w:rsidP="00123FED">
      <w:pPr>
        <w:spacing w:line="276" w:lineRule="auto"/>
        <w:jc w:val="both"/>
        <w:rPr>
          <w:b/>
          <w:bCs/>
          <w:sz w:val="26"/>
          <w:szCs w:val="26"/>
        </w:rPr>
      </w:pPr>
    </w:p>
    <w:p w14:paraId="1CBB6AF8" w14:textId="5D036CD5" w:rsidR="00123FED" w:rsidRDefault="00123FED" w:rsidP="00123FED">
      <w:pPr>
        <w:spacing w:line="276" w:lineRule="auto"/>
        <w:jc w:val="both"/>
        <w:rPr>
          <w:b/>
          <w:bCs/>
          <w:sz w:val="26"/>
          <w:szCs w:val="26"/>
        </w:rPr>
      </w:pPr>
    </w:p>
    <w:p w14:paraId="6772FED1" w14:textId="41A69727" w:rsidR="00123FED" w:rsidRDefault="00123FED" w:rsidP="00123FED">
      <w:pPr>
        <w:spacing w:line="276" w:lineRule="auto"/>
        <w:jc w:val="both"/>
        <w:rPr>
          <w:b/>
          <w:bCs/>
          <w:sz w:val="26"/>
          <w:szCs w:val="26"/>
        </w:rPr>
      </w:pPr>
    </w:p>
    <w:p w14:paraId="2F019D58" w14:textId="60A09EBC" w:rsidR="00123FED" w:rsidRPr="00895793" w:rsidRDefault="00123FED" w:rsidP="00123FED">
      <w:pPr>
        <w:spacing w:line="276" w:lineRule="auto"/>
        <w:jc w:val="both"/>
        <w:rPr>
          <w:b/>
          <w:bCs/>
          <w:sz w:val="26"/>
          <w:szCs w:val="26"/>
        </w:rPr>
      </w:pPr>
      <w:r>
        <w:rPr>
          <w:b/>
          <w:bCs/>
          <w:sz w:val="26"/>
          <w:szCs w:val="26"/>
        </w:rPr>
        <w:t>3. Quais foram as motivações para a elaboração e assinatura do Tratado?</w:t>
      </w:r>
    </w:p>
    <w:p w14:paraId="27B43EF0" w14:textId="77777777" w:rsidR="00E57B5D" w:rsidRDefault="00E57B5D" w:rsidP="00E57B5D">
      <w:pPr>
        <w:spacing w:line="276" w:lineRule="auto"/>
        <w:jc w:val="both"/>
        <w:rPr>
          <w:sz w:val="26"/>
          <w:szCs w:val="26"/>
        </w:rPr>
      </w:pPr>
    </w:p>
    <w:p w14:paraId="48DF463E" w14:textId="77777777" w:rsidR="00E57B5D" w:rsidRDefault="00E57B5D" w:rsidP="00E57B5D">
      <w:pPr>
        <w:spacing w:line="276" w:lineRule="auto"/>
        <w:jc w:val="both"/>
        <w:rPr>
          <w:sz w:val="26"/>
          <w:szCs w:val="26"/>
        </w:rPr>
      </w:pPr>
    </w:p>
    <w:p w14:paraId="3896962F" w14:textId="77777777" w:rsidR="00E57B5D" w:rsidRDefault="00E57B5D" w:rsidP="00E57B5D">
      <w:pPr>
        <w:spacing w:line="276" w:lineRule="auto"/>
        <w:jc w:val="both"/>
        <w:rPr>
          <w:sz w:val="26"/>
          <w:szCs w:val="26"/>
        </w:rPr>
      </w:pPr>
    </w:p>
    <w:p w14:paraId="040C64DE" w14:textId="77777777" w:rsidR="00E57B5D" w:rsidRDefault="00E57B5D" w:rsidP="00E57B5D">
      <w:pPr>
        <w:spacing w:line="276" w:lineRule="auto"/>
        <w:jc w:val="both"/>
        <w:rPr>
          <w:sz w:val="26"/>
          <w:szCs w:val="26"/>
        </w:rPr>
      </w:pPr>
    </w:p>
    <w:p w14:paraId="6A863951" w14:textId="77777777" w:rsidR="00E57B5D" w:rsidRDefault="00E57B5D" w:rsidP="00E57B5D">
      <w:pPr>
        <w:spacing w:line="276" w:lineRule="auto"/>
        <w:jc w:val="both"/>
        <w:rPr>
          <w:b/>
          <w:bCs/>
          <w:sz w:val="26"/>
          <w:szCs w:val="26"/>
        </w:rPr>
      </w:pPr>
      <w:r w:rsidRPr="00DA07DE">
        <w:rPr>
          <w:b/>
          <w:bCs/>
          <w:color w:val="FF0000"/>
          <w:sz w:val="26"/>
          <w:szCs w:val="26"/>
        </w:rPr>
        <w:t xml:space="preserve">INSTRUÇÕES PARA A </w:t>
      </w:r>
      <w:r>
        <w:rPr>
          <w:b/>
          <w:bCs/>
          <w:color w:val="FF0000"/>
          <w:sz w:val="26"/>
          <w:szCs w:val="26"/>
        </w:rPr>
        <w:t>INVESTIGAÇÃO</w:t>
      </w:r>
      <w:r w:rsidRPr="00DA07DE">
        <w:rPr>
          <w:b/>
          <w:bCs/>
          <w:color w:val="FF0000"/>
          <w:sz w:val="26"/>
          <w:szCs w:val="26"/>
        </w:rPr>
        <w:t xml:space="preserve"> (leia com atenção):</w:t>
      </w:r>
    </w:p>
    <w:p w14:paraId="3A51B9C2" w14:textId="77777777" w:rsidR="00E57B5D" w:rsidRPr="00DA07DE" w:rsidRDefault="00E57B5D" w:rsidP="00E57B5D">
      <w:pPr>
        <w:spacing w:line="276" w:lineRule="auto"/>
        <w:jc w:val="both"/>
        <w:rPr>
          <w:b/>
          <w:bCs/>
          <w:sz w:val="26"/>
          <w:szCs w:val="26"/>
        </w:rPr>
      </w:pPr>
    </w:p>
    <w:p w14:paraId="6C501F71" w14:textId="77777777" w:rsidR="00E57B5D" w:rsidRDefault="00E57B5D" w:rsidP="00E57B5D">
      <w:pPr>
        <w:pStyle w:val="PargrafodaLista"/>
        <w:numPr>
          <w:ilvl w:val="0"/>
          <w:numId w:val="14"/>
        </w:numPr>
        <w:spacing w:line="276" w:lineRule="auto"/>
        <w:jc w:val="both"/>
        <w:rPr>
          <w:sz w:val="26"/>
          <w:szCs w:val="26"/>
        </w:rPr>
      </w:pPr>
      <w:r>
        <w:rPr>
          <w:sz w:val="26"/>
          <w:szCs w:val="26"/>
        </w:rPr>
        <w:t xml:space="preserve">Para a investigação, você poderá utilizar </w:t>
      </w:r>
      <w:r w:rsidRPr="004F63F7">
        <w:rPr>
          <w:b/>
          <w:bCs/>
          <w:sz w:val="26"/>
          <w:szCs w:val="26"/>
        </w:rPr>
        <w:t>livros, jornais, revistas ou a internet</w:t>
      </w:r>
      <w:r>
        <w:rPr>
          <w:sz w:val="26"/>
          <w:szCs w:val="26"/>
        </w:rPr>
        <w:t xml:space="preserve">. Nem toda informação da internet é confiável, então sua pesquisa pela internet só será aceita </w:t>
      </w:r>
      <w:proofErr w:type="spellStart"/>
      <w:r>
        <w:rPr>
          <w:sz w:val="26"/>
          <w:szCs w:val="26"/>
        </w:rPr>
        <w:t>se</w:t>
      </w:r>
      <w:proofErr w:type="spellEnd"/>
      <w:r>
        <w:rPr>
          <w:sz w:val="26"/>
          <w:szCs w:val="26"/>
        </w:rPr>
        <w:t xml:space="preserve"> feita em </w:t>
      </w:r>
      <w:r>
        <w:rPr>
          <w:b/>
          <w:bCs/>
          <w:sz w:val="26"/>
          <w:szCs w:val="26"/>
        </w:rPr>
        <w:t>sites educativos, sites de notícias ou de órgãos do governo.</w:t>
      </w:r>
      <w:r>
        <w:rPr>
          <w:sz w:val="26"/>
          <w:szCs w:val="26"/>
        </w:rPr>
        <w:t xml:space="preserve"> A </w:t>
      </w:r>
      <w:r>
        <w:rPr>
          <w:i/>
          <w:iCs/>
          <w:sz w:val="26"/>
          <w:szCs w:val="26"/>
        </w:rPr>
        <w:t>Wikipedia</w:t>
      </w:r>
      <w:r>
        <w:rPr>
          <w:sz w:val="26"/>
          <w:szCs w:val="26"/>
        </w:rPr>
        <w:t xml:space="preserve"> não poderá ser </w:t>
      </w:r>
      <w:r>
        <w:rPr>
          <w:sz w:val="26"/>
          <w:szCs w:val="26"/>
        </w:rPr>
        <w:lastRenderedPageBreak/>
        <w:t>utilizada, pois apesar de poder apresentar informações confiáveis, pode ser editada por qualquer um.</w:t>
      </w:r>
    </w:p>
    <w:p w14:paraId="58D31554" w14:textId="77777777" w:rsidR="00E57B5D" w:rsidRDefault="00E57B5D" w:rsidP="00E57B5D">
      <w:pPr>
        <w:pStyle w:val="PargrafodaLista"/>
        <w:numPr>
          <w:ilvl w:val="0"/>
          <w:numId w:val="14"/>
        </w:numPr>
        <w:spacing w:line="276" w:lineRule="auto"/>
        <w:jc w:val="both"/>
        <w:rPr>
          <w:sz w:val="26"/>
          <w:szCs w:val="26"/>
        </w:rPr>
      </w:pPr>
      <w:r>
        <w:rPr>
          <w:sz w:val="26"/>
          <w:szCs w:val="26"/>
        </w:rPr>
        <w:t xml:space="preserve">Toda investigação deve apresentar suas </w:t>
      </w:r>
      <w:r>
        <w:rPr>
          <w:b/>
          <w:bCs/>
          <w:sz w:val="26"/>
          <w:szCs w:val="26"/>
        </w:rPr>
        <w:t>fontes</w:t>
      </w:r>
      <w:r>
        <w:rPr>
          <w:sz w:val="26"/>
          <w:szCs w:val="26"/>
        </w:rPr>
        <w:t xml:space="preserve">, ou seja, de onde você tirou a informação. Portanto, ao </w:t>
      </w:r>
      <w:r w:rsidRPr="006F3A15">
        <w:rPr>
          <w:b/>
          <w:bCs/>
          <w:sz w:val="26"/>
          <w:szCs w:val="26"/>
        </w:rPr>
        <w:t>final de cada resposta</w:t>
      </w:r>
      <w:r>
        <w:rPr>
          <w:sz w:val="26"/>
          <w:szCs w:val="26"/>
        </w:rPr>
        <w:t xml:space="preserve"> coloque o nome do livro/jornal/revista ou o nome e </w:t>
      </w:r>
      <w:r>
        <w:rPr>
          <w:i/>
          <w:iCs/>
          <w:sz w:val="26"/>
          <w:szCs w:val="26"/>
        </w:rPr>
        <w:t>link</w:t>
      </w:r>
      <w:r>
        <w:rPr>
          <w:sz w:val="26"/>
          <w:szCs w:val="26"/>
        </w:rPr>
        <w:t xml:space="preserve"> do site de onde você tirou a informação.</w:t>
      </w:r>
    </w:p>
    <w:p w14:paraId="34E62B48" w14:textId="77777777" w:rsidR="00E57B5D" w:rsidRPr="004F63F7" w:rsidRDefault="00E57B5D" w:rsidP="00E57B5D">
      <w:pPr>
        <w:pStyle w:val="PargrafodaLista"/>
        <w:numPr>
          <w:ilvl w:val="0"/>
          <w:numId w:val="14"/>
        </w:numPr>
        <w:spacing w:line="276" w:lineRule="auto"/>
        <w:jc w:val="both"/>
        <w:rPr>
          <w:sz w:val="26"/>
          <w:szCs w:val="26"/>
        </w:rPr>
      </w:pPr>
      <w:r w:rsidRPr="004F63F7">
        <w:rPr>
          <w:sz w:val="26"/>
          <w:szCs w:val="26"/>
        </w:rPr>
        <w:t>Sua resposta deve ser escrita</w:t>
      </w:r>
      <w:r w:rsidRPr="004F63F7">
        <w:rPr>
          <w:b/>
          <w:bCs/>
          <w:sz w:val="26"/>
          <w:szCs w:val="26"/>
        </w:rPr>
        <w:t xml:space="preserve"> com suas próprias palavras,</w:t>
      </w:r>
      <w:r w:rsidRPr="004F63F7">
        <w:rPr>
          <w:sz w:val="26"/>
          <w:szCs w:val="26"/>
        </w:rPr>
        <w:t xml:space="preserve"> de forma</w:t>
      </w:r>
      <w:r w:rsidRPr="004F63F7">
        <w:rPr>
          <w:b/>
          <w:bCs/>
          <w:sz w:val="26"/>
          <w:szCs w:val="26"/>
        </w:rPr>
        <w:t xml:space="preserve"> completa e detalhada.</w:t>
      </w:r>
      <w:r>
        <w:rPr>
          <w:b/>
          <w:bCs/>
          <w:sz w:val="26"/>
          <w:szCs w:val="26"/>
        </w:rPr>
        <w:t xml:space="preserve"> </w:t>
      </w:r>
      <w:r>
        <w:rPr>
          <w:sz w:val="26"/>
          <w:szCs w:val="26"/>
        </w:rPr>
        <w:t>Caso queira copiar o trecho de algum texto que contribua para sua resposta, você deve deixa-lo entre aspas e colocando a fonte entre parênteses logo em seguida.</w:t>
      </w:r>
    </w:p>
    <w:p w14:paraId="7D1734FB" w14:textId="77777777" w:rsidR="00E57B5D" w:rsidRDefault="00E57B5D" w:rsidP="00E57B5D">
      <w:pPr>
        <w:spacing w:line="276" w:lineRule="auto"/>
        <w:jc w:val="both"/>
        <w:rPr>
          <w:color w:val="FF0000"/>
          <w:sz w:val="26"/>
          <w:szCs w:val="26"/>
          <w:u w:val="single"/>
        </w:rPr>
      </w:pPr>
    </w:p>
    <w:p w14:paraId="7E587A7D" w14:textId="77777777" w:rsidR="00E57B5D" w:rsidRPr="006F3A15" w:rsidRDefault="00E57B5D" w:rsidP="00E57B5D">
      <w:pPr>
        <w:spacing w:line="276" w:lineRule="auto"/>
        <w:jc w:val="both"/>
        <w:rPr>
          <w:b/>
          <w:bCs/>
          <w:color w:val="FF0000"/>
          <w:sz w:val="26"/>
          <w:szCs w:val="26"/>
        </w:rPr>
      </w:pPr>
      <w:r w:rsidRPr="006F3A15">
        <w:rPr>
          <w:b/>
          <w:bCs/>
          <w:color w:val="FF0000"/>
          <w:sz w:val="26"/>
          <w:szCs w:val="26"/>
        </w:rPr>
        <w:t>AO TERMINAR:</w:t>
      </w:r>
    </w:p>
    <w:p w14:paraId="2360109D" w14:textId="77777777" w:rsidR="00E57B5D" w:rsidRPr="006F3A15" w:rsidRDefault="00E57B5D" w:rsidP="00E57B5D">
      <w:pPr>
        <w:spacing w:line="276" w:lineRule="auto"/>
        <w:jc w:val="both"/>
        <w:rPr>
          <w:b/>
          <w:bCs/>
          <w:sz w:val="26"/>
          <w:szCs w:val="26"/>
        </w:rPr>
      </w:pPr>
    </w:p>
    <w:p w14:paraId="376A0C9C" w14:textId="77777777" w:rsidR="00E57B5D" w:rsidRDefault="00E57B5D" w:rsidP="00E57B5D">
      <w:pPr>
        <w:spacing w:line="276" w:lineRule="auto"/>
        <w:jc w:val="both"/>
        <w:rPr>
          <w:b/>
          <w:bCs/>
          <w:sz w:val="26"/>
          <w:szCs w:val="26"/>
        </w:rPr>
      </w:pPr>
      <w:r>
        <w:rPr>
          <w:b/>
          <w:bCs/>
          <w:sz w:val="26"/>
          <w:szCs w:val="26"/>
        </w:rPr>
        <w:t xml:space="preserve">1. Confira </w:t>
      </w:r>
      <w:proofErr w:type="spellStart"/>
      <w:r>
        <w:rPr>
          <w:b/>
          <w:bCs/>
          <w:sz w:val="26"/>
          <w:szCs w:val="26"/>
        </w:rPr>
        <w:t>se</w:t>
      </w:r>
      <w:proofErr w:type="spellEnd"/>
      <w:r>
        <w:rPr>
          <w:b/>
          <w:bCs/>
          <w:sz w:val="26"/>
          <w:szCs w:val="26"/>
        </w:rPr>
        <w:t xml:space="preserve"> suas respostas estão completas e de acordo com a proposta. Em sua avaliação, vou considerar mais se você seguiu todas as instruções de investigação do que se suas questões e respostas estão corretas.</w:t>
      </w:r>
    </w:p>
    <w:p w14:paraId="7A7291A3" w14:textId="77777777" w:rsidR="00E57B5D" w:rsidRDefault="00E57B5D" w:rsidP="00E57B5D">
      <w:pPr>
        <w:spacing w:line="276" w:lineRule="auto"/>
        <w:jc w:val="both"/>
        <w:rPr>
          <w:b/>
          <w:bCs/>
          <w:sz w:val="26"/>
          <w:szCs w:val="26"/>
        </w:rPr>
      </w:pPr>
    </w:p>
    <w:p w14:paraId="184A19AC" w14:textId="77777777" w:rsidR="00E57B5D" w:rsidRDefault="00E57B5D" w:rsidP="00E57B5D">
      <w:pPr>
        <w:spacing w:line="276" w:lineRule="auto"/>
        <w:jc w:val="both"/>
        <w:rPr>
          <w:b/>
          <w:bCs/>
          <w:sz w:val="26"/>
          <w:szCs w:val="26"/>
        </w:rPr>
      </w:pPr>
      <w:r>
        <w:rPr>
          <w:b/>
          <w:bCs/>
          <w:sz w:val="26"/>
          <w:szCs w:val="26"/>
        </w:rPr>
        <w:t>2. Volte ao início do TAD, coloque seu nome, horário de início e término e DPO.</w:t>
      </w:r>
    </w:p>
    <w:p w14:paraId="6DC78DE9" w14:textId="77777777" w:rsidR="00E57B5D" w:rsidRDefault="00E57B5D" w:rsidP="00E57B5D">
      <w:pPr>
        <w:spacing w:line="276" w:lineRule="auto"/>
        <w:jc w:val="both"/>
        <w:rPr>
          <w:b/>
          <w:bCs/>
          <w:sz w:val="26"/>
          <w:szCs w:val="26"/>
        </w:rPr>
      </w:pPr>
    </w:p>
    <w:p w14:paraId="1B9C06DA" w14:textId="77777777" w:rsidR="00E57B5D" w:rsidRPr="005C36CB" w:rsidRDefault="00E57B5D" w:rsidP="00E57B5D">
      <w:pPr>
        <w:spacing w:line="276" w:lineRule="auto"/>
        <w:jc w:val="both"/>
        <w:rPr>
          <w:b/>
          <w:bCs/>
          <w:sz w:val="26"/>
          <w:szCs w:val="26"/>
        </w:rPr>
      </w:pPr>
      <w:r>
        <w:rPr>
          <w:b/>
          <w:bCs/>
          <w:sz w:val="26"/>
          <w:szCs w:val="26"/>
        </w:rPr>
        <w:t xml:space="preserve">3. Poste a atividade no </w:t>
      </w:r>
      <w:proofErr w:type="spellStart"/>
      <w:r>
        <w:rPr>
          <w:b/>
          <w:bCs/>
          <w:sz w:val="26"/>
          <w:szCs w:val="26"/>
        </w:rPr>
        <w:t>moodle</w:t>
      </w:r>
      <w:proofErr w:type="spellEnd"/>
      <w:r>
        <w:rPr>
          <w:b/>
          <w:bCs/>
          <w:sz w:val="26"/>
          <w:szCs w:val="26"/>
        </w:rPr>
        <w:t xml:space="preserve"> e salve uma cópia com você. Na próxima videoconferência vamos fazer uma discussão sobre ela.</w:t>
      </w:r>
    </w:p>
    <w:p w14:paraId="4BBF9F8D" w14:textId="77777777" w:rsidR="00E57B5D" w:rsidRDefault="00E57B5D" w:rsidP="00E57B5D">
      <w:pPr>
        <w:spacing w:line="276" w:lineRule="auto"/>
        <w:jc w:val="both"/>
        <w:rPr>
          <w:sz w:val="26"/>
          <w:szCs w:val="26"/>
        </w:rPr>
      </w:pPr>
    </w:p>
    <w:p w14:paraId="1158D392" w14:textId="77777777" w:rsidR="00E57B5D" w:rsidRPr="002344C3" w:rsidRDefault="00E57B5D" w:rsidP="00E57B5D">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 xml:space="preserve">Google </w:t>
      </w:r>
      <w:proofErr w:type="spellStart"/>
      <w:r w:rsidRPr="006F3A15">
        <w:rPr>
          <w:rFonts w:cs="Calibri"/>
          <w:b/>
          <w:bCs/>
          <w:i/>
          <w:iCs/>
          <w:sz w:val="26"/>
          <w:szCs w:val="26"/>
        </w:rPr>
        <w:t>Hangouts</w:t>
      </w:r>
      <w:proofErr w:type="spellEnd"/>
      <w:r w:rsidRPr="006F3A15">
        <w:rPr>
          <w:rFonts w:cs="Calibri"/>
          <w:b/>
          <w:bCs/>
          <w:sz w:val="26"/>
          <w:szCs w:val="26"/>
        </w:rPr>
        <w:t xml:space="preserve"> durante o horário de aula: </w:t>
      </w:r>
      <w:r w:rsidRPr="006F3A15">
        <w:rPr>
          <w:rFonts w:cs="Calibri"/>
          <w:b/>
          <w:bCs/>
          <w:i/>
          <w:iCs/>
          <w:color w:val="0070C0"/>
          <w:sz w:val="26"/>
          <w:szCs w:val="26"/>
        </w:rPr>
        <w:t>vinicius.araujo.ieijf2@gmail.com</w:t>
      </w:r>
    </w:p>
    <w:bookmarkEnd w:id="0"/>
    <w:p w14:paraId="795BBE97" w14:textId="77777777" w:rsidR="00E57B5D" w:rsidRDefault="00E57B5D" w:rsidP="00F36C23">
      <w:pPr>
        <w:spacing w:line="276" w:lineRule="auto"/>
        <w:jc w:val="center"/>
        <w:rPr>
          <w:b/>
          <w:bCs/>
          <w:sz w:val="28"/>
          <w:szCs w:val="28"/>
        </w:rPr>
      </w:pPr>
    </w:p>
    <w:sectPr w:rsidR="00E57B5D" w:rsidSect="002B349F">
      <w:headerReference w:type="default" r:id="rId10"/>
      <w:headerReference w:type="first" r:id="rId11"/>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BCE0" w14:textId="77777777" w:rsidR="002269AC" w:rsidRDefault="002269AC">
      <w:r>
        <w:separator/>
      </w:r>
    </w:p>
  </w:endnote>
  <w:endnote w:type="continuationSeparator" w:id="0">
    <w:p w14:paraId="773B70D7" w14:textId="77777777" w:rsidR="002269AC" w:rsidRDefault="0022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6BD5" w14:textId="77777777" w:rsidR="002269AC" w:rsidRDefault="002269AC">
      <w:r>
        <w:separator/>
      </w:r>
    </w:p>
  </w:footnote>
  <w:footnote w:type="continuationSeparator" w:id="0">
    <w:p w14:paraId="5CD0580A" w14:textId="77777777" w:rsidR="002269AC" w:rsidRDefault="0022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A160" w14:textId="77777777" w:rsidR="00EA53CA" w:rsidRDefault="00A16EE9">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7B3" w14:textId="77777777" w:rsidR="00EA53CA" w:rsidRPr="002B349F" w:rsidRDefault="00A16EE9" w:rsidP="002B349F">
    <w:pPr>
      <w:tabs>
        <w:tab w:val="left" w:pos="7371"/>
      </w:tabs>
      <w:spacing w:before="57" w:line="276" w:lineRule="auto"/>
      <w:ind w:left="1797"/>
      <w:rPr>
        <w:b/>
        <w:bCs/>
        <w:sz w:val="26"/>
        <w:szCs w:val="26"/>
      </w:rPr>
    </w:pPr>
    <w:r w:rsidRPr="002B349F">
      <w:rPr>
        <w:b/>
        <w:bCs/>
        <w:noProof/>
        <w:sz w:val="26"/>
        <w:szCs w:val="26"/>
      </w:rPr>
      <w:drawing>
        <wp:anchor distT="0" distB="0" distL="0" distR="0" simplePos="0" relativeHeight="2" behindDoc="1" locked="0" layoutInCell="1" allowOverlap="1" wp14:anchorId="4DA52921" wp14:editId="5427C090">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2B349F">
      <w:rPr>
        <w:rStyle w:val="RefernciaSutil"/>
        <w:rFonts w:cs="Calibri"/>
        <w:b/>
        <w:bCs/>
        <w:smallCaps w:val="0"/>
        <w:color w:val="auto"/>
        <w:sz w:val="26"/>
        <w:szCs w:val="26"/>
        <w:u w:val="none"/>
      </w:rPr>
      <w:t>Instituto de Educação Infantil e Juvenil</w:t>
    </w:r>
  </w:p>
  <w:p w14:paraId="5096E893" w14:textId="645B9EDC" w:rsidR="00EA53CA" w:rsidRPr="002B349F" w:rsidRDefault="00DD0EA9" w:rsidP="002B349F">
    <w:pPr>
      <w:spacing w:before="57" w:line="276" w:lineRule="auto"/>
      <w:ind w:left="1797"/>
      <w:rPr>
        <w:sz w:val="26"/>
        <w:szCs w:val="26"/>
      </w:rPr>
    </w:pPr>
    <w:r w:rsidRPr="002B349F">
      <w:rPr>
        <w:rStyle w:val="RefernciaSutil"/>
        <w:rFonts w:cs="Calibri"/>
        <w:smallCaps w:val="0"/>
        <w:color w:val="auto"/>
        <w:sz w:val="26"/>
        <w:szCs w:val="26"/>
        <w:u w:val="none"/>
      </w:rPr>
      <w:t>Outono</w:t>
    </w:r>
    <w:r w:rsidR="00A16EE9" w:rsidRPr="002B349F">
      <w:rPr>
        <w:rStyle w:val="RefernciaSutil"/>
        <w:rFonts w:cs="Calibri"/>
        <w:smallCaps w:val="0"/>
        <w:color w:val="auto"/>
        <w:sz w:val="26"/>
        <w:szCs w:val="26"/>
        <w:u w:val="none"/>
      </w:rPr>
      <w:t>, 20</w:t>
    </w:r>
    <w:r w:rsidR="00A16EE9" w:rsidRPr="002B349F">
      <w:rPr>
        <w:rStyle w:val="RefernciaSutil"/>
        <w:rFonts w:cs="Calibri"/>
        <w:smallCaps w:val="0"/>
        <w:color w:val="auto"/>
        <w:kern w:val="2"/>
        <w:sz w:val="26"/>
        <w:szCs w:val="26"/>
        <w:u w:val="none"/>
      </w:rPr>
      <w:t>20</w:t>
    </w:r>
    <w:r w:rsidR="00A16EE9" w:rsidRPr="002B349F">
      <w:rPr>
        <w:rStyle w:val="RefernciaSutil"/>
        <w:rFonts w:cs="Calibri"/>
        <w:smallCaps w:val="0"/>
        <w:color w:val="auto"/>
        <w:sz w:val="26"/>
        <w:szCs w:val="26"/>
        <w:u w:val="none"/>
      </w:rPr>
      <w:t>. Londrina,</w:t>
    </w:r>
    <w:r w:rsidR="00704FA6">
      <w:rPr>
        <w:rStyle w:val="RefernciaSutil"/>
        <w:rFonts w:cs="Calibri"/>
        <w:smallCaps w:val="0"/>
        <w:color w:val="auto"/>
        <w:sz w:val="26"/>
        <w:szCs w:val="26"/>
        <w:u w:val="none"/>
      </w:rPr>
      <w:t xml:space="preserve"> </w:t>
    </w:r>
    <w:r w:rsidR="003821E4">
      <w:rPr>
        <w:rStyle w:val="RefernciaSutil"/>
        <w:rFonts w:cs="Calibri"/>
        <w:smallCaps w:val="0"/>
        <w:color w:val="auto"/>
        <w:sz w:val="26"/>
        <w:szCs w:val="26"/>
        <w:u w:val="none"/>
      </w:rPr>
      <w:t>02 de junho</w:t>
    </w:r>
    <w:r w:rsidRPr="002B349F">
      <w:rPr>
        <w:rStyle w:val="RefernciaSutil"/>
        <w:rFonts w:cs="Calibri"/>
        <w:smallCaps w:val="0"/>
        <w:color w:val="auto"/>
        <w:sz w:val="26"/>
        <w:szCs w:val="26"/>
        <w:u w:val="none"/>
      </w:rPr>
      <w:t>.</w:t>
    </w:r>
  </w:p>
  <w:p w14:paraId="4865347B" w14:textId="77777777" w:rsidR="00EA53CA" w:rsidRPr="002B349F" w:rsidRDefault="00A16EE9" w:rsidP="002B349F">
    <w:pPr>
      <w:tabs>
        <w:tab w:val="left" w:pos="7655"/>
      </w:tabs>
      <w:spacing w:before="57" w:line="276" w:lineRule="auto"/>
      <w:rPr>
        <w:sz w:val="26"/>
        <w:szCs w:val="26"/>
      </w:rPr>
    </w:pPr>
    <w:r w:rsidRPr="002B349F">
      <w:rPr>
        <w:rStyle w:val="RefernciaSutil"/>
        <w:rFonts w:cs="Calibri"/>
        <w:smallCaps w:val="0"/>
        <w:color w:val="auto"/>
        <w:sz w:val="26"/>
        <w:szCs w:val="26"/>
        <w:u w:val="none"/>
      </w:rPr>
      <w:t>Nome: ____________________________________</w:t>
    </w:r>
    <w:r w:rsidR="002B349F">
      <w:rPr>
        <w:rStyle w:val="RefernciaSutil"/>
        <w:rFonts w:cs="Calibri"/>
        <w:smallCaps w:val="0"/>
        <w:color w:val="auto"/>
        <w:sz w:val="26"/>
        <w:szCs w:val="26"/>
        <w:u w:val="none"/>
      </w:rPr>
      <w:t>______________</w:t>
    </w:r>
    <w:r w:rsidRPr="002B349F">
      <w:rPr>
        <w:rStyle w:val="RefernciaSutil"/>
        <w:rFonts w:cs="Calibri"/>
        <w:smallCaps w:val="0"/>
        <w:color w:val="auto"/>
        <w:sz w:val="26"/>
        <w:szCs w:val="26"/>
        <w:u w:val="none"/>
      </w:rPr>
      <w:t xml:space="preserve"> </w:t>
    </w:r>
    <w:r w:rsidR="002B349F">
      <w:rPr>
        <w:rStyle w:val="RefernciaSutil"/>
        <w:rFonts w:cs="Calibri"/>
        <w:smallCaps w:val="0"/>
        <w:color w:val="auto"/>
        <w:sz w:val="26"/>
        <w:szCs w:val="26"/>
        <w:u w:val="none"/>
      </w:rPr>
      <w:tab/>
    </w:r>
    <w:r w:rsidR="002B349F">
      <w:rPr>
        <w:rStyle w:val="RefernciaSutil"/>
        <w:rFonts w:cs="Calibri"/>
        <w:smallCaps w:val="0"/>
        <w:color w:val="auto"/>
        <w:sz w:val="26"/>
        <w:szCs w:val="26"/>
        <w:u w:val="none"/>
      </w:rPr>
      <w:tab/>
    </w:r>
    <w:r w:rsidR="002B349F">
      <w:rPr>
        <w:rStyle w:val="RefernciaSutil"/>
        <w:rFonts w:cs="Calibri"/>
        <w:smallCaps w:val="0"/>
        <w:color w:val="auto"/>
        <w:sz w:val="26"/>
        <w:szCs w:val="26"/>
        <w:u w:val="none"/>
      </w:rPr>
      <w:tab/>
    </w:r>
    <w:r w:rsidRPr="002B349F">
      <w:rPr>
        <w:rStyle w:val="RefernciaSutil"/>
        <w:rFonts w:cs="Calibri"/>
        <w:smallCaps w:val="0"/>
        <w:color w:val="auto"/>
        <w:sz w:val="26"/>
        <w:szCs w:val="26"/>
        <w:u w:val="none"/>
      </w:rPr>
      <w:t>Turma:</w:t>
    </w:r>
    <w:r w:rsidR="002B349F">
      <w:rPr>
        <w:rStyle w:val="RefernciaSutil"/>
        <w:rFonts w:cs="Calibri"/>
        <w:smallCaps w:val="0"/>
        <w:color w:val="auto"/>
        <w:sz w:val="26"/>
        <w:szCs w:val="26"/>
        <w:u w:val="none"/>
      </w:rPr>
      <w:t xml:space="preserve"> </w:t>
    </w:r>
    <w:r w:rsidR="00DD0EA9" w:rsidRPr="002B349F">
      <w:rPr>
        <w:rStyle w:val="RefernciaSutil"/>
        <w:rFonts w:cs="Calibri"/>
        <w:smallCaps w:val="0"/>
        <w:color w:val="auto"/>
        <w:sz w:val="26"/>
        <w:szCs w:val="26"/>
        <w:u w:val="none"/>
      </w:rPr>
      <w:t>9º ano</w:t>
    </w:r>
  </w:p>
  <w:p w14:paraId="6D9B2DCB" w14:textId="77777777" w:rsidR="00EA53CA" w:rsidRPr="002B349F" w:rsidRDefault="00A16EE9" w:rsidP="002B349F">
    <w:pPr>
      <w:tabs>
        <w:tab w:val="left" w:pos="7655"/>
      </w:tabs>
      <w:spacing w:before="57" w:line="276" w:lineRule="auto"/>
      <w:ind w:left="1797"/>
      <w:rPr>
        <w:sz w:val="26"/>
        <w:szCs w:val="26"/>
      </w:rPr>
    </w:pPr>
    <w:r w:rsidRPr="002B349F">
      <w:rPr>
        <w:rStyle w:val="RefernciaSutil"/>
        <w:rFonts w:cs="Calibri"/>
        <w:smallCaps w:val="0"/>
        <w:color w:val="auto"/>
        <w:sz w:val="26"/>
        <w:szCs w:val="26"/>
        <w:u w:val="none"/>
      </w:rPr>
      <w:t xml:space="preserve">Área do conhecimento: </w:t>
    </w:r>
    <w:r w:rsidR="00DD0EA9" w:rsidRPr="002B349F">
      <w:rPr>
        <w:rStyle w:val="RefernciaSutil"/>
        <w:rFonts w:cs="Calibri"/>
        <w:smallCaps w:val="0"/>
        <w:color w:val="auto"/>
        <w:sz w:val="26"/>
        <w:szCs w:val="26"/>
        <w:u w:val="none"/>
      </w:rPr>
      <w:t>História</w:t>
    </w:r>
    <w:r w:rsidRPr="002B349F">
      <w:rPr>
        <w:rStyle w:val="RefernciaSutil"/>
        <w:rFonts w:cs="Calibri"/>
        <w:smallCaps w:val="0"/>
        <w:color w:val="auto"/>
        <w:sz w:val="26"/>
        <w:szCs w:val="26"/>
        <w:u w:val="none"/>
      </w:rPr>
      <w:t xml:space="preserve"> | Professor(a): </w:t>
    </w:r>
    <w:r w:rsidR="00DD0EA9" w:rsidRPr="002B349F">
      <w:rPr>
        <w:rStyle w:val="RefernciaSutil"/>
        <w:rFonts w:cs="Calibri"/>
        <w:smallCaps w:val="0"/>
        <w:color w:val="auto"/>
        <w:sz w:val="26"/>
        <w:szCs w:val="26"/>
        <w:u w:val="none"/>
      </w:rPr>
      <w:t>Vinicius</w:t>
    </w:r>
  </w:p>
  <w:p w14:paraId="7538C026" w14:textId="77777777" w:rsidR="00EA53CA" w:rsidRDefault="00EA53CA">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CD753F"/>
    <w:multiLevelType w:val="hybridMultilevel"/>
    <w:tmpl w:val="2602981A"/>
    <w:lvl w:ilvl="0" w:tplc="0146352C">
      <w:numFmt w:val="bullet"/>
      <w:lvlText w:val=""/>
      <w:lvlJc w:val="left"/>
      <w:pPr>
        <w:ind w:left="1003" w:hanging="360"/>
      </w:pPr>
      <w:rPr>
        <w:rFonts w:ascii="Symbol" w:eastAsia="Arial Unicode MS" w:hAnsi="Symbol" w:cs="Calibri" w:hint="default"/>
        <w:u w:val="none"/>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 w15:restartNumberingAfterBreak="0">
    <w:nsid w:val="14064BA4"/>
    <w:multiLevelType w:val="hybridMultilevel"/>
    <w:tmpl w:val="35DA7608"/>
    <w:lvl w:ilvl="0" w:tplc="0416000B">
      <w:start w:val="1"/>
      <w:numFmt w:val="bullet"/>
      <w:lvlText w:val=""/>
      <w:lvlJc w:val="left"/>
      <w:pPr>
        <w:ind w:left="1363" w:hanging="360"/>
      </w:pPr>
      <w:rPr>
        <w:rFonts w:ascii="Wingdings" w:hAnsi="Wingdings"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9367E5"/>
    <w:multiLevelType w:val="hybridMultilevel"/>
    <w:tmpl w:val="34DA034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2A985316"/>
    <w:multiLevelType w:val="hybridMultilevel"/>
    <w:tmpl w:val="67746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157D9"/>
    <w:multiLevelType w:val="hybridMultilevel"/>
    <w:tmpl w:val="D138E6E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7"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18749A"/>
    <w:multiLevelType w:val="hybridMultilevel"/>
    <w:tmpl w:val="036A5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335D73"/>
    <w:multiLevelType w:val="multilevel"/>
    <w:tmpl w:val="8B0E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4C0120"/>
    <w:multiLevelType w:val="hybridMultilevel"/>
    <w:tmpl w:val="C6B0CB0E"/>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3"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5" w15:restartNumberingAfterBreak="0">
    <w:nsid w:val="58627C8C"/>
    <w:multiLevelType w:val="hybridMultilevel"/>
    <w:tmpl w:val="BEC2CA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69924747"/>
    <w:multiLevelType w:val="hybridMultilevel"/>
    <w:tmpl w:val="49361248"/>
    <w:lvl w:ilvl="0" w:tplc="0416000B">
      <w:start w:val="1"/>
      <w:numFmt w:val="bullet"/>
      <w:lvlText w:val=""/>
      <w:lvlJc w:val="left"/>
      <w:pPr>
        <w:ind w:left="1363" w:hanging="360"/>
      </w:pPr>
      <w:rPr>
        <w:rFonts w:ascii="Wingdings" w:hAnsi="Wingdings"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8"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7"/>
  </w:num>
  <w:num w:numId="6">
    <w:abstractNumId w:val="18"/>
  </w:num>
  <w:num w:numId="7">
    <w:abstractNumId w:val="12"/>
  </w:num>
  <w:num w:numId="8">
    <w:abstractNumId w:val="2"/>
  </w:num>
  <w:num w:numId="9">
    <w:abstractNumId w:val="10"/>
  </w:num>
  <w:num w:numId="10">
    <w:abstractNumId w:val="15"/>
  </w:num>
  <w:num w:numId="11">
    <w:abstractNumId w:val="19"/>
  </w:num>
  <w:num w:numId="12">
    <w:abstractNumId w:val="4"/>
  </w:num>
  <w:num w:numId="13">
    <w:abstractNumId w:val="16"/>
  </w:num>
  <w:num w:numId="14">
    <w:abstractNumId w:val="13"/>
  </w:num>
  <w:num w:numId="15">
    <w:abstractNumId w:val="0"/>
  </w:num>
  <w:num w:numId="16">
    <w:abstractNumId w:val="14"/>
  </w:num>
  <w:num w:numId="17">
    <w:abstractNumId w:val="7"/>
  </w:num>
  <w:num w:numId="18">
    <w:abstractNumId w:val="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A9"/>
    <w:rsid w:val="00004112"/>
    <w:rsid w:val="00032A40"/>
    <w:rsid w:val="000434F8"/>
    <w:rsid w:val="000C3B99"/>
    <w:rsid w:val="000C4ECB"/>
    <w:rsid w:val="000D749C"/>
    <w:rsid w:val="000E3922"/>
    <w:rsid w:val="000E401B"/>
    <w:rsid w:val="00123FED"/>
    <w:rsid w:val="00133D95"/>
    <w:rsid w:val="001E6CE4"/>
    <w:rsid w:val="00220816"/>
    <w:rsid w:val="002242E7"/>
    <w:rsid w:val="002269AC"/>
    <w:rsid w:val="002B349F"/>
    <w:rsid w:val="002C1E8B"/>
    <w:rsid w:val="002C46D2"/>
    <w:rsid w:val="00335F05"/>
    <w:rsid w:val="00340D72"/>
    <w:rsid w:val="00371E76"/>
    <w:rsid w:val="003821E4"/>
    <w:rsid w:val="00383D72"/>
    <w:rsid w:val="003E0D9F"/>
    <w:rsid w:val="00434FD1"/>
    <w:rsid w:val="00450882"/>
    <w:rsid w:val="00491258"/>
    <w:rsid w:val="0049426E"/>
    <w:rsid w:val="004A1B5A"/>
    <w:rsid w:val="004D1DDC"/>
    <w:rsid w:val="00504AF7"/>
    <w:rsid w:val="00526930"/>
    <w:rsid w:val="00573984"/>
    <w:rsid w:val="005B254F"/>
    <w:rsid w:val="005D3F19"/>
    <w:rsid w:val="00607AF7"/>
    <w:rsid w:val="00612504"/>
    <w:rsid w:val="006E3113"/>
    <w:rsid w:val="00704FA6"/>
    <w:rsid w:val="00715CEF"/>
    <w:rsid w:val="00773071"/>
    <w:rsid w:val="007B5EFC"/>
    <w:rsid w:val="007F59C9"/>
    <w:rsid w:val="00803F51"/>
    <w:rsid w:val="00810A57"/>
    <w:rsid w:val="008201D5"/>
    <w:rsid w:val="008636D3"/>
    <w:rsid w:val="008731B2"/>
    <w:rsid w:val="00874DBF"/>
    <w:rsid w:val="00893621"/>
    <w:rsid w:val="008B74C0"/>
    <w:rsid w:val="00996AE7"/>
    <w:rsid w:val="009C4D2C"/>
    <w:rsid w:val="00A00397"/>
    <w:rsid w:val="00A16EE9"/>
    <w:rsid w:val="00B65ED3"/>
    <w:rsid w:val="00B77AD1"/>
    <w:rsid w:val="00B82F8B"/>
    <w:rsid w:val="00B90C1F"/>
    <w:rsid w:val="00B94B27"/>
    <w:rsid w:val="00BD57FD"/>
    <w:rsid w:val="00BF1254"/>
    <w:rsid w:val="00C0470F"/>
    <w:rsid w:val="00C06232"/>
    <w:rsid w:val="00C3686B"/>
    <w:rsid w:val="00C81979"/>
    <w:rsid w:val="00D733AB"/>
    <w:rsid w:val="00DC5FC1"/>
    <w:rsid w:val="00DD0EA9"/>
    <w:rsid w:val="00E563FE"/>
    <w:rsid w:val="00E57B5D"/>
    <w:rsid w:val="00E63FC5"/>
    <w:rsid w:val="00EA53CA"/>
    <w:rsid w:val="00EA6B6C"/>
    <w:rsid w:val="00F36C23"/>
    <w:rsid w:val="00F63554"/>
    <w:rsid w:val="00F9666B"/>
    <w:rsid w:val="00FC7C89"/>
    <w:rsid w:val="00FD52B4"/>
    <w:rsid w:val="00FF1C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C45E"/>
  <w15:docId w15:val="{AC3B7D3D-27B6-4FA8-902D-59095478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D0EA9"/>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spacing w:before="119"/>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pPr>
      <w:spacing w:before="119"/>
    </w:pPr>
    <w:rPr>
      <w:kern w:val="2"/>
    </w:rPr>
  </w:style>
  <w:style w:type="paragraph" w:styleId="Cabealho">
    <w:name w:val="header"/>
    <w:basedOn w:val="Normal"/>
    <w:pPr>
      <w:suppressLineNumbers/>
      <w:spacing w:before="119"/>
    </w:pPr>
    <w:rPr>
      <w:kern w:val="2"/>
    </w:rPr>
  </w:style>
  <w:style w:type="paragraph" w:styleId="Rodap">
    <w:name w:val="footer"/>
    <w:basedOn w:val="Normal"/>
    <w:pPr>
      <w:spacing w:before="119"/>
    </w:pPr>
    <w:rPr>
      <w:rFonts w:cs="Mangal"/>
      <w:kern w:val="2"/>
      <w:szCs w:val="21"/>
    </w:rPr>
  </w:style>
  <w:style w:type="paragraph" w:styleId="NormalWeb">
    <w:name w:val="Normal (Web)"/>
    <w:basedOn w:val="Normal"/>
    <w:uiPriority w:val="99"/>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pPr>
      <w:spacing w:before="119"/>
    </w:pPr>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2B349F"/>
    <w:pPr>
      <w:ind w:left="720"/>
      <w:contextualSpacing/>
    </w:pPr>
    <w:rPr>
      <w:rFonts w:cs="Mangal"/>
      <w:szCs w:val="21"/>
    </w:rPr>
  </w:style>
  <w:style w:type="table" w:styleId="Tabelacomgrade">
    <w:name w:val="Table Grid"/>
    <w:basedOn w:val="Tabelanormal"/>
    <w:uiPriority w:val="39"/>
    <w:rsid w:val="002B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C1E8B"/>
    <w:rPr>
      <w:color w:val="0563C1" w:themeColor="hyperlink"/>
      <w:u w:val="single"/>
    </w:rPr>
  </w:style>
  <w:style w:type="character" w:styleId="MenoPendente">
    <w:name w:val="Unresolved Mention"/>
    <w:basedOn w:val="Fontepargpadro"/>
    <w:uiPriority w:val="99"/>
    <w:semiHidden/>
    <w:unhideWhenUsed/>
    <w:rsid w:val="002C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805">
      <w:bodyDiv w:val="1"/>
      <w:marLeft w:val="0"/>
      <w:marRight w:val="0"/>
      <w:marTop w:val="0"/>
      <w:marBottom w:val="0"/>
      <w:divBdr>
        <w:top w:val="none" w:sz="0" w:space="0" w:color="auto"/>
        <w:left w:val="none" w:sz="0" w:space="0" w:color="auto"/>
        <w:bottom w:val="none" w:sz="0" w:space="0" w:color="auto"/>
        <w:right w:val="none" w:sz="0" w:space="0" w:color="auto"/>
      </w:divBdr>
      <w:divsChild>
        <w:div w:id="1039823066">
          <w:marLeft w:val="0"/>
          <w:marRight w:val="0"/>
          <w:marTop w:val="0"/>
          <w:marBottom w:val="0"/>
          <w:divBdr>
            <w:top w:val="none" w:sz="0" w:space="0" w:color="auto"/>
            <w:left w:val="none" w:sz="0" w:space="0" w:color="auto"/>
            <w:bottom w:val="none" w:sz="0" w:space="0" w:color="auto"/>
            <w:right w:val="none" w:sz="0" w:space="0" w:color="auto"/>
          </w:divBdr>
          <w:divsChild>
            <w:div w:id="17391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070">
      <w:bodyDiv w:val="1"/>
      <w:marLeft w:val="0"/>
      <w:marRight w:val="0"/>
      <w:marTop w:val="0"/>
      <w:marBottom w:val="0"/>
      <w:divBdr>
        <w:top w:val="none" w:sz="0" w:space="0" w:color="auto"/>
        <w:left w:val="none" w:sz="0" w:space="0" w:color="auto"/>
        <w:bottom w:val="none" w:sz="0" w:space="0" w:color="auto"/>
        <w:right w:val="none" w:sz="0" w:space="0" w:color="auto"/>
      </w:divBdr>
      <w:divsChild>
        <w:div w:id="422994742">
          <w:marLeft w:val="0"/>
          <w:marRight w:val="0"/>
          <w:marTop w:val="0"/>
          <w:marBottom w:val="600"/>
          <w:divBdr>
            <w:top w:val="none" w:sz="0" w:space="0" w:color="auto"/>
            <w:left w:val="none" w:sz="0" w:space="0" w:color="auto"/>
            <w:bottom w:val="none" w:sz="0" w:space="0" w:color="auto"/>
            <w:right w:val="none" w:sz="0" w:space="0" w:color="auto"/>
          </w:divBdr>
          <w:divsChild>
            <w:div w:id="1414204891">
              <w:marLeft w:val="0"/>
              <w:marRight w:val="0"/>
              <w:marTop w:val="0"/>
              <w:marBottom w:val="0"/>
              <w:divBdr>
                <w:top w:val="none" w:sz="0" w:space="0" w:color="auto"/>
                <w:left w:val="none" w:sz="0" w:space="0" w:color="auto"/>
                <w:bottom w:val="none" w:sz="0" w:space="0" w:color="auto"/>
                <w:right w:val="none" w:sz="0" w:space="0" w:color="auto"/>
              </w:divBdr>
              <w:divsChild>
                <w:div w:id="1747800288">
                  <w:marLeft w:val="0"/>
                  <w:marRight w:val="0"/>
                  <w:marTop w:val="120"/>
                  <w:marBottom w:val="120"/>
                  <w:divBdr>
                    <w:top w:val="none" w:sz="0" w:space="0" w:color="auto"/>
                    <w:left w:val="none" w:sz="0" w:space="0" w:color="auto"/>
                    <w:bottom w:val="none" w:sz="0" w:space="0" w:color="auto"/>
                    <w:right w:val="none" w:sz="0" w:space="0" w:color="auto"/>
                  </w:divBdr>
                  <w:divsChild>
                    <w:div w:id="351590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8334">
      <w:bodyDiv w:val="1"/>
      <w:marLeft w:val="0"/>
      <w:marRight w:val="0"/>
      <w:marTop w:val="0"/>
      <w:marBottom w:val="0"/>
      <w:divBdr>
        <w:top w:val="none" w:sz="0" w:space="0" w:color="auto"/>
        <w:left w:val="none" w:sz="0" w:space="0" w:color="auto"/>
        <w:bottom w:val="none" w:sz="0" w:space="0" w:color="auto"/>
        <w:right w:val="none" w:sz="0" w:space="0" w:color="auto"/>
      </w:divBdr>
      <w:divsChild>
        <w:div w:id="1206719958">
          <w:marLeft w:val="0"/>
          <w:marRight w:val="0"/>
          <w:marTop w:val="0"/>
          <w:marBottom w:val="0"/>
          <w:divBdr>
            <w:top w:val="none" w:sz="0" w:space="0" w:color="auto"/>
            <w:left w:val="none" w:sz="0" w:space="0" w:color="auto"/>
            <w:bottom w:val="single" w:sz="6" w:space="0" w:color="F2F2F2"/>
            <w:right w:val="none" w:sz="0" w:space="0" w:color="auto"/>
          </w:divBdr>
          <w:divsChild>
            <w:div w:id="1320693628">
              <w:marLeft w:val="0"/>
              <w:marRight w:val="0"/>
              <w:marTop w:val="0"/>
              <w:marBottom w:val="0"/>
              <w:divBdr>
                <w:top w:val="none" w:sz="0" w:space="0" w:color="auto"/>
                <w:left w:val="none" w:sz="0" w:space="0" w:color="auto"/>
                <w:bottom w:val="none" w:sz="0" w:space="0" w:color="auto"/>
                <w:right w:val="none" w:sz="0" w:space="0" w:color="auto"/>
              </w:divBdr>
              <w:divsChild>
                <w:div w:id="2079008706">
                  <w:marLeft w:val="0"/>
                  <w:marRight w:val="0"/>
                  <w:marTop w:val="0"/>
                  <w:marBottom w:val="0"/>
                  <w:divBdr>
                    <w:top w:val="none" w:sz="0" w:space="0" w:color="auto"/>
                    <w:left w:val="none" w:sz="0" w:space="0" w:color="auto"/>
                    <w:bottom w:val="none" w:sz="0" w:space="0" w:color="auto"/>
                    <w:right w:val="none" w:sz="0" w:space="0" w:color="auto"/>
                  </w:divBdr>
                  <w:divsChild>
                    <w:div w:id="979923552">
                      <w:marLeft w:val="0"/>
                      <w:marRight w:val="0"/>
                      <w:marTop w:val="0"/>
                      <w:marBottom w:val="0"/>
                      <w:divBdr>
                        <w:top w:val="none" w:sz="0" w:space="0" w:color="auto"/>
                        <w:left w:val="none" w:sz="0" w:space="0" w:color="auto"/>
                        <w:bottom w:val="none" w:sz="0" w:space="0" w:color="auto"/>
                        <w:right w:val="none" w:sz="0" w:space="0" w:color="auto"/>
                      </w:divBdr>
                      <w:divsChild>
                        <w:div w:id="677124603">
                          <w:marLeft w:val="0"/>
                          <w:marRight w:val="0"/>
                          <w:marTop w:val="0"/>
                          <w:marBottom w:val="0"/>
                          <w:divBdr>
                            <w:top w:val="none" w:sz="0" w:space="0" w:color="auto"/>
                            <w:left w:val="none" w:sz="0" w:space="0" w:color="auto"/>
                            <w:bottom w:val="none" w:sz="0" w:space="0" w:color="auto"/>
                            <w:right w:val="none" w:sz="0" w:space="0" w:color="auto"/>
                          </w:divBdr>
                          <w:divsChild>
                            <w:div w:id="5992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95861">
          <w:marLeft w:val="0"/>
          <w:marRight w:val="0"/>
          <w:marTop w:val="0"/>
          <w:marBottom w:val="0"/>
          <w:divBdr>
            <w:top w:val="none" w:sz="0" w:space="0" w:color="auto"/>
            <w:left w:val="none" w:sz="0" w:space="0" w:color="auto"/>
            <w:bottom w:val="none" w:sz="0" w:space="0" w:color="auto"/>
            <w:right w:val="none" w:sz="0" w:space="0" w:color="auto"/>
          </w:divBdr>
          <w:divsChild>
            <w:div w:id="10265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405">
      <w:bodyDiv w:val="1"/>
      <w:marLeft w:val="0"/>
      <w:marRight w:val="0"/>
      <w:marTop w:val="0"/>
      <w:marBottom w:val="0"/>
      <w:divBdr>
        <w:top w:val="none" w:sz="0" w:space="0" w:color="auto"/>
        <w:left w:val="none" w:sz="0" w:space="0" w:color="auto"/>
        <w:bottom w:val="none" w:sz="0" w:space="0" w:color="auto"/>
        <w:right w:val="none" w:sz="0" w:space="0" w:color="auto"/>
      </w:divBdr>
      <w:divsChild>
        <w:div w:id="557479337">
          <w:marLeft w:val="0"/>
          <w:marRight w:val="0"/>
          <w:marTop w:val="0"/>
          <w:marBottom w:val="0"/>
          <w:divBdr>
            <w:top w:val="none" w:sz="0" w:space="0" w:color="auto"/>
            <w:left w:val="none" w:sz="0" w:space="0" w:color="auto"/>
            <w:bottom w:val="none" w:sz="0" w:space="0" w:color="auto"/>
            <w:right w:val="none" w:sz="0" w:space="0" w:color="auto"/>
          </w:divBdr>
        </w:div>
        <w:div w:id="151069874">
          <w:marLeft w:val="0"/>
          <w:marRight w:val="0"/>
          <w:marTop w:val="0"/>
          <w:marBottom w:val="0"/>
          <w:divBdr>
            <w:top w:val="none" w:sz="0" w:space="0" w:color="auto"/>
            <w:left w:val="none" w:sz="0" w:space="0" w:color="auto"/>
            <w:bottom w:val="none" w:sz="0" w:space="0" w:color="auto"/>
            <w:right w:val="none" w:sz="0" w:space="0" w:color="auto"/>
          </w:divBdr>
        </w:div>
        <w:div w:id="1096898952">
          <w:marLeft w:val="0"/>
          <w:marRight w:val="0"/>
          <w:marTop w:val="0"/>
          <w:marBottom w:val="0"/>
          <w:divBdr>
            <w:top w:val="none" w:sz="0" w:space="0" w:color="auto"/>
            <w:left w:val="none" w:sz="0" w:space="0" w:color="auto"/>
            <w:bottom w:val="none" w:sz="0" w:space="0" w:color="auto"/>
            <w:right w:val="none" w:sz="0" w:space="0" w:color="auto"/>
          </w:divBdr>
        </w:div>
        <w:div w:id="1725374322">
          <w:marLeft w:val="0"/>
          <w:marRight w:val="0"/>
          <w:marTop w:val="0"/>
          <w:marBottom w:val="0"/>
          <w:divBdr>
            <w:top w:val="none" w:sz="0" w:space="0" w:color="auto"/>
            <w:left w:val="none" w:sz="0" w:space="0" w:color="auto"/>
            <w:bottom w:val="none" w:sz="0" w:space="0" w:color="auto"/>
            <w:right w:val="none" w:sz="0" w:space="0" w:color="auto"/>
          </w:divBdr>
        </w:div>
        <w:div w:id="1832256064">
          <w:marLeft w:val="0"/>
          <w:marRight w:val="0"/>
          <w:marTop w:val="0"/>
          <w:marBottom w:val="0"/>
          <w:divBdr>
            <w:top w:val="none" w:sz="0" w:space="0" w:color="auto"/>
            <w:left w:val="none" w:sz="0" w:space="0" w:color="auto"/>
            <w:bottom w:val="none" w:sz="0" w:space="0" w:color="auto"/>
            <w:right w:val="none" w:sz="0" w:space="0" w:color="auto"/>
          </w:divBdr>
        </w:div>
        <w:div w:id="1399092257">
          <w:marLeft w:val="0"/>
          <w:marRight w:val="0"/>
          <w:marTop w:val="0"/>
          <w:marBottom w:val="0"/>
          <w:divBdr>
            <w:top w:val="none" w:sz="0" w:space="0" w:color="auto"/>
            <w:left w:val="none" w:sz="0" w:space="0" w:color="auto"/>
            <w:bottom w:val="none" w:sz="0" w:space="0" w:color="auto"/>
            <w:right w:val="none" w:sz="0" w:space="0" w:color="auto"/>
          </w:divBdr>
        </w:div>
        <w:div w:id="1058741508">
          <w:marLeft w:val="0"/>
          <w:marRight w:val="0"/>
          <w:marTop w:val="0"/>
          <w:marBottom w:val="0"/>
          <w:divBdr>
            <w:top w:val="none" w:sz="0" w:space="0" w:color="auto"/>
            <w:left w:val="none" w:sz="0" w:space="0" w:color="auto"/>
            <w:bottom w:val="none" w:sz="0" w:space="0" w:color="auto"/>
            <w:right w:val="none" w:sz="0" w:space="0" w:color="auto"/>
          </w:divBdr>
        </w:div>
      </w:divsChild>
    </w:div>
    <w:div w:id="853033023">
      <w:bodyDiv w:val="1"/>
      <w:marLeft w:val="0"/>
      <w:marRight w:val="0"/>
      <w:marTop w:val="0"/>
      <w:marBottom w:val="0"/>
      <w:divBdr>
        <w:top w:val="none" w:sz="0" w:space="0" w:color="auto"/>
        <w:left w:val="none" w:sz="0" w:space="0" w:color="auto"/>
        <w:bottom w:val="none" w:sz="0" w:space="0" w:color="auto"/>
        <w:right w:val="none" w:sz="0" w:space="0" w:color="auto"/>
      </w:divBdr>
      <w:divsChild>
        <w:div w:id="2077125447">
          <w:marLeft w:val="0"/>
          <w:marRight w:val="0"/>
          <w:marTop w:val="0"/>
          <w:marBottom w:val="0"/>
          <w:divBdr>
            <w:top w:val="none" w:sz="0" w:space="0" w:color="auto"/>
            <w:left w:val="none" w:sz="0" w:space="0" w:color="auto"/>
            <w:bottom w:val="none" w:sz="0" w:space="0" w:color="auto"/>
            <w:right w:val="none" w:sz="0" w:space="0" w:color="auto"/>
          </w:divBdr>
        </w:div>
        <w:div w:id="467551282">
          <w:marLeft w:val="0"/>
          <w:marRight w:val="0"/>
          <w:marTop w:val="0"/>
          <w:marBottom w:val="0"/>
          <w:divBdr>
            <w:top w:val="none" w:sz="0" w:space="0" w:color="auto"/>
            <w:left w:val="none" w:sz="0" w:space="0" w:color="auto"/>
            <w:bottom w:val="none" w:sz="0" w:space="0" w:color="auto"/>
            <w:right w:val="none" w:sz="0" w:space="0" w:color="auto"/>
          </w:divBdr>
        </w:div>
        <w:div w:id="2090344350">
          <w:marLeft w:val="0"/>
          <w:marRight w:val="0"/>
          <w:marTop w:val="0"/>
          <w:marBottom w:val="0"/>
          <w:divBdr>
            <w:top w:val="none" w:sz="0" w:space="0" w:color="auto"/>
            <w:left w:val="none" w:sz="0" w:space="0" w:color="auto"/>
            <w:bottom w:val="none" w:sz="0" w:space="0" w:color="auto"/>
            <w:right w:val="none" w:sz="0" w:space="0" w:color="auto"/>
          </w:divBdr>
          <w:divsChild>
            <w:div w:id="1762531429">
              <w:marLeft w:val="0"/>
              <w:marRight w:val="0"/>
              <w:marTop w:val="0"/>
              <w:marBottom w:val="0"/>
              <w:divBdr>
                <w:top w:val="none" w:sz="0" w:space="0" w:color="auto"/>
                <w:left w:val="none" w:sz="0" w:space="0" w:color="auto"/>
                <w:bottom w:val="none" w:sz="0" w:space="0" w:color="auto"/>
                <w:right w:val="none" w:sz="0" w:space="0" w:color="auto"/>
              </w:divBdr>
            </w:div>
          </w:divsChild>
        </w:div>
        <w:div w:id="1935286246">
          <w:marLeft w:val="0"/>
          <w:marRight w:val="0"/>
          <w:marTop w:val="0"/>
          <w:marBottom w:val="0"/>
          <w:divBdr>
            <w:top w:val="none" w:sz="0" w:space="0" w:color="auto"/>
            <w:left w:val="none" w:sz="0" w:space="0" w:color="auto"/>
            <w:bottom w:val="none" w:sz="0" w:space="0" w:color="auto"/>
            <w:right w:val="none" w:sz="0" w:space="0" w:color="auto"/>
          </w:divBdr>
        </w:div>
        <w:div w:id="1015837876">
          <w:marLeft w:val="0"/>
          <w:marRight w:val="0"/>
          <w:marTop w:val="0"/>
          <w:marBottom w:val="0"/>
          <w:divBdr>
            <w:top w:val="none" w:sz="0" w:space="0" w:color="auto"/>
            <w:left w:val="none" w:sz="0" w:space="0" w:color="auto"/>
            <w:bottom w:val="none" w:sz="0" w:space="0" w:color="auto"/>
            <w:right w:val="none" w:sz="0" w:space="0" w:color="auto"/>
          </w:divBdr>
        </w:div>
        <w:div w:id="1286232484">
          <w:marLeft w:val="0"/>
          <w:marRight w:val="0"/>
          <w:marTop w:val="0"/>
          <w:marBottom w:val="0"/>
          <w:divBdr>
            <w:top w:val="none" w:sz="0" w:space="0" w:color="auto"/>
            <w:left w:val="none" w:sz="0" w:space="0" w:color="auto"/>
            <w:bottom w:val="none" w:sz="0" w:space="0" w:color="auto"/>
            <w:right w:val="none" w:sz="0" w:space="0" w:color="auto"/>
          </w:divBdr>
        </w:div>
        <w:div w:id="413744380">
          <w:marLeft w:val="0"/>
          <w:marRight w:val="0"/>
          <w:marTop w:val="0"/>
          <w:marBottom w:val="0"/>
          <w:divBdr>
            <w:top w:val="none" w:sz="0" w:space="0" w:color="auto"/>
            <w:left w:val="none" w:sz="0" w:space="0" w:color="auto"/>
            <w:bottom w:val="none" w:sz="0" w:space="0" w:color="auto"/>
            <w:right w:val="none" w:sz="0" w:space="0" w:color="auto"/>
          </w:divBdr>
        </w:div>
      </w:divsChild>
    </w:div>
    <w:div w:id="900290014">
      <w:bodyDiv w:val="1"/>
      <w:marLeft w:val="0"/>
      <w:marRight w:val="0"/>
      <w:marTop w:val="0"/>
      <w:marBottom w:val="0"/>
      <w:divBdr>
        <w:top w:val="none" w:sz="0" w:space="0" w:color="auto"/>
        <w:left w:val="none" w:sz="0" w:space="0" w:color="auto"/>
        <w:bottom w:val="none" w:sz="0" w:space="0" w:color="auto"/>
        <w:right w:val="none" w:sz="0" w:space="0" w:color="auto"/>
      </w:divBdr>
    </w:div>
    <w:div w:id="900752185">
      <w:bodyDiv w:val="1"/>
      <w:marLeft w:val="0"/>
      <w:marRight w:val="0"/>
      <w:marTop w:val="0"/>
      <w:marBottom w:val="0"/>
      <w:divBdr>
        <w:top w:val="none" w:sz="0" w:space="0" w:color="auto"/>
        <w:left w:val="none" w:sz="0" w:space="0" w:color="auto"/>
        <w:bottom w:val="none" w:sz="0" w:space="0" w:color="auto"/>
        <w:right w:val="none" w:sz="0" w:space="0" w:color="auto"/>
      </w:divBdr>
    </w:div>
    <w:div w:id="1956207248">
      <w:bodyDiv w:val="1"/>
      <w:marLeft w:val="0"/>
      <w:marRight w:val="0"/>
      <w:marTop w:val="0"/>
      <w:marBottom w:val="0"/>
      <w:divBdr>
        <w:top w:val="none" w:sz="0" w:space="0" w:color="auto"/>
        <w:left w:val="none" w:sz="0" w:space="0" w:color="auto"/>
        <w:bottom w:val="none" w:sz="0" w:space="0" w:color="auto"/>
        <w:right w:val="none" w:sz="0" w:space="0" w:color="auto"/>
      </w:divBdr>
      <w:divsChild>
        <w:div w:id="2048793138">
          <w:marLeft w:val="0"/>
          <w:marRight w:val="0"/>
          <w:marTop w:val="0"/>
          <w:marBottom w:val="0"/>
          <w:divBdr>
            <w:top w:val="none" w:sz="0" w:space="0" w:color="auto"/>
            <w:left w:val="none" w:sz="0" w:space="0" w:color="auto"/>
            <w:bottom w:val="none" w:sz="0" w:space="0" w:color="auto"/>
            <w:right w:val="none" w:sz="0" w:space="0" w:color="auto"/>
          </w:divBdr>
          <w:divsChild>
            <w:div w:id="21387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6109">
      <w:bodyDiv w:val="1"/>
      <w:marLeft w:val="0"/>
      <w:marRight w:val="0"/>
      <w:marTop w:val="0"/>
      <w:marBottom w:val="0"/>
      <w:divBdr>
        <w:top w:val="none" w:sz="0" w:space="0" w:color="auto"/>
        <w:left w:val="none" w:sz="0" w:space="0" w:color="auto"/>
        <w:bottom w:val="none" w:sz="0" w:space="0" w:color="auto"/>
        <w:right w:val="none" w:sz="0" w:space="0" w:color="auto"/>
      </w:divBdr>
      <w:divsChild>
        <w:div w:id="1614441737">
          <w:marLeft w:val="0"/>
          <w:marRight w:val="0"/>
          <w:marTop w:val="0"/>
          <w:marBottom w:val="0"/>
          <w:divBdr>
            <w:top w:val="none" w:sz="0" w:space="0" w:color="auto"/>
            <w:left w:val="none" w:sz="0" w:space="0" w:color="auto"/>
            <w:bottom w:val="none" w:sz="0" w:space="0" w:color="auto"/>
            <w:right w:val="none" w:sz="0" w:space="0" w:color="auto"/>
          </w:divBdr>
        </w:div>
        <w:div w:id="229854631">
          <w:marLeft w:val="0"/>
          <w:marRight w:val="0"/>
          <w:marTop w:val="0"/>
          <w:marBottom w:val="0"/>
          <w:divBdr>
            <w:top w:val="none" w:sz="0" w:space="0" w:color="auto"/>
            <w:left w:val="none" w:sz="0" w:space="0" w:color="auto"/>
            <w:bottom w:val="none" w:sz="0" w:space="0" w:color="auto"/>
            <w:right w:val="none" w:sz="0" w:space="0" w:color="auto"/>
          </w:divBdr>
        </w:div>
        <w:div w:id="524952240">
          <w:marLeft w:val="0"/>
          <w:marRight w:val="0"/>
          <w:marTop w:val="0"/>
          <w:marBottom w:val="0"/>
          <w:divBdr>
            <w:top w:val="none" w:sz="0" w:space="0" w:color="auto"/>
            <w:left w:val="none" w:sz="0" w:space="0" w:color="auto"/>
            <w:bottom w:val="none" w:sz="0" w:space="0" w:color="auto"/>
            <w:right w:val="none" w:sz="0" w:space="0" w:color="auto"/>
          </w:divBdr>
          <w:divsChild>
            <w:div w:id="1395737629">
              <w:marLeft w:val="0"/>
              <w:marRight w:val="0"/>
              <w:marTop w:val="0"/>
              <w:marBottom w:val="0"/>
              <w:divBdr>
                <w:top w:val="none" w:sz="0" w:space="0" w:color="auto"/>
                <w:left w:val="none" w:sz="0" w:space="0" w:color="auto"/>
                <w:bottom w:val="none" w:sz="0" w:space="0" w:color="auto"/>
                <w:right w:val="none" w:sz="0" w:space="0" w:color="auto"/>
              </w:divBdr>
            </w:div>
          </w:divsChild>
        </w:div>
        <w:div w:id="1389383435">
          <w:marLeft w:val="0"/>
          <w:marRight w:val="0"/>
          <w:marTop w:val="0"/>
          <w:marBottom w:val="0"/>
          <w:divBdr>
            <w:top w:val="none" w:sz="0" w:space="0" w:color="auto"/>
            <w:left w:val="none" w:sz="0" w:space="0" w:color="auto"/>
            <w:bottom w:val="none" w:sz="0" w:space="0" w:color="auto"/>
            <w:right w:val="none" w:sz="0" w:space="0" w:color="auto"/>
          </w:divBdr>
        </w:div>
        <w:div w:id="2145388531">
          <w:marLeft w:val="0"/>
          <w:marRight w:val="0"/>
          <w:marTop w:val="0"/>
          <w:marBottom w:val="0"/>
          <w:divBdr>
            <w:top w:val="none" w:sz="0" w:space="0" w:color="auto"/>
            <w:left w:val="none" w:sz="0" w:space="0" w:color="auto"/>
            <w:bottom w:val="none" w:sz="0" w:space="0" w:color="auto"/>
            <w:right w:val="none" w:sz="0" w:space="0" w:color="auto"/>
          </w:divBdr>
        </w:div>
        <w:div w:id="36509478">
          <w:marLeft w:val="0"/>
          <w:marRight w:val="0"/>
          <w:marTop w:val="0"/>
          <w:marBottom w:val="0"/>
          <w:divBdr>
            <w:top w:val="none" w:sz="0" w:space="0" w:color="auto"/>
            <w:left w:val="none" w:sz="0" w:space="0" w:color="auto"/>
            <w:bottom w:val="none" w:sz="0" w:space="0" w:color="auto"/>
            <w:right w:val="none" w:sz="0" w:space="0" w:color="auto"/>
          </w:divBdr>
        </w:div>
        <w:div w:id="170066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historia.com.br/ef2/versalh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41E0-08B3-4850-A20E-3CE44D06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262</TotalTime>
  <Pages>3</Pages>
  <Words>612</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33</cp:revision>
  <cp:lastPrinted>2020-04-04T19:23:00Z</cp:lastPrinted>
  <dcterms:created xsi:type="dcterms:W3CDTF">2020-03-19T17:49:00Z</dcterms:created>
  <dcterms:modified xsi:type="dcterms:W3CDTF">2020-05-30T18:00:00Z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