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A84E40" w:rsidRDefault="00A84E40" w:rsidP="005F6549">
      <w:pPr>
        <w:pStyle w:val="01Ttulo-IEIJ"/>
        <w:rPr>
          <w:sz w:val="32"/>
          <w:szCs w:val="32"/>
        </w:rPr>
      </w:pPr>
    </w:p>
    <w:p w:rsidR="005F6549" w:rsidRDefault="00815974" w:rsidP="005F6549">
      <w:pPr>
        <w:pStyle w:val="01Ttulo-IEIJ"/>
        <w:rPr>
          <w:sz w:val="32"/>
          <w:szCs w:val="32"/>
        </w:rPr>
      </w:pPr>
      <w:r>
        <w:rPr>
          <w:sz w:val="32"/>
          <w:szCs w:val="32"/>
        </w:rPr>
        <w:t>colocação pronominal</w:t>
      </w:r>
    </w:p>
    <w:p w:rsidR="00A84E40" w:rsidRDefault="00A84E40" w:rsidP="00A84E40">
      <w:pPr>
        <w:pStyle w:val="03Texto-IEIJ"/>
      </w:pPr>
    </w:p>
    <w:p w:rsidR="00E779A5" w:rsidRPr="00E779A5" w:rsidRDefault="00E779A5" w:rsidP="00E779A5">
      <w:pPr>
        <w:pStyle w:val="03Texto-IEIJ"/>
        <w:ind w:firstLine="709"/>
        <w:jc w:val="both"/>
        <w:rPr>
          <w:rFonts w:asciiTheme="minorHAnsi" w:hAnsiTheme="minorHAnsi" w:cstheme="minorHAnsi"/>
          <w:sz w:val="28"/>
          <w:szCs w:val="28"/>
          <w:lang w:eastAsia="pt-BR" w:bidi="ar-SA"/>
        </w:rPr>
      </w:pPr>
      <w:r>
        <w:rPr>
          <w:rFonts w:asciiTheme="minorHAnsi" w:hAnsiTheme="minorHAnsi" w:cstheme="minorHAnsi"/>
          <w:sz w:val="28"/>
          <w:szCs w:val="28"/>
          <w:lang w:eastAsia="pt-BR" w:bidi="ar-SA"/>
        </w:rPr>
        <w:t xml:space="preserve">Embora seja </w:t>
      </w:r>
      <w:r w:rsidRPr="00E779A5">
        <w:rPr>
          <w:rFonts w:asciiTheme="minorHAnsi" w:hAnsiTheme="minorHAnsi" w:cstheme="minorHAnsi"/>
          <w:sz w:val="28"/>
          <w:szCs w:val="28"/>
          <w:lang w:eastAsia="pt-BR" w:bidi="ar-SA"/>
        </w:rPr>
        <w:t xml:space="preserve">um conteúdo praticamente em desuso </w:t>
      </w:r>
      <w:r>
        <w:rPr>
          <w:rFonts w:asciiTheme="minorHAnsi" w:hAnsiTheme="minorHAnsi" w:cstheme="minorHAnsi"/>
          <w:sz w:val="28"/>
          <w:szCs w:val="28"/>
          <w:lang w:eastAsia="pt-BR" w:bidi="ar-SA"/>
        </w:rPr>
        <w:t>na</w:t>
      </w:r>
      <w:r w:rsidRPr="00E779A5">
        <w:rPr>
          <w:rFonts w:asciiTheme="minorHAnsi" w:hAnsiTheme="minorHAnsi" w:cstheme="minorHAnsi"/>
          <w:sz w:val="28"/>
          <w:szCs w:val="28"/>
          <w:lang w:eastAsia="pt-BR" w:bidi="ar-SA"/>
        </w:rPr>
        <w:t xml:space="preserve"> linguagem coloquial</w:t>
      </w:r>
      <w:r>
        <w:rPr>
          <w:rFonts w:asciiTheme="minorHAnsi" w:hAnsiTheme="minorHAnsi" w:cstheme="minorHAnsi"/>
          <w:sz w:val="28"/>
          <w:szCs w:val="28"/>
          <w:lang w:eastAsia="pt-BR" w:bidi="ar-SA"/>
        </w:rPr>
        <w:t>, o</w:t>
      </w:r>
      <w:proofErr w:type="gramStart"/>
      <w:r>
        <w:rPr>
          <w:rFonts w:asciiTheme="minorHAnsi" w:hAnsiTheme="minorHAnsi" w:cstheme="minorHAnsi"/>
          <w:sz w:val="28"/>
          <w:szCs w:val="28"/>
          <w:lang w:eastAsia="pt-BR" w:bidi="ar-SA"/>
        </w:rPr>
        <w:t xml:space="preserve">  </w:t>
      </w:r>
      <w:proofErr w:type="gramEnd"/>
      <w:r>
        <w:rPr>
          <w:rFonts w:asciiTheme="minorHAnsi" w:hAnsiTheme="minorHAnsi" w:cstheme="minorHAnsi"/>
          <w:sz w:val="28"/>
          <w:szCs w:val="28"/>
          <w:lang w:eastAsia="pt-BR" w:bidi="ar-SA"/>
        </w:rPr>
        <w:t>estudo</w:t>
      </w:r>
      <w:r w:rsidRPr="00E779A5">
        <w:rPr>
          <w:rFonts w:asciiTheme="minorHAnsi" w:hAnsiTheme="minorHAnsi" w:cstheme="minorHAnsi"/>
          <w:sz w:val="28"/>
          <w:szCs w:val="28"/>
          <w:lang w:eastAsia="pt-BR" w:bidi="ar-SA"/>
        </w:rPr>
        <w:t xml:space="preserve"> </w:t>
      </w:r>
      <w:r>
        <w:rPr>
          <w:rFonts w:asciiTheme="minorHAnsi" w:hAnsiTheme="minorHAnsi" w:cstheme="minorHAnsi"/>
          <w:sz w:val="28"/>
          <w:szCs w:val="28"/>
          <w:lang w:eastAsia="pt-BR" w:bidi="ar-SA"/>
        </w:rPr>
        <w:t>d</w:t>
      </w:r>
      <w:r w:rsidRPr="00E779A5">
        <w:rPr>
          <w:rFonts w:asciiTheme="minorHAnsi" w:hAnsiTheme="minorHAnsi" w:cstheme="minorHAnsi"/>
          <w:sz w:val="28"/>
          <w:szCs w:val="28"/>
          <w:lang w:eastAsia="pt-BR" w:bidi="ar-SA"/>
        </w:rPr>
        <w:t>o emprego dos pronomes não é somente decorar as regrinhas de próclise, mesóclise ou ênclise, até porque isso estaria limitado aos pronomes pessoais oblíquos. E os demais grupos?</w:t>
      </w:r>
    </w:p>
    <w:p w:rsidR="00E779A5" w:rsidRDefault="00E779A5" w:rsidP="00E779A5">
      <w:pPr>
        <w:pStyle w:val="03Texto-IEIJ"/>
        <w:ind w:firstLine="709"/>
        <w:jc w:val="both"/>
        <w:rPr>
          <w:rFonts w:asciiTheme="minorHAnsi" w:hAnsiTheme="minorHAnsi" w:cstheme="minorHAnsi"/>
          <w:sz w:val="28"/>
          <w:szCs w:val="28"/>
          <w:lang w:eastAsia="pt-BR" w:bidi="ar-SA"/>
        </w:rPr>
      </w:pPr>
      <w:r w:rsidRPr="00E779A5">
        <w:rPr>
          <w:rFonts w:asciiTheme="minorHAnsi" w:hAnsiTheme="minorHAnsi" w:cstheme="minorHAnsi"/>
          <w:sz w:val="28"/>
          <w:szCs w:val="28"/>
          <w:lang w:eastAsia="pt-BR" w:bidi="ar-SA"/>
        </w:rPr>
        <w:t xml:space="preserve">Mesmo que a língua falada permita tantas variações, </w:t>
      </w:r>
      <w:r>
        <w:rPr>
          <w:rFonts w:asciiTheme="minorHAnsi" w:hAnsiTheme="minorHAnsi" w:cstheme="minorHAnsi"/>
          <w:sz w:val="28"/>
          <w:szCs w:val="28"/>
          <w:lang w:eastAsia="pt-BR" w:bidi="ar-SA"/>
        </w:rPr>
        <w:t>é importante</w:t>
      </w:r>
      <w:proofErr w:type="gramStart"/>
      <w:r>
        <w:rPr>
          <w:rFonts w:asciiTheme="minorHAnsi" w:hAnsiTheme="minorHAnsi" w:cstheme="minorHAnsi"/>
          <w:sz w:val="28"/>
          <w:szCs w:val="28"/>
          <w:lang w:eastAsia="pt-BR" w:bidi="ar-SA"/>
        </w:rPr>
        <w:t xml:space="preserve"> </w:t>
      </w:r>
      <w:r w:rsidRPr="00E779A5">
        <w:rPr>
          <w:rFonts w:asciiTheme="minorHAnsi" w:hAnsiTheme="minorHAnsi" w:cstheme="minorHAnsi"/>
          <w:sz w:val="28"/>
          <w:szCs w:val="28"/>
          <w:lang w:eastAsia="pt-BR" w:bidi="ar-SA"/>
        </w:rPr>
        <w:t xml:space="preserve"> </w:t>
      </w:r>
      <w:proofErr w:type="gramEnd"/>
      <w:r w:rsidRPr="00E779A5">
        <w:rPr>
          <w:rFonts w:asciiTheme="minorHAnsi" w:hAnsiTheme="minorHAnsi" w:cstheme="minorHAnsi"/>
          <w:sz w:val="28"/>
          <w:szCs w:val="28"/>
          <w:lang w:eastAsia="pt-BR" w:bidi="ar-SA"/>
        </w:rPr>
        <w:t>aprender que “MIM não conjuga verbo”, existe sim diferença entre </w:t>
      </w:r>
      <w:r w:rsidRPr="00E779A5">
        <w:rPr>
          <w:rFonts w:asciiTheme="minorHAnsi" w:hAnsiTheme="minorHAnsi" w:cstheme="minorHAnsi"/>
          <w:i/>
          <w:iCs/>
          <w:sz w:val="28"/>
          <w:szCs w:val="28"/>
          <w:lang w:eastAsia="pt-BR" w:bidi="ar-SA"/>
        </w:rPr>
        <w:t>este/esse</w:t>
      </w:r>
      <w:r w:rsidRPr="00E779A5">
        <w:rPr>
          <w:rFonts w:asciiTheme="minorHAnsi" w:hAnsiTheme="minorHAnsi" w:cstheme="minorHAnsi"/>
          <w:sz w:val="28"/>
          <w:szCs w:val="28"/>
          <w:lang w:eastAsia="pt-BR" w:bidi="ar-SA"/>
        </w:rPr>
        <w:t xml:space="preserve">, </w:t>
      </w:r>
      <w:r>
        <w:rPr>
          <w:rFonts w:asciiTheme="minorHAnsi" w:hAnsiTheme="minorHAnsi" w:cstheme="minorHAnsi"/>
          <w:sz w:val="28"/>
          <w:szCs w:val="28"/>
          <w:lang w:eastAsia="pt-BR" w:bidi="ar-SA"/>
        </w:rPr>
        <w:t xml:space="preserve">temos que </w:t>
      </w:r>
      <w:r w:rsidRPr="00E779A5">
        <w:rPr>
          <w:rFonts w:asciiTheme="minorHAnsi" w:hAnsiTheme="minorHAnsi" w:cstheme="minorHAnsi"/>
          <w:sz w:val="28"/>
          <w:szCs w:val="28"/>
          <w:lang w:eastAsia="pt-BR" w:bidi="ar-SA"/>
        </w:rPr>
        <w:t xml:space="preserve"> saber por que algumas </w:t>
      </w:r>
      <w:r>
        <w:rPr>
          <w:rFonts w:asciiTheme="minorHAnsi" w:hAnsiTheme="minorHAnsi" w:cstheme="minorHAnsi"/>
          <w:sz w:val="28"/>
          <w:szCs w:val="28"/>
          <w:lang w:eastAsia="pt-BR" w:bidi="ar-SA"/>
        </w:rPr>
        <w:t xml:space="preserve">regiões usam TU e outras VOCÊ, </w:t>
      </w:r>
      <w:r w:rsidRPr="00E779A5">
        <w:rPr>
          <w:rFonts w:asciiTheme="minorHAnsi" w:hAnsiTheme="minorHAnsi" w:cstheme="minorHAnsi"/>
          <w:sz w:val="28"/>
          <w:szCs w:val="28"/>
          <w:lang w:eastAsia="pt-BR" w:bidi="ar-SA"/>
        </w:rPr>
        <w:t xml:space="preserve">e </w:t>
      </w:r>
      <w:r>
        <w:rPr>
          <w:rFonts w:asciiTheme="minorHAnsi" w:hAnsiTheme="minorHAnsi" w:cstheme="minorHAnsi"/>
          <w:sz w:val="28"/>
          <w:szCs w:val="28"/>
          <w:lang w:eastAsia="pt-BR" w:bidi="ar-SA"/>
        </w:rPr>
        <w:t xml:space="preserve">é </w:t>
      </w:r>
      <w:r w:rsidRPr="00E779A5">
        <w:rPr>
          <w:rFonts w:asciiTheme="minorHAnsi" w:hAnsiTheme="minorHAnsi" w:cstheme="minorHAnsi"/>
          <w:sz w:val="28"/>
          <w:szCs w:val="28"/>
          <w:lang w:eastAsia="pt-BR" w:bidi="ar-SA"/>
        </w:rPr>
        <w:t>admir</w:t>
      </w:r>
      <w:r>
        <w:rPr>
          <w:rFonts w:asciiTheme="minorHAnsi" w:hAnsiTheme="minorHAnsi" w:cstheme="minorHAnsi"/>
          <w:sz w:val="28"/>
          <w:szCs w:val="28"/>
          <w:lang w:eastAsia="pt-BR" w:bidi="ar-SA"/>
        </w:rPr>
        <w:t xml:space="preserve">ável </w:t>
      </w:r>
      <w:r w:rsidRPr="00E779A5">
        <w:rPr>
          <w:rFonts w:asciiTheme="minorHAnsi" w:hAnsiTheme="minorHAnsi" w:cstheme="minorHAnsi"/>
          <w:sz w:val="28"/>
          <w:szCs w:val="28"/>
          <w:lang w:eastAsia="pt-BR" w:bidi="ar-SA"/>
        </w:rPr>
        <w:t>ver que todas essas palavrinhas são belas ferramentas de substituição… enfim, o que poderia parecer “cultura inútil” se torna importante, mostrando que aplicar as formas pronominais corretamente num texto faz muita diferença.</w:t>
      </w:r>
    </w:p>
    <w:p w:rsidR="00E779A5" w:rsidRDefault="00E779A5" w:rsidP="00E779A5">
      <w:pPr>
        <w:pStyle w:val="00IEIJ"/>
        <w:rPr>
          <w:lang w:eastAsia="pt-BR" w:bidi="ar-SA"/>
        </w:rPr>
      </w:pPr>
    </w:p>
    <w:p w:rsidR="00E779A5" w:rsidRDefault="00E779A5" w:rsidP="00E779A5">
      <w:pPr>
        <w:pStyle w:val="Corpodetexto"/>
        <w:rPr>
          <w:sz w:val="28"/>
          <w:szCs w:val="28"/>
          <w:lang w:eastAsia="pt-BR" w:bidi="ar-SA"/>
        </w:rPr>
      </w:pPr>
      <w:r w:rsidRPr="00E779A5">
        <w:rPr>
          <w:sz w:val="28"/>
          <w:szCs w:val="28"/>
          <w:lang w:eastAsia="pt-BR" w:bidi="ar-SA"/>
        </w:rPr>
        <w:tab/>
        <w:t xml:space="preserve">Proponho a você duas situações-problema: </w:t>
      </w:r>
    </w:p>
    <w:p w:rsidR="00E779A5" w:rsidRDefault="00586E3F" w:rsidP="00E779A5">
      <w:pPr>
        <w:pStyle w:val="Corpodetexto"/>
        <w:rPr>
          <w:sz w:val="28"/>
          <w:szCs w:val="28"/>
          <w:lang w:eastAsia="pt-BR" w:bidi="ar-SA"/>
        </w:rPr>
      </w:pPr>
      <w:proofErr w:type="gramStart"/>
      <w:r>
        <w:rPr>
          <w:sz w:val="28"/>
          <w:szCs w:val="28"/>
          <w:lang w:eastAsia="pt-BR" w:bidi="ar-SA"/>
        </w:rPr>
        <w:t>1</w:t>
      </w:r>
      <w:proofErr w:type="gramEnd"/>
      <w:r>
        <w:rPr>
          <w:sz w:val="28"/>
          <w:szCs w:val="28"/>
          <w:lang w:eastAsia="pt-BR" w:bidi="ar-SA"/>
        </w:rPr>
        <w:t>) Um apresentador de programa de TV pronunciou a seguinte frase, com erros de estrutura gramatical:</w:t>
      </w:r>
    </w:p>
    <w:p w:rsidR="00586E3F" w:rsidRDefault="00586E3F" w:rsidP="00E779A5">
      <w:pPr>
        <w:pStyle w:val="Corpodetexto"/>
        <w:rPr>
          <w:sz w:val="28"/>
          <w:szCs w:val="28"/>
          <w:lang w:eastAsia="pt-BR" w:bidi="ar-SA"/>
        </w:rPr>
      </w:pPr>
      <w:r>
        <w:rPr>
          <w:sz w:val="28"/>
          <w:szCs w:val="28"/>
          <w:lang w:eastAsia="pt-BR" w:bidi="ar-SA"/>
        </w:rPr>
        <w:tab/>
      </w:r>
      <w:proofErr w:type="gramStart"/>
      <w:r>
        <w:rPr>
          <w:sz w:val="28"/>
          <w:szCs w:val="28"/>
          <w:lang w:eastAsia="pt-BR" w:bidi="ar-SA"/>
        </w:rPr>
        <w:t xml:space="preserve">“ </w:t>
      </w:r>
      <w:proofErr w:type="gramEnd"/>
      <w:r>
        <w:rPr>
          <w:sz w:val="28"/>
          <w:szCs w:val="28"/>
          <w:lang w:eastAsia="pt-BR" w:bidi="ar-SA"/>
        </w:rPr>
        <w:t>Me perguntaram se ele não magoar-se-á quando derem-lhe a notícia e lhe disserem que não mais trabalhará aqui.”</w:t>
      </w:r>
    </w:p>
    <w:p w:rsidR="00586E3F" w:rsidRDefault="00586E3F" w:rsidP="00E779A5">
      <w:pPr>
        <w:pStyle w:val="Corpodetexto"/>
        <w:rPr>
          <w:sz w:val="28"/>
          <w:szCs w:val="28"/>
          <w:lang w:eastAsia="pt-BR" w:bidi="ar-SA"/>
        </w:rPr>
      </w:pPr>
      <w:r>
        <w:rPr>
          <w:sz w:val="28"/>
          <w:szCs w:val="28"/>
          <w:lang w:eastAsia="pt-BR" w:bidi="ar-SA"/>
        </w:rPr>
        <w:tab/>
        <w:t xml:space="preserve">Reescreva a frase, segundo os padrões da língua culta. </w:t>
      </w:r>
    </w:p>
    <w:p w:rsidR="00586E3F" w:rsidRDefault="00586E3F" w:rsidP="00E779A5">
      <w:pPr>
        <w:pStyle w:val="Corpodetexto"/>
        <w:rPr>
          <w:sz w:val="28"/>
          <w:szCs w:val="28"/>
          <w:lang w:eastAsia="pt-BR" w:bidi="ar-SA"/>
        </w:rPr>
      </w:pPr>
    </w:p>
    <w:p w:rsidR="00586E3F" w:rsidRDefault="00586E3F" w:rsidP="00E779A5">
      <w:pPr>
        <w:pStyle w:val="Corpodetexto"/>
        <w:rPr>
          <w:sz w:val="28"/>
          <w:szCs w:val="28"/>
          <w:lang w:eastAsia="pt-BR" w:bidi="ar-SA"/>
        </w:rPr>
      </w:pPr>
      <w:proofErr w:type="gramStart"/>
      <w:r>
        <w:rPr>
          <w:sz w:val="28"/>
          <w:szCs w:val="28"/>
          <w:lang w:eastAsia="pt-BR" w:bidi="ar-SA"/>
        </w:rPr>
        <w:t>2</w:t>
      </w:r>
      <w:proofErr w:type="gramEnd"/>
      <w:r>
        <w:rPr>
          <w:sz w:val="28"/>
          <w:szCs w:val="28"/>
          <w:lang w:eastAsia="pt-BR" w:bidi="ar-SA"/>
        </w:rPr>
        <w:t xml:space="preserve">) </w:t>
      </w:r>
      <w:r w:rsidR="005127EA">
        <w:rPr>
          <w:sz w:val="28"/>
          <w:szCs w:val="28"/>
          <w:lang w:eastAsia="pt-BR" w:bidi="ar-SA"/>
        </w:rPr>
        <w:t xml:space="preserve">Explique a diferença entre: </w:t>
      </w:r>
    </w:p>
    <w:p w:rsidR="005127EA" w:rsidRDefault="005127EA" w:rsidP="00E779A5">
      <w:pPr>
        <w:pStyle w:val="Corpodetexto"/>
        <w:rPr>
          <w:sz w:val="28"/>
          <w:szCs w:val="28"/>
          <w:lang w:eastAsia="pt-BR" w:bidi="ar-SA"/>
        </w:rPr>
      </w:pPr>
      <w:r>
        <w:rPr>
          <w:sz w:val="28"/>
          <w:szCs w:val="28"/>
          <w:lang w:eastAsia="pt-BR" w:bidi="ar-SA"/>
        </w:rPr>
        <w:t xml:space="preserve">a) O médico mandou-me internar. </w:t>
      </w:r>
    </w:p>
    <w:p w:rsidR="005127EA" w:rsidRDefault="005127EA" w:rsidP="00E779A5">
      <w:pPr>
        <w:pStyle w:val="Corpodetexto"/>
        <w:rPr>
          <w:sz w:val="28"/>
          <w:szCs w:val="28"/>
          <w:lang w:eastAsia="pt-BR" w:bidi="ar-SA"/>
        </w:rPr>
      </w:pPr>
      <w:r>
        <w:rPr>
          <w:sz w:val="28"/>
          <w:szCs w:val="28"/>
          <w:lang w:eastAsia="pt-BR" w:bidi="ar-SA"/>
        </w:rPr>
        <w:t xml:space="preserve">b) O médico mandou internar-me. </w:t>
      </w:r>
    </w:p>
    <w:p w:rsidR="005127EA" w:rsidRDefault="005127EA" w:rsidP="00E779A5">
      <w:pPr>
        <w:pStyle w:val="Corpodetexto"/>
        <w:rPr>
          <w:sz w:val="28"/>
          <w:szCs w:val="28"/>
          <w:lang w:eastAsia="pt-BR" w:bidi="ar-SA"/>
        </w:rPr>
      </w:pPr>
    </w:p>
    <w:p w:rsidR="005127EA" w:rsidRDefault="005127EA" w:rsidP="00E779A5">
      <w:pPr>
        <w:pStyle w:val="Corpodetexto"/>
        <w:rPr>
          <w:sz w:val="28"/>
          <w:szCs w:val="28"/>
          <w:lang w:eastAsia="pt-BR" w:bidi="ar-SA"/>
        </w:rPr>
      </w:pPr>
    </w:p>
    <w:p w:rsidR="00586E3F" w:rsidRDefault="00586E3F" w:rsidP="00E779A5">
      <w:pPr>
        <w:pStyle w:val="Corpodetexto"/>
        <w:rPr>
          <w:sz w:val="28"/>
          <w:szCs w:val="28"/>
          <w:lang w:eastAsia="pt-BR" w:bidi="ar-SA"/>
        </w:rPr>
      </w:pPr>
    </w:p>
    <w:p w:rsidR="00586E3F" w:rsidRDefault="00586E3F" w:rsidP="00E779A5">
      <w:pPr>
        <w:pStyle w:val="Corpodetexto"/>
        <w:rPr>
          <w:sz w:val="28"/>
          <w:szCs w:val="28"/>
          <w:lang w:eastAsia="pt-BR" w:bidi="ar-SA"/>
        </w:rPr>
      </w:pPr>
    </w:p>
    <w:p w:rsidR="005127EA" w:rsidRDefault="005127EA" w:rsidP="00E779A5">
      <w:pPr>
        <w:pStyle w:val="Corpodetexto"/>
        <w:rPr>
          <w:sz w:val="28"/>
          <w:szCs w:val="28"/>
          <w:lang w:eastAsia="pt-BR" w:bidi="ar-SA"/>
        </w:rPr>
      </w:pPr>
    </w:p>
    <w:p w:rsidR="005127EA" w:rsidRDefault="005127EA" w:rsidP="00E779A5">
      <w:pPr>
        <w:pStyle w:val="Corpodetexto"/>
        <w:rPr>
          <w:sz w:val="28"/>
          <w:szCs w:val="28"/>
          <w:lang w:eastAsia="pt-BR" w:bidi="ar-SA"/>
        </w:rPr>
      </w:pPr>
    </w:p>
    <w:p w:rsidR="005127EA" w:rsidRDefault="005127EA" w:rsidP="00E779A5">
      <w:pPr>
        <w:pStyle w:val="Corpodetexto"/>
        <w:rPr>
          <w:sz w:val="28"/>
          <w:szCs w:val="28"/>
          <w:lang w:eastAsia="pt-BR" w:bidi="ar-SA"/>
        </w:rPr>
      </w:pPr>
    </w:p>
    <w:p w:rsidR="005127EA" w:rsidRDefault="005127EA" w:rsidP="00E779A5">
      <w:pPr>
        <w:pStyle w:val="Corpodetexto"/>
        <w:rPr>
          <w:sz w:val="28"/>
          <w:szCs w:val="28"/>
          <w:lang w:eastAsia="pt-BR" w:bidi="ar-SA"/>
        </w:rPr>
      </w:pPr>
    </w:p>
    <w:p w:rsidR="005127EA" w:rsidRPr="00E779A5" w:rsidRDefault="005127EA" w:rsidP="00E779A5">
      <w:pPr>
        <w:pStyle w:val="Corpodetexto"/>
        <w:rPr>
          <w:sz w:val="28"/>
          <w:szCs w:val="28"/>
          <w:lang w:eastAsia="pt-BR" w:bidi="ar-SA"/>
        </w:rPr>
      </w:pPr>
      <w:r>
        <w:rPr>
          <w:noProof/>
          <w:sz w:val="28"/>
          <w:szCs w:val="28"/>
          <w:lang w:eastAsia="pt-BR" w:bidi="ar-SA"/>
        </w:rPr>
        <w:lastRenderedPageBreak/>
        <w:drawing>
          <wp:inline distT="0" distB="0" distL="0" distR="0">
            <wp:extent cx="6115050" cy="7629525"/>
            <wp:effectExtent l="1905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762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9A5" w:rsidRPr="00E779A5" w:rsidRDefault="00E779A5" w:rsidP="00E779A5">
      <w:pPr>
        <w:pStyle w:val="Corpodetexto"/>
        <w:rPr>
          <w:lang w:eastAsia="pt-BR" w:bidi="ar-SA"/>
        </w:rPr>
      </w:pPr>
    </w:p>
    <w:p w:rsidR="00815974" w:rsidRPr="00815974" w:rsidRDefault="00815974" w:rsidP="00815974">
      <w:pPr>
        <w:pStyle w:val="00IEIJ"/>
      </w:pPr>
    </w:p>
    <w:p w:rsidR="00A84E40" w:rsidRPr="00A84E40" w:rsidRDefault="00A84E40" w:rsidP="00A84E40">
      <w:pPr>
        <w:pStyle w:val="Corpodetexto"/>
      </w:pPr>
    </w:p>
    <w:sectPr w:rsidR="00A84E40" w:rsidRPr="00A84E40" w:rsidSect="009D4684">
      <w:headerReference w:type="default" r:id="rId8"/>
      <w:headerReference w:type="first" r:id="rId9"/>
      <w:pgSz w:w="11906" w:h="16838"/>
      <w:pgMar w:top="2098" w:right="1134" w:bottom="851" w:left="1134" w:header="493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81430" w:rsidRDefault="00A81430">
      <w:pPr>
        <w:spacing w:before="0"/>
      </w:pPr>
      <w:r>
        <w:separator/>
      </w:r>
    </w:p>
  </w:endnote>
  <w:endnote w:type="continuationSeparator" w:id="0">
    <w:p w:rsidR="00A81430" w:rsidRDefault="00A81430">
      <w:pPr>
        <w:spacing w:before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iberation Sans">
    <w:charset w:val="00"/>
    <w:family w:val="swiss"/>
    <w:pitch w:val="variable"/>
    <w:sig w:usb0="00000000" w:usb1="00000000" w:usb2="00000000" w:usb3="00000000" w:csb0="00000000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  <w:font w:name="FreeSans">
    <w:altName w:val="Times New Roman"/>
    <w:charset w:val="01"/>
    <w:family w:val="auto"/>
    <w:pitch w:val="variable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81430" w:rsidRDefault="00A81430">
      <w:pPr>
        <w:spacing w:before="0"/>
      </w:pPr>
      <w:r>
        <w:separator/>
      </w:r>
    </w:p>
  </w:footnote>
  <w:footnote w:type="continuationSeparator" w:id="0">
    <w:p w:rsidR="00A81430" w:rsidRDefault="00A81430">
      <w:pPr>
        <w:spacing w:before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5A06" w:rsidRDefault="009B03FF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5A06" w:rsidRDefault="00FE1A2E" w:rsidP="00C464A9">
    <w:pPr>
      <w:tabs>
        <w:tab w:val="left" w:pos="7371"/>
      </w:tabs>
      <w:spacing w:before="57" w:line="360" w:lineRule="auto"/>
      <w:ind w:left="1797"/>
    </w:pPr>
    <w:r>
      <w:rPr>
        <w:rFonts w:cs="Calibri"/>
        <w:noProof/>
        <w:lang w:eastAsia="pt-BR" w:bidi="ar-S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4051935</wp:posOffset>
          </wp:positionH>
          <wp:positionV relativeFrom="paragraph">
            <wp:posOffset>-141605</wp:posOffset>
          </wp:positionV>
          <wp:extent cx="2219325" cy="561975"/>
          <wp:effectExtent l="19050" t="0" r="9525" b="0"/>
          <wp:wrapNone/>
          <wp:docPr id="12" name="Imagem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19325" cy="5619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6508C">
      <w:rPr>
        <w:rFonts w:cs="Calibr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-729615</wp:posOffset>
          </wp:positionH>
          <wp:positionV relativeFrom="paragraph">
            <wp:posOffset>-294005</wp:posOffset>
          </wp:positionV>
          <wp:extent cx="7486650" cy="1400175"/>
          <wp:effectExtent l="19050" t="0" r="0" b="0"/>
          <wp:wrapNone/>
          <wp:docPr id="8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90936" cy="140097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9B03FF">
      <w:rPr>
        <w:rStyle w:val="RefernciaSutil"/>
        <w:rFonts w:cs="Calibri"/>
        <w:smallCaps w:val="0"/>
        <w:color w:val="auto"/>
        <w:u w:val="none"/>
      </w:rPr>
      <w:t>I</w:t>
    </w:r>
    <w:r w:rsidR="00EC015F">
      <w:rPr>
        <w:rStyle w:val="RefernciaSutil"/>
        <w:rFonts w:cs="Calibri"/>
        <w:smallCaps w:val="0"/>
        <w:color w:val="auto"/>
        <w:u w:val="none"/>
      </w:rPr>
      <w:t>nstituto</w:t>
    </w:r>
    <w:r w:rsidR="009B03FF">
      <w:rPr>
        <w:rStyle w:val="RefernciaSutil"/>
        <w:rFonts w:cs="Calibri"/>
        <w:smallCaps w:val="0"/>
        <w:color w:val="auto"/>
        <w:u w:val="none"/>
      </w:rPr>
      <w:t xml:space="preserve"> </w:t>
    </w:r>
    <w:r w:rsidR="00EC015F">
      <w:rPr>
        <w:rStyle w:val="RefernciaSutil"/>
        <w:rFonts w:cs="Calibri"/>
        <w:smallCaps w:val="0"/>
        <w:color w:val="auto"/>
        <w:u w:val="none"/>
      </w:rPr>
      <w:t>de</w:t>
    </w:r>
    <w:r w:rsidR="009B03FF">
      <w:rPr>
        <w:rStyle w:val="RefernciaSutil"/>
        <w:rFonts w:cs="Calibri"/>
        <w:smallCaps w:val="0"/>
        <w:color w:val="auto"/>
        <w:u w:val="none"/>
      </w:rPr>
      <w:t xml:space="preserve"> E</w:t>
    </w:r>
    <w:r w:rsidR="00EC015F">
      <w:rPr>
        <w:rStyle w:val="RefernciaSutil"/>
        <w:rFonts w:cs="Calibri"/>
        <w:smallCaps w:val="0"/>
        <w:color w:val="auto"/>
        <w:u w:val="none"/>
      </w:rPr>
      <w:t>ducação</w:t>
    </w:r>
    <w:r w:rsidR="009B03FF">
      <w:rPr>
        <w:rStyle w:val="RefernciaSutil"/>
        <w:rFonts w:cs="Calibri"/>
        <w:smallCaps w:val="0"/>
        <w:color w:val="auto"/>
        <w:u w:val="none"/>
      </w:rPr>
      <w:t xml:space="preserve"> I</w:t>
    </w:r>
    <w:r w:rsidR="00EC015F">
      <w:rPr>
        <w:rStyle w:val="RefernciaSutil"/>
        <w:rFonts w:cs="Calibri"/>
        <w:smallCaps w:val="0"/>
        <w:color w:val="auto"/>
        <w:u w:val="none"/>
      </w:rPr>
      <w:t>nfantil</w:t>
    </w:r>
    <w:r w:rsidR="009B03FF">
      <w:rPr>
        <w:rStyle w:val="RefernciaSutil"/>
        <w:rFonts w:cs="Calibri"/>
        <w:smallCaps w:val="0"/>
        <w:color w:val="auto"/>
        <w:u w:val="none"/>
      </w:rPr>
      <w:t xml:space="preserve"> </w:t>
    </w:r>
    <w:r w:rsidR="00EC015F">
      <w:rPr>
        <w:rStyle w:val="RefernciaSutil"/>
        <w:rFonts w:cs="Calibri"/>
        <w:smallCaps w:val="0"/>
        <w:color w:val="auto"/>
        <w:u w:val="none"/>
      </w:rPr>
      <w:t>e</w:t>
    </w:r>
    <w:r w:rsidR="009B03FF">
      <w:rPr>
        <w:rStyle w:val="RefernciaSutil"/>
        <w:rFonts w:cs="Calibri"/>
        <w:smallCaps w:val="0"/>
        <w:color w:val="auto"/>
        <w:u w:val="none"/>
      </w:rPr>
      <w:t xml:space="preserve"> J</w:t>
    </w:r>
    <w:r w:rsidR="00EC015F">
      <w:rPr>
        <w:rStyle w:val="RefernciaSutil"/>
        <w:rFonts w:cs="Calibri"/>
        <w:smallCaps w:val="0"/>
        <w:color w:val="auto"/>
        <w:u w:val="none"/>
      </w:rPr>
      <w:t>uvenil</w:t>
    </w:r>
  </w:p>
  <w:p w:rsidR="00C61E7B" w:rsidRDefault="00EF520A" w:rsidP="00C61E7B">
    <w:pPr>
      <w:spacing w:before="57" w:line="360" w:lineRule="auto"/>
      <w:ind w:left="1797"/>
      <w:rPr>
        <w:rStyle w:val="RefernciaSutil"/>
        <w:rFonts w:cs="Calibri"/>
        <w:smallCaps w:val="0"/>
        <w:color w:val="auto"/>
        <w:u w:val="none"/>
      </w:rPr>
    </w:pPr>
    <w:r>
      <w:rPr>
        <w:rStyle w:val="RefernciaSutil"/>
        <w:rFonts w:cs="Calibri"/>
        <w:smallCaps w:val="0"/>
        <w:color w:val="auto"/>
        <w:u w:val="none"/>
      </w:rPr>
      <w:t>Outono</w:t>
    </w:r>
    <w:r w:rsidR="00463B45">
      <w:rPr>
        <w:rStyle w:val="RefernciaSutil"/>
        <w:rFonts w:cs="Calibri"/>
        <w:smallCaps w:val="0"/>
        <w:color w:val="auto"/>
        <w:u w:val="none"/>
      </w:rPr>
      <w:t>, 2020</w:t>
    </w:r>
    <w:r w:rsidR="009B03FF">
      <w:rPr>
        <w:rStyle w:val="RefernciaSutil"/>
        <w:rFonts w:cs="Calibri"/>
        <w:smallCaps w:val="0"/>
        <w:color w:val="auto"/>
        <w:u w:val="none"/>
      </w:rPr>
      <w:t>. L</w:t>
    </w:r>
    <w:r w:rsidR="00EC015F">
      <w:rPr>
        <w:rStyle w:val="RefernciaSutil"/>
        <w:rFonts w:cs="Calibri"/>
        <w:smallCaps w:val="0"/>
        <w:color w:val="auto"/>
        <w:u w:val="none"/>
      </w:rPr>
      <w:t>ondrina</w:t>
    </w:r>
    <w:r w:rsidR="009B03FF">
      <w:rPr>
        <w:rStyle w:val="RefernciaSutil"/>
        <w:rFonts w:cs="Calibri"/>
        <w:smallCaps w:val="0"/>
        <w:color w:val="auto"/>
        <w:u w:val="none"/>
      </w:rPr>
      <w:t xml:space="preserve">, </w:t>
    </w:r>
    <w:proofErr w:type="gramStart"/>
    <w:r w:rsidR="00815974">
      <w:rPr>
        <w:rStyle w:val="RefernciaSutil"/>
        <w:rFonts w:cs="Calibri"/>
        <w:smallCaps w:val="0"/>
        <w:color w:val="auto"/>
        <w:u w:val="none"/>
      </w:rPr>
      <w:t>3</w:t>
    </w:r>
    <w:proofErr w:type="gramEnd"/>
    <w:r w:rsidR="00815974">
      <w:rPr>
        <w:rStyle w:val="RefernciaSutil"/>
        <w:rFonts w:cs="Calibri"/>
        <w:smallCaps w:val="0"/>
        <w:color w:val="auto"/>
        <w:u w:val="none"/>
      </w:rPr>
      <w:t xml:space="preserve"> de junho</w:t>
    </w:r>
    <w:r w:rsidR="00C61E7B">
      <w:rPr>
        <w:rStyle w:val="RefernciaSutil"/>
        <w:rFonts w:cs="Calibri"/>
        <w:smallCaps w:val="0"/>
        <w:color w:val="auto"/>
        <w:u w:val="none"/>
      </w:rPr>
      <w:t xml:space="preserve">. </w:t>
    </w:r>
  </w:p>
  <w:p w:rsidR="00475A06" w:rsidRDefault="009B03FF" w:rsidP="00C61E7B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N</w:t>
    </w:r>
    <w:r w:rsidR="00EC015F">
      <w:rPr>
        <w:rStyle w:val="RefernciaSutil"/>
        <w:rFonts w:cs="Calibri"/>
        <w:smallCaps w:val="0"/>
        <w:color w:val="auto"/>
        <w:u w:val="none"/>
      </w:rPr>
      <w:t>ome</w:t>
    </w:r>
    <w:r>
      <w:rPr>
        <w:rStyle w:val="RefernciaSutil"/>
        <w:rFonts w:cs="Calibri"/>
        <w:smallCaps w:val="0"/>
        <w:color w:val="auto"/>
        <w:u w:val="none"/>
      </w:rPr>
      <w:t>: ____________________________________ T</w:t>
    </w:r>
    <w:r w:rsidR="00EC015F">
      <w:rPr>
        <w:rStyle w:val="RefernciaSutil"/>
        <w:rFonts w:cs="Calibri"/>
        <w:smallCaps w:val="0"/>
        <w:color w:val="auto"/>
        <w:u w:val="none"/>
      </w:rPr>
      <w:t>urma</w:t>
    </w:r>
    <w:r>
      <w:rPr>
        <w:rStyle w:val="RefernciaSutil"/>
        <w:rFonts w:cs="Calibri"/>
        <w:smallCaps w:val="0"/>
        <w:color w:val="auto"/>
        <w:u w:val="none"/>
      </w:rPr>
      <w:t>:</w:t>
    </w:r>
    <w:r>
      <w:rPr>
        <w:rStyle w:val="RefernciaSutil"/>
        <w:rFonts w:cs="Calibri"/>
        <w:smallCaps w:val="0"/>
        <w:color w:val="auto"/>
        <w:u w:val="none"/>
      </w:rPr>
      <w:tab/>
    </w:r>
    <w:r w:rsidR="00BB5307">
      <w:rPr>
        <w:rStyle w:val="RefernciaSutil"/>
        <w:rFonts w:cs="Calibri"/>
        <w:smallCaps w:val="0"/>
        <w:color w:val="auto"/>
        <w:u w:val="none"/>
      </w:rPr>
      <w:t>9</w:t>
    </w:r>
    <w:r w:rsidR="00A9569E">
      <w:rPr>
        <w:rStyle w:val="RefernciaSutil"/>
        <w:rFonts w:cs="Calibri"/>
        <w:smallCaps w:val="0"/>
        <w:color w:val="auto"/>
        <w:u w:val="none"/>
      </w:rPr>
      <w:t>º ano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bullet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3">
    <w:nsid w:val="1208014F"/>
    <w:multiLevelType w:val="multilevel"/>
    <w:tmpl w:val="E68292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E7F76BD"/>
    <w:multiLevelType w:val="hybridMultilevel"/>
    <w:tmpl w:val="1A32478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4AC04FD"/>
    <w:multiLevelType w:val="hybridMultilevel"/>
    <w:tmpl w:val="AB6CF93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5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stylePaneFormatFilter w:val="4004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3277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004B60"/>
    <w:rsid w:val="00004B60"/>
    <w:rsid w:val="001379F3"/>
    <w:rsid w:val="001D5209"/>
    <w:rsid w:val="002479A2"/>
    <w:rsid w:val="002901E7"/>
    <w:rsid w:val="00291418"/>
    <w:rsid w:val="0031515A"/>
    <w:rsid w:val="00326FC0"/>
    <w:rsid w:val="00331664"/>
    <w:rsid w:val="003416B6"/>
    <w:rsid w:val="00397921"/>
    <w:rsid w:val="00411060"/>
    <w:rsid w:val="00450A1E"/>
    <w:rsid w:val="00463B45"/>
    <w:rsid w:val="00475A06"/>
    <w:rsid w:val="004F0D83"/>
    <w:rsid w:val="005127EA"/>
    <w:rsid w:val="00537EAE"/>
    <w:rsid w:val="00586E3F"/>
    <w:rsid w:val="005F6549"/>
    <w:rsid w:val="006809D8"/>
    <w:rsid w:val="00690E0B"/>
    <w:rsid w:val="006A4114"/>
    <w:rsid w:val="006B38E2"/>
    <w:rsid w:val="006C06D3"/>
    <w:rsid w:val="007A0B16"/>
    <w:rsid w:val="007A14E1"/>
    <w:rsid w:val="007A227A"/>
    <w:rsid w:val="007B54C8"/>
    <w:rsid w:val="007D3812"/>
    <w:rsid w:val="007D6879"/>
    <w:rsid w:val="00815974"/>
    <w:rsid w:val="008A6CF7"/>
    <w:rsid w:val="008E3EC9"/>
    <w:rsid w:val="008F5825"/>
    <w:rsid w:val="009823F8"/>
    <w:rsid w:val="009B03FF"/>
    <w:rsid w:val="009D4684"/>
    <w:rsid w:val="00A06679"/>
    <w:rsid w:val="00A26579"/>
    <w:rsid w:val="00A4344C"/>
    <w:rsid w:val="00A81430"/>
    <w:rsid w:val="00A84E40"/>
    <w:rsid w:val="00A9569E"/>
    <w:rsid w:val="00AE3377"/>
    <w:rsid w:val="00B1796D"/>
    <w:rsid w:val="00BA031F"/>
    <w:rsid w:val="00BB5307"/>
    <w:rsid w:val="00BF0A2F"/>
    <w:rsid w:val="00BF13B4"/>
    <w:rsid w:val="00C464A9"/>
    <w:rsid w:val="00C540CA"/>
    <w:rsid w:val="00C61E7B"/>
    <w:rsid w:val="00C630F5"/>
    <w:rsid w:val="00C75195"/>
    <w:rsid w:val="00D43C73"/>
    <w:rsid w:val="00DB309B"/>
    <w:rsid w:val="00DF220E"/>
    <w:rsid w:val="00E5434F"/>
    <w:rsid w:val="00E6508C"/>
    <w:rsid w:val="00E779A5"/>
    <w:rsid w:val="00EB0359"/>
    <w:rsid w:val="00EC015F"/>
    <w:rsid w:val="00EC2552"/>
    <w:rsid w:val="00EF520A"/>
    <w:rsid w:val="00F05335"/>
    <w:rsid w:val="00F36E16"/>
    <w:rsid w:val="00FE1A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70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link w:val="Ttulo1Char"/>
    <w:uiPriority w:val="9"/>
    <w:qFormat/>
    <w:rsid w:val="007A0B16"/>
    <w:pPr>
      <w:widowControl/>
      <w:suppressAutoHyphens w:val="0"/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 w:bidi="ar-SA"/>
    </w:rPr>
  </w:style>
  <w:style w:type="paragraph" w:styleId="Ttulo2">
    <w:name w:val="heading 2"/>
    <w:basedOn w:val="Normal"/>
    <w:link w:val="Ttulo2Char"/>
    <w:uiPriority w:val="9"/>
    <w:qFormat/>
    <w:rsid w:val="007A0B16"/>
    <w:pPr>
      <w:widowControl/>
      <w:suppressAutoHyphens w:val="0"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rsid w:val="009D4684"/>
    <w:rPr>
      <w:rFonts w:ascii="Symbol" w:hAnsi="Symbol" w:cs="Symbol" w:hint="default"/>
    </w:rPr>
  </w:style>
  <w:style w:type="character" w:customStyle="1" w:styleId="WW8Num1z1">
    <w:name w:val="WW8Num1z1"/>
    <w:rsid w:val="009D4684"/>
    <w:rPr>
      <w:rFonts w:ascii="Courier New" w:hAnsi="Courier New" w:cs="Courier New" w:hint="default"/>
    </w:rPr>
  </w:style>
  <w:style w:type="character" w:customStyle="1" w:styleId="WW8Num1z2">
    <w:name w:val="WW8Num1z2"/>
    <w:rsid w:val="009D4684"/>
    <w:rPr>
      <w:rFonts w:ascii="Wingdings" w:hAnsi="Wingdings" w:cs="Wingdings" w:hint="default"/>
    </w:rPr>
  </w:style>
  <w:style w:type="character" w:customStyle="1" w:styleId="WW8Num2z0">
    <w:name w:val="WW8Num2z0"/>
    <w:rsid w:val="009D4684"/>
    <w:rPr>
      <w:rFonts w:ascii="Calibri" w:hAnsi="Calibri" w:cs="Calibri" w:hint="default"/>
    </w:rPr>
  </w:style>
  <w:style w:type="character" w:customStyle="1" w:styleId="WW8Num2z1">
    <w:name w:val="WW8Num2z1"/>
    <w:rsid w:val="009D4684"/>
    <w:rPr>
      <w:rFonts w:ascii="Courier New" w:hAnsi="Courier New" w:cs="Courier New" w:hint="default"/>
    </w:rPr>
  </w:style>
  <w:style w:type="character" w:customStyle="1" w:styleId="WW8Num2z2">
    <w:name w:val="WW8Num2z2"/>
    <w:rsid w:val="009D4684"/>
    <w:rPr>
      <w:rFonts w:ascii="Wingdings" w:hAnsi="Wingdings" w:cs="Wingdings" w:hint="default"/>
    </w:rPr>
  </w:style>
  <w:style w:type="character" w:customStyle="1" w:styleId="WW8Num2z3">
    <w:name w:val="WW8Num2z3"/>
    <w:rsid w:val="009D4684"/>
    <w:rPr>
      <w:rFonts w:ascii="Symbol" w:hAnsi="Symbol" w:cs="Symbol" w:hint="default"/>
    </w:rPr>
  </w:style>
  <w:style w:type="character" w:customStyle="1" w:styleId="WW8Num3z0">
    <w:name w:val="WW8Num3z0"/>
    <w:rsid w:val="009D4684"/>
    <w:rPr>
      <w:rFonts w:ascii="Calibri" w:hAnsi="Calibri" w:cs="Calibri" w:hint="default"/>
    </w:rPr>
  </w:style>
  <w:style w:type="character" w:customStyle="1" w:styleId="WW8Num3z1">
    <w:name w:val="WW8Num3z1"/>
    <w:rsid w:val="009D4684"/>
    <w:rPr>
      <w:rFonts w:ascii="Courier New" w:hAnsi="Courier New" w:cs="Courier New" w:hint="default"/>
    </w:rPr>
  </w:style>
  <w:style w:type="character" w:customStyle="1" w:styleId="WW8Num3z2">
    <w:name w:val="WW8Num3z2"/>
    <w:rsid w:val="009D4684"/>
    <w:rPr>
      <w:rFonts w:ascii="Wingdings" w:hAnsi="Wingdings" w:cs="Wingdings" w:hint="default"/>
    </w:rPr>
  </w:style>
  <w:style w:type="character" w:customStyle="1" w:styleId="WW8Num3z3">
    <w:name w:val="WW8Num3z3"/>
    <w:rsid w:val="009D4684"/>
    <w:rPr>
      <w:rFonts w:ascii="Symbol" w:hAnsi="Symbol" w:cs="Symbol" w:hint="default"/>
    </w:rPr>
  </w:style>
  <w:style w:type="character" w:customStyle="1" w:styleId="Fontepargpadro1">
    <w:name w:val="Fonte parág. padrão1"/>
    <w:rsid w:val="009D4684"/>
  </w:style>
  <w:style w:type="character" w:customStyle="1" w:styleId="RodapChar">
    <w:name w:val="Rodapé Char"/>
    <w:rsid w:val="009D4684"/>
    <w:rPr>
      <w:rFonts w:eastAsia="Arial Unicode MS" w:cs="Mangal"/>
      <w:kern w:val="1"/>
      <w:sz w:val="24"/>
      <w:szCs w:val="21"/>
      <w:lang w:bidi="hi-IN"/>
    </w:rPr>
  </w:style>
  <w:style w:type="character" w:styleId="RefernciaSutil">
    <w:name w:val="Subtle Reference"/>
    <w:rsid w:val="009D4684"/>
    <w:rPr>
      <w:smallCaps/>
      <w:color w:val="C0504D"/>
      <w:u w:val="single"/>
    </w:rPr>
  </w:style>
  <w:style w:type="character" w:customStyle="1" w:styleId="TextodebaloChar">
    <w:name w:val="Texto de balão Char"/>
    <w:rsid w:val="009D4684"/>
    <w:rPr>
      <w:rFonts w:ascii="Tahoma" w:eastAsia="Arial Unicode MS" w:hAnsi="Tahoma" w:cs="Mangal"/>
      <w:kern w:val="1"/>
      <w:sz w:val="16"/>
      <w:szCs w:val="14"/>
      <w:lang w:bidi="hi-IN"/>
    </w:rPr>
  </w:style>
  <w:style w:type="character" w:customStyle="1" w:styleId="WW8Num1z3">
    <w:name w:val="WW8Num1z3"/>
    <w:rsid w:val="009D4684"/>
  </w:style>
  <w:style w:type="character" w:customStyle="1" w:styleId="WW8Num1z4">
    <w:name w:val="WW8Num1z4"/>
    <w:rsid w:val="009D4684"/>
  </w:style>
  <w:style w:type="character" w:customStyle="1" w:styleId="WW8Num1z5">
    <w:name w:val="WW8Num1z5"/>
    <w:rsid w:val="009D4684"/>
  </w:style>
  <w:style w:type="character" w:customStyle="1" w:styleId="WW8Num1z6">
    <w:name w:val="WW8Num1z6"/>
    <w:rsid w:val="009D4684"/>
  </w:style>
  <w:style w:type="character" w:customStyle="1" w:styleId="WW8Num1z7">
    <w:name w:val="WW8Num1z7"/>
    <w:rsid w:val="009D4684"/>
  </w:style>
  <w:style w:type="character" w:customStyle="1" w:styleId="WW8Num1z8">
    <w:name w:val="WW8Num1z8"/>
    <w:rsid w:val="009D4684"/>
  </w:style>
  <w:style w:type="paragraph" w:customStyle="1" w:styleId="Ttulo10">
    <w:name w:val="Título1"/>
    <w:basedOn w:val="Normal"/>
    <w:next w:val="Corpodetexto"/>
    <w:rsid w:val="009D4684"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styleId="Corpodetexto">
    <w:name w:val="Body Text"/>
    <w:basedOn w:val="Normal"/>
    <w:rsid w:val="009D4684"/>
    <w:pPr>
      <w:spacing w:before="0" w:after="120"/>
    </w:pPr>
  </w:style>
  <w:style w:type="paragraph" w:styleId="Lista">
    <w:name w:val="List"/>
    <w:basedOn w:val="Corpodetexto"/>
    <w:rsid w:val="009D4684"/>
  </w:style>
  <w:style w:type="paragraph" w:styleId="Legenda">
    <w:name w:val="caption"/>
    <w:basedOn w:val="Normal"/>
    <w:rsid w:val="009D4684"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rsid w:val="009D4684"/>
    <w:pPr>
      <w:suppressLineNumbers/>
    </w:pPr>
  </w:style>
  <w:style w:type="paragraph" w:customStyle="1" w:styleId="Legenda1">
    <w:name w:val="Legenda1"/>
    <w:basedOn w:val="Normal"/>
    <w:rsid w:val="009D4684"/>
    <w:pPr>
      <w:suppressLineNumbers/>
      <w:spacing w:before="120" w:after="120"/>
    </w:pPr>
    <w:rPr>
      <w:i/>
      <w:iCs/>
    </w:rPr>
  </w:style>
  <w:style w:type="paragraph" w:styleId="Cabealho">
    <w:name w:val="header"/>
    <w:basedOn w:val="Normal"/>
    <w:rsid w:val="009D4684"/>
    <w:pPr>
      <w:suppressLineNumbers/>
    </w:pPr>
  </w:style>
  <w:style w:type="paragraph" w:styleId="Rodap">
    <w:name w:val="footer"/>
    <w:basedOn w:val="Normal"/>
    <w:rsid w:val="009D4684"/>
    <w:rPr>
      <w:rFonts w:cs="Mangal"/>
      <w:szCs w:val="21"/>
    </w:rPr>
  </w:style>
  <w:style w:type="paragraph" w:styleId="NormalWeb">
    <w:name w:val="Normal (Web)"/>
    <w:basedOn w:val="Normal"/>
    <w:uiPriority w:val="99"/>
    <w:rsid w:val="009D4684"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rsid w:val="009D4684"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rsid w:val="009D4684"/>
  </w:style>
  <w:style w:type="paragraph" w:customStyle="1" w:styleId="00IEIJ">
    <w:name w:val="00.IEIJ"/>
    <w:next w:val="Corpodetexto"/>
    <w:rsid w:val="009D4684"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qFormat/>
    <w:rsid w:val="009D4684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1"/>
      <w:sz w:val="44"/>
      <w:szCs w:val="44"/>
    </w:rPr>
  </w:style>
  <w:style w:type="paragraph" w:customStyle="1" w:styleId="03Texto-IEIJ">
    <w:name w:val="03. Texto - IEIJ"/>
    <w:basedOn w:val="00IEIJ"/>
    <w:next w:val="00IEIJ"/>
    <w:qFormat/>
    <w:rsid w:val="009D4684"/>
    <w:pPr>
      <w:keepNext w:val="0"/>
      <w:spacing w:before="120"/>
    </w:pPr>
    <w:rPr>
      <w:rFonts w:cs="Calibri"/>
      <w:sz w:val="24"/>
      <w:szCs w:val="22"/>
    </w:rPr>
  </w:style>
  <w:style w:type="paragraph" w:customStyle="1" w:styleId="04Lista-IEIJ">
    <w:name w:val="04. Lista - IEIJ"/>
    <w:basedOn w:val="00IEIJ"/>
    <w:qFormat/>
    <w:rsid w:val="009D4684"/>
    <w:pPr>
      <w:numPr>
        <w:numId w:val="2"/>
      </w:num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qFormat/>
    <w:rsid w:val="009D4684"/>
    <w:rPr>
      <w:i/>
      <w:kern w:val="1"/>
      <w:sz w:val="32"/>
      <w:szCs w:val="32"/>
      <w:u w:val="double"/>
    </w:rPr>
  </w:style>
  <w:style w:type="table" w:styleId="Tabelacomgrade">
    <w:name w:val="Table Grid"/>
    <w:basedOn w:val="Tabelanormal"/>
    <w:uiPriority w:val="39"/>
    <w:rsid w:val="00A9569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semiHidden/>
    <w:unhideWhenUsed/>
    <w:rsid w:val="004F0D83"/>
    <w:rPr>
      <w:color w:val="0000FF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7A0B16"/>
    <w:rPr>
      <w:b/>
      <w:bCs/>
      <w:kern w:val="36"/>
      <w:sz w:val="48"/>
      <w:szCs w:val="48"/>
    </w:rPr>
  </w:style>
  <w:style w:type="character" w:customStyle="1" w:styleId="Ttulo2Char">
    <w:name w:val="Título 2 Char"/>
    <w:basedOn w:val="Fontepargpadro"/>
    <w:link w:val="Ttulo2"/>
    <w:uiPriority w:val="9"/>
    <w:rsid w:val="007A0B16"/>
    <w:rPr>
      <w:b/>
      <w:bCs/>
      <w:sz w:val="36"/>
      <w:szCs w:val="36"/>
    </w:rPr>
  </w:style>
  <w:style w:type="character" w:styleId="nfase">
    <w:name w:val="Emphasis"/>
    <w:basedOn w:val="Fontepargpadro"/>
    <w:uiPriority w:val="20"/>
    <w:qFormat/>
    <w:rsid w:val="00E779A5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86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1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52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62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3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1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timbrado_TAD_XoAno%20(1)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timbrado_TAD_XoAno (1)</Template>
  <TotalTime>27</TotalTime>
  <Pages>2</Pages>
  <Words>180</Words>
  <Characters>977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2012-02-10T19:10:00Z</cp:lastPrinted>
  <dcterms:created xsi:type="dcterms:W3CDTF">2020-06-02T17:51:00Z</dcterms:created>
  <dcterms:modified xsi:type="dcterms:W3CDTF">2020-06-02T17:51:00Z</dcterms:modified>
</cp:coreProperties>
</file>