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 - GRÁFICO de função afim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Hoje nossa aula será por videoconferência. Todos devem entrar às 9h10 com a câmera ligada.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 xml:space="preserve">Link para a aula: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  <w:t>meet.google.com/gaq-fnke-ptq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4480560</wp:posOffset>
            </wp:positionH>
            <wp:positionV relativeFrom="paragraph">
              <wp:posOffset>80645</wp:posOffset>
            </wp:positionV>
            <wp:extent cx="1564005" cy="1491615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0675" cy="200660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1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Esboçaremos os gráficos das funções que foram dadas na aula de segunda-feira (08/06) e discutiremos sobre suas diferenças e semelhanças.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1394460</wp:posOffset>
            </wp:positionH>
            <wp:positionV relativeFrom="paragraph">
              <wp:posOffset>257175</wp:posOffset>
            </wp:positionV>
            <wp:extent cx="4857115" cy="4011295"/>
            <wp:effectExtent l="0" t="0" r="0" b="0"/>
            <wp:wrapSquare wrapText="largest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ab/>
        <w:tab/>
        <w:tab/>
      </w:r>
    </w:p>
    <w:tbl>
      <w:tblPr>
        <w:tblW w:w="162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23"/>
      </w:tblGrid>
      <w:tr>
        <w:trPr/>
        <w:tc>
          <w:tcPr>
            <w:tcW w:w="1623" w:type="dxa"/>
            <w:tcBorders/>
            <w:shd w:fill="auto" w:val="clear"/>
          </w:tcPr>
          <w:p>
            <w:pPr>
              <w:pStyle w:val="Normal"/>
              <w:spacing w:lineRule="auto" w:line="276" w:before="119" w:after="0"/>
              <w:jc w:val="both"/>
              <w:rPr>
                <w:color w:val="0000CC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0000CC"/>
                <w:sz w:val="26"/>
                <w:szCs w:val="26"/>
              </w:rPr>
              <w:t>a) y = 3x + 2</w:t>
            </w:r>
          </w:p>
          <w:p>
            <w:pPr>
              <w:pStyle w:val="Normal"/>
              <w:spacing w:lineRule="auto" w:line="276"/>
              <w:jc w:val="both"/>
              <w:rPr>
                <w:color w:val="FF000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0000"/>
                <w:sz w:val="26"/>
                <w:szCs w:val="26"/>
              </w:rPr>
              <w:t>b)</w:t>
            </w: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0000"/>
                <w:sz w:val="26"/>
                <w:szCs w:val="26"/>
              </w:rPr>
              <w:t>y = 2x + 2</w:t>
            </w:r>
          </w:p>
          <w:p>
            <w:pPr>
              <w:pStyle w:val="Normal"/>
              <w:spacing w:lineRule="auto" w:line="276"/>
              <w:jc w:val="both"/>
              <w:rPr>
                <w:color w:val="00CC0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00CC00"/>
                <w:sz w:val="26"/>
                <w:szCs w:val="26"/>
              </w:rPr>
              <w:t>c) y = x + 2</w:t>
            </w:r>
          </w:p>
          <w:p>
            <w:pPr>
              <w:pStyle w:val="Normal"/>
              <w:spacing w:lineRule="auto" w:line="276"/>
              <w:jc w:val="both"/>
              <w:rPr>
                <w:color w:val="FF990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d)</w:t>
            </w: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FF9900"/>
                <w:sz w:val="26"/>
                <w:szCs w:val="26"/>
              </w:rPr>
              <w:t xml:space="preserve"> </w:t>
            </w:r>
            <w:r>
              <w:rPr>
                <w:rFonts w:eastAsia="Arial Unicode MS" w:cs="Tahoma"/>
                <w:b/>
                <w:bCs/>
                <w:i w:val="false"/>
                <w:iCs w:val="false"/>
                <w:color w:val="FF9900"/>
                <w:sz w:val="26"/>
                <w:szCs w:val="26"/>
              </w:rPr>
              <w:t>y = -x + 2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color w:val="FF00FF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00FF"/>
                <w:sz w:val="26"/>
                <w:szCs w:val="26"/>
              </w:rPr>
              <w:t>e) y = -2x + 2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  <w:color w:val="FFD320"/>
              </w:rPr>
            </w:pPr>
            <w:r>
              <w:rPr>
                <w:rFonts w:eastAsia="Arial Unicode MS" w:cs="Tahoma"/>
                <w:b/>
                <w:bCs/>
                <w:i w:val="false"/>
                <w:iCs w:val="false"/>
                <w:color w:val="FFD320"/>
                <w:sz w:val="26"/>
                <w:szCs w:val="26"/>
              </w:rPr>
              <w:t>f) y = -3x + 2</w:t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color w:val="000000"/>
          <w:sz w:val="26"/>
          <w:szCs w:val="26"/>
        </w:rPr>
        <w:t>g)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O que você observa  nesses gráficos?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sectPr>
      <w:headerReference w:type="default" r:id="rId4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480</TotalTime>
  <Application>LibreOffice/6.1.5.2$Linux_X86_64 LibreOffice_project/10$Build-2</Application>
  <Pages>1</Pages>
  <Words>117</Words>
  <Characters>737</Characters>
  <CharactersWithSpaces>886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2020-06-08T09:05:08Z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