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C5079" w14:textId="0CD2CD5A" w:rsidR="00134AB7" w:rsidRPr="003D30FA" w:rsidRDefault="009716B3" w:rsidP="003D30FA">
      <w:pPr>
        <w:pStyle w:val="01Ttulo-IEIJ"/>
      </w:pPr>
      <w:r>
        <w:t>triângulos</w:t>
      </w:r>
    </w:p>
    <w:p w14:paraId="6B83E09C" w14:textId="450BBDCA" w:rsidR="00004057" w:rsidRDefault="000F7079" w:rsidP="00004057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Sexta-feira é dia de videoconferência de matemática.</w:t>
      </w:r>
    </w:p>
    <w:p w14:paraId="25B17BE8" w14:textId="61467E58" w:rsidR="000F7079" w:rsidRDefault="000F7079" w:rsidP="00004057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Nos encontramos pelo Google </w:t>
      </w:r>
      <w:proofErr w:type="spellStart"/>
      <w:r>
        <w:rPr>
          <w:sz w:val="26"/>
          <w:szCs w:val="26"/>
        </w:rPr>
        <w:t>Meet</w:t>
      </w:r>
      <w:proofErr w:type="spellEnd"/>
      <w:r>
        <w:rPr>
          <w:sz w:val="26"/>
          <w:szCs w:val="26"/>
        </w:rPr>
        <w:t xml:space="preserve"> às 11h10, no link enviado por e-mail.</w:t>
      </w:r>
    </w:p>
    <w:p w14:paraId="7BC6A0A7" w14:textId="05B274A2" w:rsidR="000F7079" w:rsidRDefault="000F7079" w:rsidP="00004057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Roteiro: </w:t>
      </w:r>
    </w:p>
    <w:p w14:paraId="2A3114AA" w14:textId="0A3E6BDE" w:rsidR="000F7079" w:rsidRDefault="000F7079" w:rsidP="00004057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- Entrega de atividades atrasadas;</w:t>
      </w:r>
    </w:p>
    <w:p w14:paraId="17BCC6F1" w14:textId="1CD19B9A" w:rsidR="000F7079" w:rsidRDefault="000F7079" w:rsidP="00004057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- Recados sobre o trabalho avaliativo de quarta-feira</w:t>
      </w:r>
      <w:r w:rsidR="00C74C04">
        <w:rPr>
          <w:sz w:val="26"/>
          <w:szCs w:val="26"/>
        </w:rPr>
        <w:t xml:space="preserve"> 08/07</w:t>
      </w:r>
      <w:r>
        <w:rPr>
          <w:sz w:val="26"/>
          <w:szCs w:val="26"/>
        </w:rPr>
        <w:t>;</w:t>
      </w:r>
    </w:p>
    <w:p w14:paraId="4164426D" w14:textId="2B75597B" w:rsidR="00C74C04" w:rsidRDefault="00C74C04" w:rsidP="00C74C04">
      <w:pPr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- Atividade:</w:t>
      </w:r>
    </w:p>
    <w:p w14:paraId="3E551B80" w14:textId="77777777" w:rsidR="00C74C04" w:rsidRDefault="00C74C04" w:rsidP="00C74C04">
      <w:pPr>
        <w:pStyle w:val="PargrafodaLista"/>
        <w:numPr>
          <w:ilvl w:val="0"/>
          <w:numId w:val="36"/>
        </w:numPr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Desenhe, com o máximo de precisão possível, um triângulo. Em seguida recorte o contorno dele. </w:t>
      </w:r>
      <w:bookmarkStart w:id="0" w:name="_GoBack"/>
      <w:bookmarkEnd w:id="0"/>
    </w:p>
    <w:p w14:paraId="620CD76A" w14:textId="77777777" w:rsidR="00C74C04" w:rsidRDefault="00C74C04" w:rsidP="00C74C04">
      <w:pPr>
        <w:pStyle w:val="PargrafodaLista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Atenção com a postura na hora de recortar: Cotovelo sobre a mesa, pega correta da tesoura e recorte na linha!</w:t>
      </w:r>
    </w:p>
    <w:p w14:paraId="21B0D626" w14:textId="77777777" w:rsidR="00C74C04" w:rsidRDefault="00C74C04" w:rsidP="00C74C04">
      <w:pPr>
        <w:pStyle w:val="PargrafodaLista"/>
        <w:numPr>
          <w:ilvl w:val="0"/>
          <w:numId w:val="36"/>
        </w:num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Com as suas próprias mãos, retire do triângulo partes que compõe os seus três ângulos internos, conforme demostra a imagem.</w:t>
      </w:r>
    </w:p>
    <w:p w14:paraId="18144513" w14:textId="77777777" w:rsidR="00C74C04" w:rsidRDefault="00C74C04" w:rsidP="00C74C04">
      <w:pPr>
        <w:pStyle w:val="PargrafodaLista"/>
        <w:spacing w:before="0"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317EEA1" wp14:editId="782A8B99">
            <wp:extent cx="3333750" cy="1362075"/>
            <wp:effectExtent l="0" t="0" r="0" b="9525"/>
            <wp:docPr id="6" name="Imagem 6" descr="Portal do Professor - Soma dos ângulos internos de triângulos -  Demonstração geomét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Portal do Professor - Soma dos ângulos internos de triângulos -  Demonstração geométr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AB880" w14:textId="77777777" w:rsidR="00C74C04" w:rsidRDefault="00C74C04" w:rsidP="00C74C04">
      <w:pPr>
        <w:pStyle w:val="PargrafodaLista"/>
        <w:numPr>
          <w:ilvl w:val="0"/>
          <w:numId w:val="36"/>
        </w:num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Disponha as partes, de tal forma que os ângulos fiquem juntos, unidos pelo mesmo vértice e o lado de um coincida com o lado do outro.</w:t>
      </w:r>
    </w:p>
    <w:p w14:paraId="1C74F519" w14:textId="77777777" w:rsidR="00C74C04" w:rsidRDefault="00C74C04" w:rsidP="00C74C04">
      <w:pPr>
        <w:pStyle w:val="PargrafodaLista"/>
        <w:numPr>
          <w:ilvl w:val="0"/>
          <w:numId w:val="36"/>
        </w:numPr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Quais as conclusões da sala?</w:t>
      </w:r>
    </w:p>
    <w:p w14:paraId="4DEB7774" w14:textId="77777777" w:rsidR="00C74C04" w:rsidRDefault="00C74C04" w:rsidP="00C74C04">
      <w:pPr>
        <w:pStyle w:val="PargrafodaLista"/>
        <w:numPr>
          <w:ilvl w:val="0"/>
          <w:numId w:val="36"/>
        </w:numPr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Descobrindo os ângulos ocultos algebricamente:</w:t>
      </w:r>
    </w:p>
    <w:p w14:paraId="2BF737EB" w14:textId="42C46ADA" w:rsidR="00FE33DC" w:rsidRPr="00004057" w:rsidRDefault="00C74C04" w:rsidP="00C74C04">
      <w:pPr>
        <w:pStyle w:val="PargrafodaLista"/>
        <w:spacing w:before="0"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33A6931" wp14:editId="42E232F9">
            <wp:extent cx="4848225" cy="1219200"/>
            <wp:effectExtent l="0" t="0" r="9525" b="0"/>
            <wp:docPr id="5" name="Imagem 5" descr="triang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triangul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3DC" w:rsidRPr="00004057" w:rsidSect="00067D00">
      <w:headerReference w:type="default" r:id="rId10"/>
      <w:headerReference w:type="first" r:id="rId11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F5B89" w14:textId="77777777" w:rsidR="00D7601A" w:rsidRDefault="00D7601A">
      <w:pPr>
        <w:spacing w:before="0"/>
      </w:pPr>
      <w:r>
        <w:separator/>
      </w:r>
    </w:p>
  </w:endnote>
  <w:endnote w:type="continuationSeparator" w:id="0">
    <w:p w14:paraId="2461047D" w14:textId="77777777" w:rsidR="00D7601A" w:rsidRDefault="00D760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727F0" w14:textId="77777777" w:rsidR="00D7601A" w:rsidRDefault="00D7601A">
      <w:pPr>
        <w:spacing w:before="0"/>
      </w:pPr>
      <w:r>
        <w:separator/>
      </w:r>
    </w:p>
  </w:footnote>
  <w:footnote w:type="continuationSeparator" w:id="0">
    <w:p w14:paraId="10863E8A" w14:textId="77777777" w:rsidR="00D7601A" w:rsidRDefault="00D7601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38EE5CFE" w:rsidR="00011B1F" w:rsidRDefault="00D94A3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</w:t>
    </w:r>
    <w:r w:rsidR="00011B1F">
      <w:rPr>
        <w:rStyle w:val="RefernciaSutil"/>
        <w:rFonts w:cs="Calibri"/>
        <w:smallCaps w:val="0"/>
        <w:color w:val="auto"/>
        <w:u w:val="none"/>
      </w:rPr>
      <w:t xml:space="preserve">o, 2020. Londrina, </w:t>
    </w:r>
    <w:r w:rsidR="006445FD">
      <w:rPr>
        <w:rStyle w:val="RefernciaSutil"/>
        <w:rFonts w:cs="Calibri"/>
        <w:smallCaps w:val="0"/>
        <w:color w:val="auto"/>
        <w:u w:val="none"/>
      </w:rPr>
      <w:t>0</w:t>
    </w:r>
    <w:r w:rsidR="00FE33DC">
      <w:rPr>
        <w:rStyle w:val="RefernciaSutil"/>
        <w:rFonts w:cs="Calibri"/>
        <w:smallCaps w:val="0"/>
        <w:color w:val="auto"/>
        <w:u w:val="none"/>
      </w:rPr>
      <w:t>3</w:t>
    </w:r>
    <w:r w:rsidR="00011B1F">
      <w:rPr>
        <w:rStyle w:val="RefernciaSutil"/>
        <w:rFonts w:cs="Calibri"/>
        <w:smallCaps w:val="0"/>
        <w:color w:val="auto"/>
        <w:u w:val="none"/>
      </w:rPr>
      <w:t xml:space="preserve"> de ju</w:t>
    </w:r>
    <w:r w:rsidR="00C74C04">
      <w:rPr>
        <w:rStyle w:val="RefernciaSutil"/>
        <w:rFonts w:cs="Calibri"/>
        <w:smallCaps w:val="0"/>
        <w:color w:val="auto"/>
        <w:u w:val="none"/>
      </w:rPr>
      <w:t>l</w:t>
    </w:r>
    <w:r w:rsidR="00011B1F">
      <w:rPr>
        <w:rStyle w:val="RefernciaSutil"/>
        <w:rFonts w:cs="Calibri"/>
        <w:smallCaps w:val="0"/>
        <w:color w:val="auto"/>
        <w:u w:val="none"/>
      </w:rPr>
      <w:t>ho.</w:t>
    </w:r>
  </w:p>
  <w:p w14:paraId="29690F95" w14:textId="176E5684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1F68A0">
      <w:rPr>
        <w:rStyle w:val="RefernciaSutil"/>
        <w:rFonts w:cs="Calibri"/>
        <w:smallCaps w:val="0"/>
        <w:color w:val="auto"/>
        <w:u w:val="none"/>
      </w:rPr>
      <w:t>7</w:t>
    </w:r>
    <w:r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2F8D"/>
    <w:multiLevelType w:val="hybridMultilevel"/>
    <w:tmpl w:val="0D3611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377"/>
    <w:multiLevelType w:val="hybridMultilevel"/>
    <w:tmpl w:val="290877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61F4"/>
    <w:multiLevelType w:val="hybridMultilevel"/>
    <w:tmpl w:val="5E882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3"/>
  </w:num>
  <w:num w:numId="5">
    <w:abstractNumId w:val="24"/>
  </w:num>
  <w:num w:numId="6">
    <w:abstractNumId w:val="21"/>
  </w:num>
  <w:num w:numId="7">
    <w:abstractNumId w:val="0"/>
  </w:num>
  <w:num w:numId="8">
    <w:abstractNumId w:val="8"/>
  </w:num>
  <w:num w:numId="9">
    <w:abstractNumId w:val="30"/>
  </w:num>
  <w:num w:numId="10">
    <w:abstractNumId w:val="29"/>
  </w:num>
  <w:num w:numId="11">
    <w:abstractNumId w:val="4"/>
  </w:num>
  <w:num w:numId="12">
    <w:abstractNumId w:val="6"/>
  </w:num>
  <w:num w:numId="13">
    <w:abstractNumId w:val="22"/>
  </w:num>
  <w:num w:numId="14">
    <w:abstractNumId w:val="28"/>
  </w:num>
  <w:num w:numId="15">
    <w:abstractNumId w:val="27"/>
  </w:num>
  <w:num w:numId="16">
    <w:abstractNumId w:val="26"/>
  </w:num>
  <w:num w:numId="17">
    <w:abstractNumId w:val="20"/>
  </w:num>
  <w:num w:numId="18">
    <w:abstractNumId w:val="25"/>
  </w:num>
  <w:num w:numId="19">
    <w:abstractNumId w:val="9"/>
  </w:num>
  <w:num w:numId="20">
    <w:abstractNumId w:val="11"/>
  </w:num>
  <w:num w:numId="21">
    <w:abstractNumId w:val="31"/>
  </w:num>
  <w:num w:numId="22">
    <w:abstractNumId w:val="33"/>
  </w:num>
  <w:num w:numId="23">
    <w:abstractNumId w:val="19"/>
  </w:num>
  <w:num w:numId="24">
    <w:abstractNumId w:val="2"/>
  </w:num>
  <w:num w:numId="25">
    <w:abstractNumId w:val="5"/>
  </w:num>
  <w:num w:numId="26">
    <w:abstractNumId w:val="17"/>
  </w:num>
  <w:num w:numId="27">
    <w:abstractNumId w:val="32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4057"/>
    <w:rsid w:val="000067B4"/>
    <w:rsid w:val="00011B1F"/>
    <w:rsid w:val="000247F8"/>
    <w:rsid w:val="00052107"/>
    <w:rsid w:val="0006104A"/>
    <w:rsid w:val="00067D00"/>
    <w:rsid w:val="00087C02"/>
    <w:rsid w:val="000A7822"/>
    <w:rsid w:val="000E5A2D"/>
    <w:rsid w:val="000F20A3"/>
    <w:rsid w:val="000F7079"/>
    <w:rsid w:val="0010574F"/>
    <w:rsid w:val="00107678"/>
    <w:rsid w:val="00107A0F"/>
    <w:rsid w:val="001149F8"/>
    <w:rsid w:val="00115CFF"/>
    <w:rsid w:val="00116F97"/>
    <w:rsid w:val="00124ECF"/>
    <w:rsid w:val="001317A6"/>
    <w:rsid w:val="00134AB7"/>
    <w:rsid w:val="00134F90"/>
    <w:rsid w:val="00145A3B"/>
    <w:rsid w:val="00157453"/>
    <w:rsid w:val="00163009"/>
    <w:rsid w:val="001A6ADC"/>
    <w:rsid w:val="001C6B54"/>
    <w:rsid w:val="001E3947"/>
    <w:rsid w:val="001F2EED"/>
    <w:rsid w:val="001F5183"/>
    <w:rsid w:val="001F68A0"/>
    <w:rsid w:val="002015F1"/>
    <w:rsid w:val="00206946"/>
    <w:rsid w:val="00216077"/>
    <w:rsid w:val="0022181C"/>
    <w:rsid w:val="002335EA"/>
    <w:rsid w:val="00233A69"/>
    <w:rsid w:val="00245103"/>
    <w:rsid w:val="002534F6"/>
    <w:rsid w:val="002674C1"/>
    <w:rsid w:val="00281E61"/>
    <w:rsid w:val="0029651C"/>
    <w:rsid w:val="002A7BCA"/>
    <w:rsid w:val="002B5FBC"/>
    <w:rsid w:val="002D3335"/>
    <w:rsid w:val="002D67B2"/>
    <w:rsid w:val="002E17C5"/>
    <w:rsid w:val="002E55FF"/>
    <w:rsid w:val="002F0E79"/>
    <w:rsid w:val="002F1AF7"/>
    <w:rsid w:val="00310CD6"/>
    <w:rsid w:val="00320844"/>
    <w:rsid w:val="0032281E"/>
    <w:rsid w:val="00322C40"/>
    <w:rsid w:val="00326D28"/>
    <w:rsid w:val="00333DF9"/>
    <w:rsid w:val="003411F8"/>
    <w:rsid w:val="003438F2"/>
    <w:rsid w:val="00360820"/>
    <w:rsid w:val="00363046"/>
    <w:rsid w:val="003759AD"/>
    <w:rsid w:val="00377B66"/>
    <w:rsid w:val="00391A66"/>
    <w:rsid w:val="003A2059"/>
    <w:rsid w:val="003A44F3"/>
    <w:rsid w:val="003A6DEB"/>
    <w:rsid w:val="003D30FA"/>
    <w:rsid w:val="003D583D"/>
    <w:rsid w:val="003E3A28"/>
    <w:rsid w:val="003F7845"/>
    <w:rsid w:val="00417E03"/>
    <w:rsid w:val="004304FE"/>
    <w:rsid w:val="00431B62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C25EF"/>
    <w:rsid w:val="004C4DF7"/>
    <w:rsid w:val="004F0CEE"/>
    <w:rsid w:val="004F4B68"/>
    <w:rsid w:val="005143DB"/>
    <w:rsid w:val="005150A6"/>
    <w:rsid w:val="00515BC7"/>
    <w:rsid w:val="00523092"/>
    <w:rsid w:val="0055600D"/>
    <w:rsid w:val="0058462F"/>
    <w:rsid w:val="005A6EC6"/>
    <w:rsid w:val="005D1A88"/>
    <w:rsid w:val="005F772D"/>
    <w:rsid w:val="00611002"/>
    <w:rsid w:val="00614851"/>
    <w:rsid w:val="006176AA"/>
    <w:rsid w:val="006204C7"/>
    <w:rsid w:val="0063501B"/>
    <w:rsid w:val="0064431E"/>
    <w:rsid w:val="006445FD"/>
    <w:rsid w:val="0065225C"/>
    <w:rsid w:val="00653740"/>
    <w:rsid w:val="00656898"/>
    <w:rsid w:val="006611CD"/>
    <w:rsid w:val="00663C6A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36553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0FDB"/>
    <w:rsid w:val="008653BD"/>
    <w:rsid w:val="00876C11"/>
    <w:rsid w:val="008A721D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62660"/>
    <w:rsid w:val="009649D3"/>
    <w:rsid w:val="009661B3"/>
    <w:rsid w:val="009716B3"/>
    <w:rsid w:val="00976129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25183"/>
    <w:rsid w:val="00A45022"/>
    <w:rsid w:val="00A457F7"/>
    <w:rsid w:val="00A50A0A"/>
    <w:rsid w:val="00A51F49"/>
    <w:rsid w:val="00A56303"/>
    <w:rsid w:val="00A60B20"/>
    <w:rsid w:val="00A66F96"/>
    <w:rsid w:val="00A85627"/>
    <w:rsid w:val="00A91FC0"/>
    <w:rsid w:val="00A9253B"/>
    <w:rsid w:val="00A943FB"/>
    <w:rsid w:val="00A96B71"/>
    <w:rsid w:val="00AB285D"/>
    <w:rsid w:val="00AD7DC2"/>
    <w:rsid w:val="00AE6D5B"/>
    <w:rsid w:val="00AF27CC"/>
    <w:rsid w:val="00AF58F8"/>
    <w:rsid w:val="00B159DD"/>
    <w:rsid w:val="00B17B5C"/>
    <w:rsid w:val="00B3106B"/>
    <w:rsid w:val="00B36AC6"/>
    <w:rsid w:val="00B37F01"/>
    <w:rsid w:val="00B520A6"/>
    <w:rsid w:val="00B56F4F"/>
    <w:rsid w:val="00B77F7D"/>
    <w:rsid w:val="00B874C0"/>
    <w:rsid w:val="00B9054B"/>
    <w:rsid w:val="00B927ED"/>
    <w:rsid w:val="00BB50AF"/>
    <w:rsid w:val="00BD7386"/>
    <w:rsid w:val="00BE1FDB"/>
    <w:rsid w:val="00BF0025"/>
    <w:rsid w:val="00C03856"/>
    <w:rsid w:val="00C164D3"/>
    <w:rsid w:val="00C16519"/>
    <w:rsid w:val="00C55743"/>
    <w:rsid w:val="00C74413"/>
    <w:rsid w:val="00C74C04"/>
    <w:rsid w:val="00C84AFF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718D4"/>
    <w:rsid w:val="00D7601A"/>
    <w:rsid w:val="00D77AD6"/>
    <w:rsid w:val="00D80437"/>
    <w:rsid w:val="00D94A34"/>
    <w:rsid w:val="00DC1E37"/>
    <w:rsid w:val="00DC2E17"/>
    <w:rsid w:val="00DD3AB4"/>
    <w:rsid w:val="00DE226A"/>
    <w:rsid w:val="00DE299A"/>
    <w:rsid w:val="00DE5EE7"/>
    <w:rsid w:val="00DF6B66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177ED"/>
    <w:rsid w:val="00F247AD"/>
    <w:rsid w:val="00F303E6"/>
    <w:rsid w:val="00F32BD1"/>
    <w:rsid w:val="00F60171"/>
    <w:rsid w:val="00F65A98"/>
    <w:rsid w:val="00F67A87"/>
    <w:rsid w:val="00F71F84"/>
    <w:rsid w:val="00F743EC"/>
    <w:rsid w:val="00F81791"/>
    <w:rsid w:val="00F92BFC"/>
    <w:rsid w:val="00F965F7"/>
    <w:rsid w:val="00FA61E6"/>
    <w:rsid w:val="00FB5013"/>
    <w:rsid w:val="00FC162B"/>
    <w:rsid w:val="00FC2094"/>
    <w:rsid w:val="00FD6523"/>
    <w:rsid w:val="00FE30E4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004057"/>
    <w:pPr>
      <w:keepNext w:val="0"/>
      <w:spacing w:before="120" w:line="360" w:lineRule="auto"/>
      <w:jc w:val="both"/>
    </w:pPr>
    <w:rPr>
      <w:rFonts w:asciiTheme="minorHAnsi" w:eastAsia="Arial Unicode MS" w:hAnsiTheme="minorHAnsi" w:cstheme="minorHAnsi"/>
      <w:color w:val="242021"/>
      <w:kern w:val="2"/>
      <w:sz w:val="16"/>
      <w:szCs w:val="1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D9E12-A65F-4DE0-B721-86CCDC9C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2</cp:revision>
  <cp:lastPrinted>2020-07-01T18:18:00Z</cp:lastPrinted>
  <dcterms:created xsi:type="dcterms:W3CDTF">2020-07-02T20:06:00Z</dcterms:created>
  <dcterms:modified xsi:type="dcterms:W3CDTF">2020-07-02T20:06:00Z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