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FE5" w:rsidRDefault="00190FE5" w:rsidP="00CE3494">
      <w:pPr>
        <w:spacing w:before="0" w:line="360" w:lineRule="auto"/>
        <w:ind w:firstLine="643"/>
        <w:jc w:val="both"/>
        <w:rPr>
          <w:sz w:val="26"/>
          <w:szCs w:val="26"/>
        </w:rPr>
      </w:pPr>
    </w:p>
    <w:p w:rsidR="00CE3494" w:rsidRDefault="00CE3494" w:rsidP="00CE3494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Neste bimestre estudamos sobre </w:t>
      </w:r>
      <w:r>
        <w:rPr>
          <w:sz w:val="26"/>
          <w:szCs w:val="26"/>
        </w:rPr>
        <w:t xml:space="preserve">elementos da arte visual, como </w:t>
      </w:r>
      <w:r>
        <w:rPr>
          <w:sz w:val="26"/>
          <w:szCs w:val="26"/>
        </w:rPr>
        <w:t xml:space="preserve">a aplicação de textura no desenho, </w:t>
      </w:r>
      <w:r>
        <w:rPr>
          <w:sz w:val="26"/>
          <w:szCs w:val="26"/>
        </w:rPr>
        <w:t xml:space="preserve">luz e sombra, além do Classicismo. </w:t>
      </w:r>
    </w:p>
    <w:p w:rsidR="00CE3494" w:rsidRDefault="00CE3494" w:rsidP="00CE3494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Durante o Classicismo foram</w:t>
      </w:r>
      <w:r>
        <w:rPr>
          <w:sz w:val="26"/>
          <w:szCs w:val="26"/>
        </w:rPr>
        <w:t xml:space="preserve"> criada</w:t>
      </w:r>
      <w:r>
        <w:rPr>
          <w:sz w:val="26"/>
          <w:szCs w:val="26"/>
        </w:rPr>
        <w:t>s</w:t>
      </w:r>
      <w:r w:rsidR="00190FE5">
        <w:rPr>
          <w:sz w:val="26"/>
          <w:szCs w:val="26"/>
        </w:rPr>
        <w:t xml:space="preserve"> a tinta à óleo e a tela, por isso tornou-se muito comum a produção de retratos, que </w:t>
      </w:r>
      <w:r>
        <w:rPr>
          <w:sz w:val="26"/>
          <w:szCs w:val="26"/>
        </w:rPr>
        <w:t xml:space="preserve">era uma maneira de deixar o registro de uma pessoa para a posteridade. </w:t>
      </w:r>
    </w:p>
    <w:p w:rsidR="00CE3494" w:rsidRDefault="00190FE5" w:rsidP="00CE3494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Uma das características do Classicismo era a Verossimilhança, ou seja, a preocupação dos artistas com o realismo na hora de pintar seus quadros com pessoas e com manifestações da natureza. </w:t>
      </w:r>
      <w:r w:rsidR="00CE3494">
        <w:rPr>
          <w:sz w:val="26"/>
          <w:szCs w:val="26"/>
        </w:rPr>
        <w:t xml:space="preserve"> </w:t>
      </w:r>
    </w:p>
    <w:p w:rsidR="00190FE5" w:rsidRDefault="00CE3494" w:rsidP="00CE3494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Para finalizar o bimestre, vamos realizar um novo trabalho de </w:t>
      </w:r>
      <w:r w:rsidR="00190FE5">
        <w:rPr>
          <w:sz w:val="26"/>
          <w:szCs w:val="26"/>
        </w:rPr>
        <w:t xml:space="preserve">autorretrato! </w:t>
      </w:r>
    </w:p>
    <w:p w:rsidR="00CE3494" w:rsidRDefault="00190FE5" w:rsidP="00CE3494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Novo, pois tenho certeza que vocês já fizeram vários autorretratos durante a vida escolar. E isso é muito bom! Cada vez que olhamos para nós e nos retratamos, podemos observar como nos vemos, como nos colocamos diante das pessoas e do mundo. É, sem dúvidas, um exercício de autoconhecimento!</w:t>
      </w:r>
      <w:r w:rsidR="00CE3494">
        <w:rPr>
          <w:sz w:val="26"/>
          <w:szCs w:val="26"/>
        </w:rPr>
        <w:t xml:space="preserve"> </w:t>
      </w:r>
    </w:p>
    <w:p w:rsidR="00190FE5" w:rsidRDefault="00190FE5" w:rsidP="00190FE5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Para realizar a atividade lembre-se de usar um</w:t>
      </w:r>
      <w:r>
        <w:rPr>
          <w:sz w:val="26"/>
          <w:szCs w:val="26"/>
        </w:rPr>
        <w:t xml:space="preserve"> e</w:t>
      </w:r>
      <w:r>
        <w:rPr>
          <w:sz w:val="26"/>
          <w:szCs w:val="26"/>
        </w:rPr>
        <w:t>spelho para se observar, perceber</w:t>
      </w:r>
      <w:r>
        <w:rPr>
          <w:sz w:val="26"/>
          <w:szCs w:val="26"/>
        </w:rPr>
        <w:t xml:space="preserve"> suas características, a</w:t>
      </w:r>
      <w:r>
        <w:rPr>
          <w:sz w:val="26"/>
          <w:szCs w:val="26"/>
        </w:rPr>
        <w:t>s proporções</w:t>
      </w:r>
      <w:r>
        <w:rPr>
          <w:sz w:val="26"/>
          <w:szCs w:val="26"/>
        </w:rPr>
        <w:t xml:space="preserve"> dos elementos do </w:t>
      </w:r>
      <w:r>
        <w:rPr>
          <w:sz w:val="26"/>
          <w:szCs w:val="26"/>
        </w:rPr>
        <w:t xml:space="preserve">eu </w:t>
      </w:r>
      <w:r>
        <w:rPr>
          <w:sz w:val="26"/>
          <w:szCs w:val="26"/>
        </w:rPr>
        <w:t>rosto, e</w:t>
      </w:r>
      <w:r>
        <w:rPr>
          <w:sz w:val="26"/>
          <w:szCs w:val="26"/>
        </w:rPr>
        <w:t xml:space="preserve"> seja o mais verossímil possível, isto é, busque a semelhança com a realidade. </w:t>
      </w:r>
      <w:r>
        <w:rPr>
          <w:sz w:val="26"/>
          <w:szCs w:val="26"/>
        </w:rPr>
        <w:t xml:space="preserve"> </w:t>
      </w:r>
    </w:p>
    <w:p w:rsidR="00CE3494" w:rsidRDefault="00190FE5" w:rsidP="00190FE5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</w:t>
      </w:r>
      <w:r w:rsidRPr="00FD49DB">
        <w:rPr>
          <w:sz w:val="26"/>
          <w:szCs w:val="26"/>
        </w:rPr>
        <w:t xml:space="preserve"> desenho </w:t>
      </w:r>
      <w:r>
        <w:rPr>
          <w:sz w:val="26"/>
          <w:szCs w:val="26"/>
        </w:rPr>
        <w:t>deve</w:t>
      </w:r>
      <w:r w:rsidRPr="00FD49DB">
        <w:rPr>
          <w:sz w:val="26"/>
          <w:szCs w:val="26"/>
        </w:rPr>
        <w:t xml:space="preserve"> ser feito com lápis grafite </w:t>
      </w:r>
      <w:r>
        <w:rPr>
          <w:sz w:val="26"/>
          <w:szCs w:val="26"/>
        </w:rPr>
        <w:t>e posteriormente pintado</w:t>
      </w:r>
      <w:r w:rsidRPr="00190FE5">
        <w:rPr>
          <w:sz w:val="26"/>
          <w:szCs w:val="26"/>
        </w:rPr>
        <w:t xml:space="preserve"> </w:t>
      </w:r>
      <w:r>
        <w:rPr>
          <w:sz w:val="26"/>
          <w:szCs w:val="26"/>
        </w:rPr>
        <w:t>com lápis de cor ou giz de cera. Lembre-se de trabalhar a imagem, mas também fundo do desenho</w:t>
      </w:r>
      <w:r w:rsidRPr="00FD49DB">
        <w:rPr>
          <w:sz w:val="26"/>
          <w:szCs w:val="26"/>
        </w:rPr>
        <w:t>. Bom trabalho!</w:t>
      </w:r>
      <w:r>
        <w:rPr>
          <w:sz w:val="26"/>
          <w:szCs w:val="26"/>
        </w:rPr>
        <w:t xml:space="preserve"> </w:t>
      </w:r>
    </w:p>
    <w:p w:rsidR="00CE3494" w:rsidRDefault="00190FE5" w:rsidP="00CE3494">
      <w:pPr>
        <w:spacing w:before="0" w:line="360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IMPORTANTE</w:t>
      </w:r>
      <w:r w:rsidR="00CE3494">
        <w:rPr>
          <w:sz w:val="26"/>
          <w:szCs w:val="26"/>
        </w:rPr>
        <w:t xml:space="preserve">: Não precisa imprimir, pode utilizar uma folha sem pauta, com margem. Depois é só enviar uma foto do resultado para o Moodle do Ieij, na data da aula. </w:t>
      </w:r>
    </w:p>
    <w:p w:rsidR="00CE3494" w:rsidRDefault="00CE3494" w:rsidP="00CE3494">
      <w:pPr>
        <w:spacing w:before="0" w:line="360" w:lineRule="auto"/>
        <w:ind w:firstLine="643"/>
        <w:jc w:val="both"/>
        <w:rPr>
          <w:sz w:val="26"/>
          <w:szCs w:val="26"/>
        </w:rPr>
      </w:pPr>
    </w:p>
    <w:p w:rsidR="00CE3494" w:rsidRDefault="00CE3494" w:rsidP="00CE3494">
      <w:pPr>
        <w:spacing w:before="0" w:line="360" w:lineRule="auto"/>
        <w:ind w:firstLine="643"/>
        <w:jc w:val="both"/>
        <w:rPr>
          <w:sz w:val="26"/>
          <w:szCs w:val="26"/>
        </w:rPr>
      </w:pPr>
    </w:p>
    <w:p w:rsidR="003420E0" w:rsidRDefault="003420E0" w:rsidP="003420E0">
      <w:pPr>
        <w:rPr>
          <w:rFonts w:asciiTheme="minorHAnsi" w:hAnsiTheme="minorHAnsi" w:cs="Arial"/>
        </w:rPr>
      </w:pPr>
    </w:p>
    <w:p w:rsidR="00190FE5" w:rsidRDefault="00190FE5" w:rsidP="003420E0">
      <w:pPr>
        <w:rPr>
          <w:rFonts w:asciiTheme="minorHAnsi" w:hAnsiTheme="minorHAnsi" w:cs="Arial"/>
        </w:rPr>
      </w:pPr>
    </w:p>
    <w:p w:rsidR="00190FE5" w:rsidRDefault="00190FE5" w:rsidP="003420E0">
      <w:pPr>
        <w:rPr>
          <w:rFonts w:asciiTheme="minorHAnsi" w:hAnsiTheme="minorHAnsi" w:cs="Arial"/>
        </w:rPr>
      </w:pPr>
    </w:p>
    <w:p w:rsidR="00190FE5" w:rsidRDefault="00190FE5" w:rsidP="003420E0">
      <w:pPr>
        <w:rPr>
          <w:rFonts w:asciiTheme="minorHAnsi" w:hAnsiTheme="minorHAnsi" w:cs="Arial"/>
        </w:rPr>
      </w:pPr>
      <w:bookmarkStart w:id="0" w:name="_GoBack"/>
      <w:bookmarkEnd w:id="0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90FE5" w:rsidTr="00190FE5">
        <w:tc>
          <w:tcPr>
            <w:tcW w:w="9628" w:type="dxa"/>
          </w:tcPr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  <w:p w:rsidR="00190FE5" w:rsidRDefault="00190FE5" w:rsidP="003420E0">
            <w:pPr>
              <w:rPr>
                <w:rFonts w:asciiTheme="minorHAnsi" w:hAnsiTheme="minorHAnsi" w:cs="Arial"/>
              </w:rPr>
            </w:pPr>
          </w:p>
        </w:tc>
      </w:tr>
    </w:tbl>
    <w:p w:rsidR="00190FE5" w:rsidRPr="00F276C1" w:rsidRDefault="00190FE5" w:rsidP="003420E0">
      <w:pPr>
        <w:rPr>
          <w:rFonts w:asciiTheme="minorHAnsi" w:hAnsiTheme="minorHAnsi" w:cs="Arial"/>
        </w:rPr>
      </w:pPr>
    </w:p>
    <w:p w:rsidR="00044541" w:rsidRPr="00FF27E9" w:rsidRDefault="00044541" w:rsidP="00C7358D">
      <w:pPr>
        <w:spacing w:before="0" w:line="360" w:lineRule="auto"/>
        <w:ind w:right="240"/>
        <w:jc w:val="both"/>
        <w:rPr>
          <w:rFonts w:asciiTheme="minorHAnsi" w:hAnsiTheme="minorHAnsi" w:cs="Arial"/>
          <w:sz w:val="26"/>
          <w:szCs w:val="26"/>
        </w:rPr>
      </w:pPr>
    </w:p>
    <w:sectPr w:rsidR="00044541" w:rsidRPr="00FF27E9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16D" w:rsidRDefault="0031216D">
      <w:pPr>
        <w:spacing w:before="0"/>
      </w:pPr>
      <w:r>
        <w:separator/>
      </w:r>
    </w:p>
  </w:endnote>
  <w:endnote w:type="continuationSeparator" w:id="0">
    <w:p w:rsidR="0031216D" w:rsidRDefault="0031216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16D" w:rsidRDefault="0031216D">
      <w:pPr>
        <w:spacing w:before="0"/>
      </w:pPr>
      <w:r>
        <w:separator/>
      </w:r>
    </w:p>
  </w:footnote>
  <w:footnote w:type="continuationSeparator" w:id="0">
    <w:p w:rsidR="0031216D" w:rsidRDefault="0031216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36055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190FE5">
      <w:rPr>
        <w:rStyle w:val="RefernciaSutil"/>
        <w:rFonts w:cs="Calibri"/>
        <w:smallCaps w:val="0"/>
        <w:color w:val="auto"/>
        <w:u w:val="none"/>
      </w:rPr>
      <w:t>Londrina, 16</w:t>
    </w:r>
    <w:r w:rsidR="00D17FCF">
      <w:rPr>
        <w:rStyle w:val="RefernciaSutil"/>
        <w:rFonts w:cs="Calibri"/>
        <w:smallCaps w:val="0"/>
        <w:color w:val="auto"/>
        <w:u w:val="none"/>
      </w:rPr>
      <w:t xml:space="preserve"> de </w:t>
    </w:r>
    <w:r w:rsidR="00C7358D">
      <w:rPr>
        <w:rStyle w:val="RefernciaSutil"/>
        <w:rFonts w:cs="Calibri"/>
        <w:smallCaps w:val="0"/>
        <w:color w:val="auto"/>
        <w:u w:val="none"/>
      </w:rPr>
      <w:t>jul</w:t>
    </w:r>
    <w:r w:rsidR="0007725C">
      <w:rPr>
        <w:rStyle w:val="RefernciaSutil"/>
        <w:rFonts w:cs="Calibri"/>
        <w:smallCaps w:val="0"/>
        <w:color w:val="auto"/>
        <w:u w:val="none"/>
      </w:rPr>
      <w:t>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105306"/>
    <w:multiLevelType w:val="hybridMultilevel"/>
    <w:tmpl w:val="3950326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321220"/>
    <w:multiLevelType w:val="hybridMultilevel"/>
    <w:tmpl w:val="9570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D173F"/>
    <w:multiLevelType w:val="hybridMultilevel"/>
    <w:tmpl w:val="0A4C40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45121"/>
    <w:multiLevelType w:val="hybridMultilevel"/>
    <w:tmpl w:val="E79835F6"/>
    <w:lvl w:ilvl="0" w:tplc="004CA4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35289"/>
    <w:rsid w:val="00044541"/>
    <w:rsid w:val="000618EE"/>
    <w:rsid w:val="0007725C"/>
    <w:rsid w:val="000E3B7D"/>
    <w:rsid w:val="00101096"/>
    <w:rsid w:val="00190FE5"/>
    <w:rsid w:val="00197ED4"/>
    <w:rsid w:val="001C7AA4"/>
    <w:rsid w:val="002014FF"/>
    <w:rsid w:val="0031216D"/>
    <w:rsid w:val="00324572"/>
    <w:rsid w:val="003420E0"/>
    <w:rsid w:val="0036055A"/>
    <w:rsid w:val="0037569F"/>
    <w:rsid w:val="00397F3E"/>
    <w:rsid w:val="003D059B"/>
    <w:rsid w:val="0043723D"/>
    <w:rsid w:val="004A4E70"/>
    <w:rsid w:val="00561606"/>
    <w:rsid w:val="00634D09"/>
    <w:rsid w:val="00643A9D"/>
    <w:rsid w:val="006F2477"/>
    <w:rsid w:val="00712FE9"/>
    <w:rsid w:val="00725E47"/>
    <w:rsid w:val="0085003F"/>
    <w:rsid w:val="0085470F"/>
    <w:rsid w:val="00876631"/>
    <w:rsid w:val="008A0A76"/>
    <w:rsid w:val="008E5513"/>
    <w:rsid w:val="0097658E"/>
    <w:rsid w:val="00A07F4C"/>
    <w:rsid w:val="00A303A5"/>
    <w:rsid w:val="00A47AD4"/>
    <w:rsid w:val="00B025C3"/>
    <w:rsid w:val="00B15027"/>
    <w:rsid w:val="00B22AB0"/>
    <w:rsid w:val="00B37C31"/>
    <w:rsid w:val="00B53BC3"/>
    <w:rsid w:val="00B631E2"/>
    <w:rsid w:val="00B66ED2"/>
    <w:rsid w:val="00B7227C"/>
    <w:rsid w:val="00BA69B2"/>
    <w:rsid w:val="00C303D4"/>
    <w:rsid w:val="00C7358D"/>
    <w:rsid w:val="00C807BE"/>
    <w:rsid w:val="00CC57E0"/>
    <w:rsid w:val="00CE3494"/>
    <w:rsid w:val="00CF7B87"/>
    <w:rsid w:val="00D17FCF"/>
    <w:rsid w:val="00D72BAF"/>
    <w:rsid w:val="00D7750E"/>
    <w:rsid w:val="00DC09C0"/>
    <w:rsid w:val="00E528B0"/>
    <w:rsid w:val="00ED6C83"/>
    <w:rsid w:val="00F73E48"/>
    <w:rsid w:val="00FC65E3"/>
    <w:rsid w:val="00FF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07725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link w:val="CorpodetextoChar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3D059B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807BE"/>
    <w:pPr>
      <w:keepNext w:val="0"/>
    </w:pPr>
    <w:rPr>
      <w:kern w:val="2"/>
      <w:sz w:val="28"/>
      <w:u w:val="single"/>
      <w:shd w:val="clear" w:color="auto" w:fill="FFFFFF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1C7AA4"/>
    <w:pPr>
      <w:ind w:left="720"/>
      <w:contextualSpacing/>
    </w:pPr>
    <w:rPr>
      <w:rFonts w:cs="Mangal"/>
      <w:szCs w:val="21"/>
    </w:rPr>
  </w:style>
  <w:style w:type="character" w:customStyle="1" w:styleId="Ttulo1Char">
    <w:name w:val="Título 1 Char"/>
    <w:basedOn w:val="Fontepargpadro"/>
    <w:link w:val="Ttulo1"/>
    <w:uiPriority w:val="9"/>
    <w:rsid w:val="0007725C"/>
    <w:rPr>
      <w:b/>
      <w:bCs/>
      <w:kern w:val="3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5470F"/>
    <w:pPr>
      <w:spacing w:before="0"/>
    </w:pPr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5470F"/>
    <w:rPr>
      <w:rFonts w:ascii="Calibri" w:eastAsia="Arial Unicode MS" w:hAnsi="Calibri" w:cs="Mangal"/>
      <w:kern w:val="1"/>
      <w:szCs w:val="18"/>
      <w:lang w:eastAsia="zh-CN" w:bidi="hi-IN"/>
    </w:rPr>
  </w:style>
  <w:style w:type="character" w:styleId="nfase">
    <w:name w:val="Emphasis"/>
    <w:basedOn w:val="Fontepargpadro"/>
    <w:uiPriority w:val="20"/>
    <w:qFormat/>
    <w:rsid w:val="0085470F"/>
    <w:rPr>
      <w:i/>
      <w:iCs/>
    </w:rPr>
  </w:style>
  <w:style w:type="character" w:styleId="Forte">
    <w:name w:val="Strong"/>
    <w:basedOn w:val="Fontepargpadro"/>
    <w:uiPriority w:val="22"/>
    <w:qFormat/>
    <w:rsid w:val="00B22AB0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3420E0"/>
    <w:rPr>
      <w:rFonts w:ascii="Calibri" w:eastAsia="Arial Unicode MS" w:hAnsi="Calibri" w:cs="Tahom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626052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9367">
          <w:marLeft w:val="182"/>
          <w:marRight w:val="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526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16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67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821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5685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7648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117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480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204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1829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2643">
          <w:marLeft w:val="180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806BD8-AB3C-4C46-B0A0-9D9BF4D6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389</TotalTime>
  <Pages>2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27</cp:revision>
  <cp:lastPrinted>2012-02-10T19:10:00Z</cp:lastPrinted>
  <dcterms:created xsi:type="dcterms:W3CDTF">2020-03-19T11:11:00Z</dcterms:created>
  <dcterms:modified xsi:type="dcterms:W3CDTF">2020-07-14T13:55:00Z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