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16E9C8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592014">
        <w:t>REFLEXÃO E AVALIAÇÃO</w:t>
      </w:r>
    </w:p>
    <w:p w14:paraId="197445D8" w14:textId="5591D796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15347A2F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  <w:r w:rsidRPr="00592014">
        <w:drawing>
          <wp:anchor distT="0" distB="0" distL="114300" distR="114300" simplePos="0" relativeHeight="251658240" behindDoc="0" locked="0" layoutInCell="1" allowOverlap="1" wp14:anchorId="023554D5" wp14:editId="1940107A">
            <wp:simplePos x="0" y="0"/>
            <wp:positionH relativeFrom="margin">
              <wp:align>right</wp:align>
            </wp:positionH>
            <wp:positionV relativeFrom="paragraph">
              <wp:posOffset>5479</wp:posOffset>
            </wp:positionV>
            <wp:extent cx="2085975" cy="28575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2DFD2" w14:textId="14803315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333CF0C" w14:textId="0BFFD305" w:rsidR="00592014" w:rsidRPr="00592014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fazer uma breve </w:t>
      </w:r>
      <w:r w:rsidR="00592014" w:rsidRPr="00592014">
        <w:rPr>
          <w:b/>
          <w:bCs/>
          <w:sz w:val="26"/>
          <w:szCs w:val="26"/>
        </w:rPr>
        <w:t>reflexão</w:t>
      </w:r>
      <w:r w:rsidR="00592014">
        <w:rPr>
          <w:sz w:val="26"/>
          <w:szCs w:val="26"/>
        </w:rPr>
        <w:t xml:space="preserve"> sobre nossas experiências com as aulas online de História nesse período de pandemia e vocês responderão a um questionário de </w:t>
      </w:r>
      <w:r w:rsidR="00592014">
        <w:rPr>
          <w:b/>
          <w:bCs/>
          <w:sz w:val="26"/>
          <w:szCs w:val="26"/>
        </w:rPr>
        <w:t>avaliação</w:t>
      </w:r>
      <w:r w:rsidR="00592014">
        <w:rPr>
          <w:sz w:val="26"/>
          <w:szCs w:val="26"/>
        </w:rPr>
        <w:t xml:space="preserve"> das aulas online de História. </w:t>
      </w:r>
    </w:p>
    <w:p w14:paraId="0D760905" w14:textId="20B2ECAD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</w:t>
      </w:r>
      <w:r w:rsidR="00592014">
        <w:rPr>
          <w:sz w:val="26"/>
          <w:szCs w:val="26"/>
        </w:rPr>
        <w:t xml:space="preserve">nos dividiremos em </w:t>
      </w:r>
      <w:r w:rsidR="00592014">
        <w:rPr>
          <w:b/>
          <w:bCs/>
          <w:sz w:val="26"/>
          <w:szCs w:val="26"/>
        </w:rPr>
        <w:t>dois grupos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4ED87C84" w14:textId="6227D9D7" w:rsidR="0007462F" w:rsidRPr="00592014" w:rsidRDefault="00592014" w:rsidP="00592014">
      <w:pPr>
        <w:pStyle w:val="PargrafodaLista"/>
        <w:numPr>
          <w:ilvl w:val="0"/>
          <w:numId w:val="27"/>
        </w:numPr>
        <w:spacing w:line="276" w:lineRule="auto"/>
        <w:ind w:left="10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1 (</w:t>
      </w:r>
      <w:r w:rsidR="0007462F">
        <w:rPr>
          <w:b/>
          <w:bCs/>
          <w:sz w:val="26"/>
          <w:szCs w:val="26"/>
        </w:rPr>
        <w:t xml:space="preserve">08:20 às </w:t>
      </w:r>
      <w:r>
        <w:rPr>
          <w:b/>
          <w:bCs/>
          <w:sz w:val="26"/>
          <w:szCs w:val="26"/>
        </w:rPr>
        <w:t>0</w:t>
      </w:r>
      <w:r w:rsidR="0007462F">
        <w:rPr>
          <w:b/>
          <w:bCs/>
          <w:sz w:val="26"/>
          <w:szCs w:val="26"/>
        </w:rPr>
        <w:t>8:</w:t>
      </w:r>
      <w:r>
        <w:rPr>
          <w:b/>
          <w:bCs/>
          <w:sz w:val="26"/>
          <w:szCs w:val="26"/>
        </w:rPr>
        <w:t>40)</w:t>
      </w:r>
      <w:r w:rsidR="0007462F" w:rsidRPr="00827BC7">
        <w:rPr>
          <w:b/>
          <w:bCs/>
          <w:sz w:val="26"/>
          <w:szCs w:val="26"/>
        </w:rPr>
        <w:t>:</w:t>
      </w:r>
      <w:r w:rsidR="0007462F">
        <w:rPr>
          <w:sz w:val="26"/>
          <w:szCs w:val="26"/>
        </w:rPr>
        <w:t xml:space="preserve"> </w:t>
      </w:r>
      <w:r>
        <w:rPr>
          <w:sz w:val="26"/>
          <w:szCs w:val="26"/>
        </w:rPr>
        <w:t>Larissa, Maria Clara, Nathan, Peter;</w:t>
      </w:r>
    </w:p>
    <w:p w14:paraId="7E5F6DDE" w14:textId="79D25561" w:rsidR="00592014" w:rsidRPr="00B05B0A" w:rsidRDefault="00592014" w:rsidP="0007462F">
      <w:pPr>
        <w:pStyle w:val="PargrafodaLista"/>
        <w:numPr>
          <w:ilvl w:val="0"/>
          <w:numId w:val="27"/>
        </w:numPr>
        <w:spacing w:line="276" w:lineRule="auto"/>
        <w:ind w:left="10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2 (08:40 às 9:05):</w:t>
      </w:r>
      <w:r>
        <w:rPr>
          <w:sz w:val="26"/>
          <w:szCs w:val="26"/>
        </w:rPr>
        <w:t xml:space="preserve"> Alana, Bruna, Emanuel, Fabrício, Luiza;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6B3151FE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No horário da nossa aula em que você não estiver em videoconferência, </w:t>
      </w:r>
      <w:r w:rsidR="00592014">
        <w:rPr>
          <w:sz w:val="26"/>
          <w:szCs w:val="26"/>
        </w:rPr>
        <w:t xml:space="preserve">responda ao formulário de avaliação das aulas online de História no link: </w:t>
      </w:r>
      <w:hyperlink r:id="rId9" w:history="1">
        <w:r w:rsidR="00592014" w:rsidRPr="002D4543">
          <w:rPr>
            <w:rStyle w:val="Hyperlink"/>
            <w:sz w:val="26"/>
            <w:szCs w:val="26"/>
          </w:rPr>
          <w:t>https://forms.gle/8aiHf5w16hvEMcn68</w:t>
        </w:r>
      </w:hyperlink>
      <w:r w:rsidR="00592014">
        <w:rPr>
          <w:sz w:val="26"/>
          <w:szCs w:val="26"/>
        </w:rPr>
        <w:t xml:space="preserve"> 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Start w:id="1" w:name="_GoBack"/>
      <w:bookmarkEnd w:id="0"/>
      <w:bookmarkEnd w:id="1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4D6A" w14:textId="77777777" w:rsidR="00422AB3" w:rsidRDefault="00422AB3">
      <w:r>
        <w:separator/>
      </w:r>
    </w:p>
  </w:endnote>
  <w:endnote w:type="continuationSeparator" w:id="0">
    <w:p w14:paraId="272B867E" w14:textId="77777777" w:rsidR="00422AB3" w:rsidRDefault="0042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5F0D" w14:textId="77777777" w:rsidR="00422AB3" w:rsidRDefault="00422AB3">
      <w:r>
        <w:separator/>
      </w:r>
    </w:p>
  </w:footnote>
  <w:footnote w:type="continuationSeparator" w:id="0">
    <w:p w14:paraId="6D2D550C" w14:textId="77777777" w:rsidR="00422AB3" w:rsidRDefault="0042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156DA7A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2014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aiHf5w16hvEMcn6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886F-1965-4FA7-8EC1-79E0D4FE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848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2020-07-14T11:39:00Z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