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2245DB12" w:rsidR="000247F8" w:rsidRDefault="00ED3531" w:rsidP="00011B1F">
      <w:pPr>
        <w:pStyle w:val="01Ttulo-IEIJ"/>
      </w:pPr>
      <w:r>
        <w:t>Gamão</w:t>
      </w:r>
      <w:r w:rsidR="00AF1906">
        <w:t xml:space="preserve"> </w:t>
      </w:r>
      <w:r w:rsidR="00FF08FF">
        <w:t>4</w:t>
      </w:r>
      <w:r w:rsidR="00896A26">
        <w:t xml:space="preserve"> </w:t>
      </w:r>
      <w:r w:rsidR="00DA4683">
        <w:t>–</w:t>
      </w:r>
      <w:r w:rsidR="00896A26">
        <w:t xml:space="preserve"> </w:t>
      </w:r>
      <w:r w:rsidR="00FF08FF">
        <w:t>Confecção do tabuleiro</w:t>
      </w:r>
    </w:p>
    <w:p w14:paraId="4DC58DD8" w14:textId="181A6D1F" w:rsidR="00FF08FF" w:rsidRDefault="00FF08FF" w:rsidP="008D5149">
      <w:pPr>
        <w:spacing w:before="0" w:line="360" w:lineRule="auto"/>
        <w:ind w:firstLine="641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Na semana passada, você realizou um levantamento dos materiais que achou necessário para a confecção do </w:t>
      </w:r>
      <w:r w:rsidR="00493B07">
        <w:rPr>
          <w:rFonts w:asciiTheme="minorHAnsi" w:hAnsiTheme="minorHAnsi" w:cstheme="minorHAnsi"/>
          <w:bCs/>
          <w:sz w:val="26"/>
          <w:szCs w:val="26"/>
        </w:rPr>
        <w:t>G</w:t>
      </w:r>
      <w:r>
        <w:rPr>
          <w:rFonts w:asciiTheme="minorHAnsi" w:hAnsiTheme="minorHAnsi" w:cstheme="minorHAnsi"/>
          <w:bCs/>
          <w:sz w:val="26"/>
          <w:szCs w:val="26"/>
        </w:rPr>
        <w:t xml:space="preserve">amão e fez um esboço de como gostaria </w:t>
      </w:r>
      <w:r w:rsidR="008D5149">
        <w:rPr>
          <w:rFonts w:asciiTheme="minorHAnsi" w:hAnsiTheme="minorHAnsi" w:cstheme="minorHAnsi"/>
          <w:bCs/>
          <w:sz w:val="26"/>
          <w:szCs w:val="26"/>
        </w:rPr>
        <w:t>que ficasse o presente</w:t>
      </w:r>
      <w:r>
        <w:rPr>
          <w:rFonts w:asciiTheme="minorHAnsi" w:hAnsiTheme="minorHAnsi" w:cstheme="minorHAnsi"/>
          <w:bCs/>
          <w:sz w:val="26"/>
          <w:szCs w:val="26"/>
        </w:rPr>
        <w:t>.</w:t>
      </w:r>
      <w:r w:rsidR="00493B07">
        <w:rPr>
          <w:rFonts w:asciiTheme="minorHAnsi" w:hAnsiTheme="minorHAnsi" w:cstheme="minorHAnsi"/>
          <w:bCs/>
          <w:sz w:val="26"/>
          <w:szCs w:val="26"/>
        </w:rPr>
        <w:t xml:space="preserve"> Agora, m</w:t>
      </w:r>
      <w:r>
        <w:rPr>
          <w:rFonts w:asciiTheme="minorHAnsi" w:hAnsiTheme="minorHAnsi" w:cstheme="minorHAnsi"/>
          <w:bCs/>
          <w:sz w:val="26"/>
          <w:szCs w:val="26"/>
        </w:rPr>
        <w:t>ãos à obra!</w:t>
      </w:r>
    </w:p>
    <w:p w14:paraId="2495461C" w14:textId="0DAF53A7" w:rsidR="00FF08FF" w:rsidRDefault="00FF08FF" w:rsidP="00DA4683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ADE8C6D" w14:textId="6AD8A453" w:rsidR="00090420" w:rsidRPr="008D5149" w:rsidRDefault="00493B07" w:rsidP="00DA4683">
      <w:pPr>
        <w:spacing w:before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Leia atentamente a p</w:t>
      </w:r>
      <w:r w:rsidR="00090420" w:rsidRPr="008D5149">
        <w:rPr>
          <w:rFonts w:asciiTheme="minorHAnsi" w:hAnsiTheme="minorHAnsi" w:cstheme="minorHAnsi"/>
          <w:b/>
          <w:sz w:val="26"/>
          <w:szCs w:val="26"/>
        </w:rPr>
        <w:t>roposta</w:t>
      </w:r>
      <w:r w:rsidR="008D5149">
        <w:rPr>
          <w:rFonts w:asciiTheme="minorHAnsi" w:hAnsiTheme="minorHAnsi" w:cstheme="minorHAnsi"/>
          <w:b/>
          <w:sz w:val="26"/>
          <w:szCs w:val="26"/>
        </w:rPr>
        <w:t xml:space="preserve"> para os 3 dias de aula (03/08 a 05/08)</w:t>
      </w:r>
    </w:p>
    <w:p w14:paraId="1ED02449" w14:textId="7CDA267F" w:rsidR="00DA4683" w:rsidRDefault="00FF08FF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É essencial incluir em seus materiais uma régua. Com ela</w:t>
      </w:r>
      <w:r w:rsidR="008D5149">
        <w:rPr>
          <w:rFonts w:asciiTheme="minorHAnsi" w:hAnsiTheme="minorHAnsi" w:cstheme="minorHAnsi"/>
          <w:bCs/>
          <w:sz w:val="26"/>
          <w:szCs w:val="26"/>
        </w:rPr>
        <w:t xml:space="preserve"> poderá </w:t>
      </w:r>
      <w:r>
        <w:rPr>
          <w:rFonts w:asciiTheme="minorHAnsi" w:hAnsiTheme="minorHAnsi" w:cstheme="minorHAnsi"/>
          <w:bCs/>
          <w:sz w:val="26"/>
          <w:szCs w:val="26"/>
        </w:rPr>
        <w:t>medir os espaços</w:t>
      </w:r>
      <w:r w:rsidR="008D5149">
        <w:rPr>
          <w:rFonts w:asciiTheme="minorHAnsi" w:hAnsiTheme="minorHAnsi" w:cstheme="minorHAnsi"/>
          <w:bCs/>
          <w:sz w:val="26"/>
          <w:szCs w:val="26"/>
        </w:rPr>
        <w:t xml:space="preserve">, </w:t>
      </w:r>
      <w:r>
        <w:rPr>
          <w:rFonts w:asciiTheme="minorHAnsi" w:hAnsiTheme="minorHAnsi" w:cstheme="minorHAnsi"/>
          <w:bCs/>
          <w:sz w:val="26"/>
          <w:szCs w:val="26"/>
        </w:rPr>
        <w:t>desenha</w:t>
      </w:r>
      <w:r w:rsidR="008D5149">
        <w:rPr>
          <w:rFonts w:asciiTheme="minorHAnsi" w:hAnsiTheme="minorHAnsi" w:cstheme="minorHAnsi"/>
          <w:bCs/>
          <w:sz w:val="26"/>
          <w:szCs w:val="26"/>
        </w:rPr>
        <w:t>r</w:t>
      </w:r>
      <w:r>
        <w:rPr>
          <w:rFonts w:asciiTheme="minorHAnsi" w:hAnsiTheme="minorHAnsi" w:cstheme="minorHAnsi"/>
          <w:bCs/>
          <w:sz w:val="26"/>
          <w:szCs w:val="26"/>
        </w:rPr>
        <w:t xml:space="preserve"> os triângulos</w:t>
      </w:r>
      <w:r w:rsidR="008D5149">
        <w:rPr>
          <w:rFonts w:asciiTheme="minorHAnsi" w:hAnsiTheme="minorHAnsi" w:cstheme="minorHAnsi"/>
          <w:bCs/>
          <w:sz w:val="26"/>
          <w:szCs w:val="26"/>
        </w:rPr>
        <w:t xml:space="preserve"> e traçar retas, ou seja, garantindo toda a precisão geométrica do trabalho</w:t>
      </w:r>
      <w:r>
        <w:rPr>
          <w:rFonts w:asciiTheme="minorHAnsi" w:hAnsiTheme="minorHAnsi" w:cstheme="minorHAnsi"/>
          <w:bCs/>
          <w:sz w:val="26"/>
          <w:szCs w:val="26"/>
        </w:rPr>
        <w:t>;</w:t>
      </w:r>
    </w:p>
    <w:p w14:paraId="4FBDC01D" w14:textId="4EDF6E10" w:rsidR="00FF08FF" w:rsidRDefault="00FF08FF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Deixe uma margem no tabuleiro;</w:t>
      </w:r>
    </w:p>
    <w:p w14:paraId="6C8E49CE" w14:textId="2A34273E" w:rsidR="00FF08FF" w:rsidRDefault="008D5149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Faça o espaço da</w:t>
      </w:r>
      <w:r w:rsidR="00FF08FF">
        <w:rPr>
          <w:rFonts w:asciiTheme="minorHAnsi" w:hAnsiTheme="minorHAnsi" w:cstheme="minorHAnsi"/>
          <w:bCs/>
          <w:sz w:val="26"/>
          <w:szCs w:val="26"/>
        </w:rPr>
        <w:t xml:space="preserve"> barra vertical no meio;</w:t>
      </w:r>
    </w:p>
    <w:p w14:paraId="100A216D" w14:textId="6F2F5DF4" w:rsidR="00FF08FF" w:rsidRDefault="00FF08FF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Meça a largura do retângulo destinado</w:t>
      </w:r>
      <w:r w:rsidR="008D5149">
        <w:rPr>
          <w:rFonts w:asciiTheme="minorHAnsi" w:hAnsiTheme="minorHAnsi" w:cstheme="minorHAnsi"/>
          <w:bCs/>
          <w:sz w:val="26"/>
          <w:szCs w:val="26"/>
        </w:rPr>
        <w:t xml:space="preserve"> ao</w:t>
      </w:r>
      <w:r>
        <w:rPr>
          <w:rFonts w:asciiTheme="minorHAnsi" w:hAnsiTheme="minorHAnsi" w:cstheme="minorHAnsi"/>
          <w:bCs/>
          <w:sz w:val="26"/>
          <w:szCs w:val="26"/>
        </w:rPr>
        <w:t xml:space="preserve"> espaço interno do tabuleiro e calcule quanto cada um dos seus 24 triângulos</w:t>
      </w:r>
      <w:r w:rsidR="008D5149">
        <w:rPr>
          <w:rFonts w:asciiTheme="minorHAnsi" w:hAnsiTheme="minorHAnsi" w:cstheme="minorHAnsi"/>
          <w:bCs/>
          <w:sz w:val="26"/>
          <w:szCs w:val="26"/>
        </w:rPr>
        <w:t xml:space="preserve"> terá de largura (tamanho da base)</w:t>
      </w:r>
      <w:r>
        <w:rPr>
          <w:rFonts w:asciiTheme="minorHAnsi" w:hAnsiTheme="minorHAnsi" w:cstheme="minorHAnsi"/>
          <w:bCs/>
          <w:sz w:val="26"/>
          <w:szCs w:val="26"/>
        </w:rPr>
        <w:t>;</w:t>
      </w:r>
    </w:p>
    <w:p w14:paraId="2C6FB2AF" w14:textId="073454C0" w:rsidR="00FF08FF" w:rsidRDefault="00FF08FF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Agora é só dar continuidade à confecção conforme o seu planejamento: com traçados, colagem, costura...</w:t>
      </w:r>
    </w:p>
    <w:p w14:paraId="7DA40E02" w14:textId="48D90A63" w:rsidR="008D5149" w:rsidRDefault="008D5149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Separe as peças necessárias para o jogo: 2 dados; 15 peças de um</w:t>
      </w:r>
      <w:r w:rsidR="00493B07">
        <w:rPr>
          <w:rFonts w:asciiTheme="minorHAnsi" w:hAnsiTheme="minorHAnsi" w:cstheme="minorHAnsi"/>
          <w:bCs/>
          <w:sz w:val="26"/>
          <w:szCs w:val="26"/>
        </w:rPr>
        <w:t>a</w:t>
      </w:r>
      <w:r>
        <w:rPr>
          <w:rFonts w:asciiTheme="minorHAnsi" w:hAnsiTheme="minorHAnsi" w:cstheme="minorHAnsi"/>
          <w:bCs/>
          <w:sz w:val="26"/>
          <w:szCs w:val="26"/>
        </w:rPr>
        <w:t xml:space="preserve"> cor e 15 peças de outra cor;</w:t>
      </w:r>
    </w:p>
    <w:p w14:paraId="4B05E998" w14:textId="3F1643B3" w:rsidR="00FF08FF" w:rsidRDefault="00FF08FF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Cuide do acabamento estético do tabuleiro! Lembre-se: “Todos ficam felizes ao receber um presente bonito e feito com carinho”;</w:t>
      </w:r>
    </w:p>
    <w:p w14:paraId="7722AA80" w14:textId="0B9F6169" w:rsidR="008D5149" w:rsidRDefault="00FF08FF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Você tem até quarta-feira</w:t>
      </w:r>
      <w:r w:rsidR="008D5149">
        <w:rPr>
          <w:rFonts w:asciiTheme="minorHAnsi" w:hAnsiTheme="minorHAnsi" w:cstheme="minorHAnsi"/>
          <w:bCs/>
          <w:sz w:val="26"/>
          <w:szCs w:val="26"/>
        </w:rPr>
        <w:t>, 05/08,</w:t>
      </w:r>
      <w:r>
        <w:rPr>
          <w:rFonts w:asciiTheme="minorHAnsi" w:hAnsiTheme="minorHAnsi" w:cstheme="minorHAnsi"/>
          <w:bCs/>
          <w:sz w:val="26"/>
          <w:szCs w:val="26"/>
        </w:rPr>
        <w:t xml:space="preserve"> para o término do tabuleiro. </w:t>
      </w:r>
      <w:r w:rsidR="00493B07">
        <w:rPr>
          <w:rFonts w:asciiTheme="minorHAnsi" w:hAnsiTheme="minorHAnsi" w:cstheme="minorHAnsi"/>
          <w:bCs/>
          <w:sz w:val="26"/>
          <w:szCs w:val="26"/>
        </w:rPr>
        <w:t>N</w:t>
      </w:r>
      <w:r w:rsidR="008D5149">
        <w:rPr>
          <w:rFonts w:asciiTheme="minorHAnsi" w:hAnsiTheme="minorHAnsi" w:cstheme="minorHAnsi"/>
          <w:bCs/>
          <w:sz w:val="26"/>
          <w:szCs w:val="26"/>
        </w:rPr>
        <w:t xml:space="preserve">esse último dia de confecção, deverá me enviar uma foto </w:t>
      </w:r>
      <w:r w:rsidR="00493B07">
        <w:rPr>
          <w:rFonts w:asciiTheme="minorHAnsi" w:hAnsiTheme="minorHAnsi" w:cstheme="minorHAnsi"/>
          <w:bCs/>
          <w:sz w:val="26"/>
          <w:szCs w:val="26"/>
        </w:rPr>
        <w:t xml:space="preserve">(em sentido paisagem) </w:t>
      </w:r>
      <w:r w:rsidR="008D5149">
        <w:rPr>
          <w:rFonts w:asciiTheme="minorHAnsi" w:hAnsiTheme="minorHAnsi" w:cstheme="minorHAnsi"/>
          <w:bCs/>
          <w:sz w:val="26"/>
          <w:szCs w:val="26"/>
        </w:rPr>
        <w:t>do seu jogo</w:t>
      </w:r>
      <w:r w:rsidR="00493B0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D5149">
        <w:rPr>
          <w:rFonts w:asciiTheme="minorHAnsi" w:hAnsiTheme="minorHAnsi" w:cstheme="minorHAnsi"/>
          <w:bCs/>
          <w:sz w:val="26"/>
          <w:szCs w:val="26"/>
        </w:rPr>
        <w:t xml:space="preserve">finalizado via e-mail: </w:t>
      </w:r>
      <w:hyperlink r:id="rId8" w:history="1">
        <w:r w:rsidR="008D5149" w:rsidRPr="00F331B6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annagalli.ieijf2@gmail.com</w:t>
        </w:r>
      </w:hyperlink>
      <w:r w:rsidR="008D5149">
        <w:rPr>
          <w:rFonts w:asciiTheme="minorHAnsi" w:hAnsiTheme="minorHAnsi" w:cstheme="minorHAnsi"/>
          <w:bCs/>
          <w:sz w:val="26"/>
          <w:szCs w:val="26"/>
        </w:rPr>
        <w:t>;</w:t>
      </w:r>
    </w:p>
    <w:p w14:paraId="56E6DF1B" w14:textId="11EC5A4D" w:rsidR="00493B07" w:rsidRDefault="00493B07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Nesses três dias de aula você não precisa postar nada no Moodle</w:t>
      </w:r>
      <w:r>
        <w:rPr>
          <w:rFonts w:asciiTheme="minorHAnsi" w:hAnsiTheme="minorHAnsi" w:cstheme="minorHAnsi"/>
          <w:bCs/>
          <w:sz w:val="26"/>
          <w:szCs w:val="26"/>
        </w:rPr>
        <w:t>;</w:t>
      </w:r>
    </w:p>
    <w:p w14:paraId="7A4A25EE" w14:textId="62B6EEEE" w:rsidR="008D5149" w:rsidRDefault="008D5149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Dia 0</w:t>
      </w:r>
      <w:r w:rsidR="00311F6B">
        <w:rPr>
          <w:rFonts w:asciiTheme="minorHAnsi" w:hAnsiTheme="minorHAnsi" w:cstheme="minorHAnsi"/>
          <w:bCs/>
          <w:sz w:val="26"/>
          <w:szCs w:val="26"/>
        </w:rPr>
        <w:t>3</w:t>
      </w:r>
      <w:r>
        <w:rPr>
          <w:rFonts w:asciiTheme="minorHAnsi" w:hAnsiTheme="minorHAnsi" w:cstheme="minorHAnsi"/>
          <w:bCs/>
          <w:sz w:val="26"/>
          <w:szCs w:val="26"/>
        </w:rPr>
        <w:t xml:space="preserve">/08, faremos uma breve videoconferência </w:t>
      </w:r>
      <w:r w:rsidR="00493B07">
        <w:rPr>
          <w:rFonts w:asciiTheme="minorHAnsi" w:hAnsiTheme="minorHAnsi" w:cstheme="minorHAnsi"/>
          <w:bCs/>
          <w:sz w:val="26"/>
          <w:szCs w:val="26"/>
        </w:rPr>
        <w:t xml:space="preserve">(às 11h10) </w:t>
      </w:r>
      <w:r>
        <w:rPr>
          <w:rFonts w:asciiTheme="minorHAnsi" w:hAnsiTheme="minorHAnsi" w:cstheme="minorHAnsi"/>
          <w:bCs/>
          <w:sz w:val="26"/>
          <w:szCs w:val="26"/>
        </w:rPr>
        <w:t>para saber como está o andamento da confecção;</w:t>
      </w:r>
    </w:p>
    <w:p w14:paraId="4C6CD5A8" w14:textId="39ECD0DA" w:rsidR="00FF08FF" w:rsidRPr="00FF08FF" w:rsidRDefault="00FF08FF" w:rsidP="00FF08FF">
      <w:pPr>
        <w:pStyle w:val="PargrafodaLista"/>
        <w:numPr>
          <w:ilvl w:val="0"/>
          <w:numId w:val="45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Estarei disponível on-line via Hangout’s durante as aulas dos três dias da semana para </w:t>
      </w:r>
      <w:r w:rsidR="008D5149">
        <w:rPr>
          <w:rFonts w:asciiTheme="minorHAnsi" w:hAnsiTheme="minorHAnsi" w:cstheme="minorHAnsi"/>
          <w:bCs/>
          <w:sz w:val="26"/>
          <w:szCs w:val="26"/>
        </w:rPr>
        <w:t>atendê-los.</w:t>
      </w:r>
    </w:p>
    <w:p w14:paraId="0105210B" w14:textId="1254B7BE" w:rsidR="00385BD5" w:rsidRPr="0067311D" w:rsidRDefault="00896A26" w:rsidP="00896A26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</w:t>
      </w:r>
    </w:p>
    <w:sectPr w:rsidR="00385BD5" w:rsidRPr="0067311D" w:rsidSect="00D638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E7F94" w14:textId="77777777" w:rsidR="007459C7" w:rsidRDefault="007459C7">
      <w:pPr>
        <w:spacing w:before="0"/>
      </w:pPr>
      <w:r>
        <w:separator/>
      </w:r>
    </w:p>
  </w:endnote>
  <w:endnote w:type="continuationSeparator" w:id="0">
    <w:p w14:paraId="4924A2E0" w14:textId="77777777" w:rsidR="007459C7" w:rsidRDefault="007459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F409" w14:textId="77777777" w:rsidR="00654715" w:rsidRDefault="006547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EF23" w14:textId="77777777" w:rsidR="00654715" w:rsidRDefault="006547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D59A" w14:textId="77777777" w:rsidR="00654715" w:rsidRDefault="006547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BF4E8" w14:textId="77777777" w:rsidR="007459C7" w:rsidRDefault="007459C7">
      <w:pPr>
        <w:spacing w:before="0"/>
      </w:pPr>
      <w:r>
        <w:separator/>
      </w:r>
    </w:p>
  </w:footnote>
  <w:footnote w:type="continuationSeparator" w:id="0">
    <w:p w14:paraId="7EFF69E5" w14:textId="77777777" w:rsidR="007459C7" w:rsidRDefault="007459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94C7" w14:textId="77777777" w:rsidR="00654715" w:rsidRDefault="006547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307AFB03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90420">
      <w:rPr>
        <w:rStyle w:val="RefernciaSutil"/>
        <w:rFonts w:cs="Calibri"/>
        <w:smallCaps w:val="0"/>
        <w:color w:val="auto"/>
        <w:u w:val="none"/>
      </w:rPr>
      <w:t>0</w:t>
    </w:r>
    <w:r w:rsidR="00FF08FF">
      <w:rPr>
        <w:rStyle w:val="RefernciaSutil"/>
        <w:rFonts w:cs="Calibri"/>
        <w:smallCaps w:val="0"/>
        <w:color w:val="auto"/>
        <w:u w:val="none"/>
      </w:rPr>
      <w:t>3 a 05</w:t>
    </w:r>
    <w:r w:rsidR="00DA4683">
      <w:rPr>
        <w:rStyle w:val="RefernciaSutil"/>
        <w:rFonts w:cs="Calibri"/>
        <w:smallCaps w:val="0"/>
        <w:color w:val="auto"/>
        <w:u w:val="none"/>
      </w:rPr>
      <w:t xml:space="preserve"> de agosto.</w:t>
    </w:r>
  </w:p>
  <w:p w14:paraId="29690F95" w14:textId="064804A5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654715">
      <w:rPr>
        <w:rStyle w:val="RefernciaSutil"/>
        <w:rFonts w:cs="Calibri"/>
        <w:smallCaps w:val="0"/>
        <w:color w:val="auto"/>
        <w:u w:val="none"/>
      </w:rPr>
      <w:t>6º ano</w:t>
    </w:r>
    <w:bookmarkStart w:id="0" w:name="_GoBack"/>
    <w:bookmarkEnd w:id="0"/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842"/>
    <w:multiLevelType w:val="hybridMultilevel"/>
    <w:tmpl w:val="57748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F191B"/>
    <w:multiLevelType w:val="hybridMultilevel"/>
    <w:tmpl w:val="EABE36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433A8"/>
    <w:multiLevelType w:val="hybridMultilevel"/>
    <w:tmpl w:val="1C8A5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C298A"/>
    <w:multiLevelType w:val="hybridMultilevel"/>
    <w:tmpl w:val="CFF6B2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01B22"/>
    <w:multiLevelType w:val="hybridMultilevel"/>
    <w:tmpl w:val="1DEC5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F1602"/>
    <w:multiLevelType w:val="hybridMultilevel"/>
    <w:tmpl w:val="E0420398"/>
    <w:lvl w:ilvl="0" w:tplc="21760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8"/>
  </w:num>
  <w:num w:numId="5">
    <w:abstractNumId w:val="29"/>
  </w:num>
  <w:num w:numId="6">
    <w:abstractNumId w:val="25"/>
  </w:num>
  <w:num w:numId="7">
    <w:abstractNumId w:val="0"/>
  </w:num>
  <w:num w:numId="8">
    <w:abstractNumId w:val="8"/>
  </w:num>
  <w:num w:numId="9">
    <w:abstractNumId w:val="38"/>
  </w:num>
  <w:num w:numId="10">
    <w:abstractNumId w:val="37"/>
  </w:num>
  <w:num w:numId="11">
    <w:abstractNumId w:val="4"/>
  </w:num>
  <w:num w:numId="12">
    <w:abstractNumId w:val="6"/>
  </w:num>
  <w:num w:numId="13">
    <w:abstractNumId w:val="26"/>
  </w:num>
  <w:num w:numId="14">
    <w:abstractNumId w:val="35"/>
  </w:num>
  <w:num w:numId="15">
    <w:abstractNumId w:val="32"/>
  </w:num>
  <w:num w:numId="16">
    <w:abstractNumId w:val="31"/>
  </w:num>
  <w:num w:numId="17">
    <w:abstractNumId w:val="24"/>
  </w:num>
  <w:num w:numId="18">
    <w:abstractNumId w:val="30"/>
  </w:num>
  <w:num w:numId="19">
    <w:abstractNumId w:val="12"/>
  </w:num>
  <w:num w:numId="20">
    <w:abstractNumId w:val="14"/>
  </w:num>
  <w:num w:numId="21">
    <w:abstractNumId w:val="39"/>
  </w:num>
  <w:num w:numId="22">
    <w:abstractNumId w:val="43"/>
  </w:num>
  <w:num w:numId="23">
    <w:abstractNumId w:val="22"/>
  </w:num>
  <w:num w:numId="24">
    <w:abstractNumId w:val="3"/>
  </w:num>
  <w:num w:numId="25">
    <w:abstractNumId w:val="5"/>
  </w:num>
  <w:num w:numId="26">
    <w:abstractNumId w:val="19"/>
  </w:num>
  <w:num w:numId="27">
    <w:abstractNumId w:val="4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42"/>
  </w:num>
  <w:num w:numId="35">
    <w:abstractNumId w:val="20"/>
  </w:num>
  <w:num w:numId="36">
    <w:abstractNumId w:val="27"/>
  </w:num>
  <w:num w:numId="37">
    <w:abstractNumId w:val="9"/>
  </w:num>
  <w:num w:numId="38">
    <w:abstractNumId w:val="36"/>
  </w:num>
  <w:num w:numId="39">
    <w:abstractNumId w:val="41"/>
  </w:num>
  <w:num w:numId="40">
    <w:abstractNumId w:val="2"/>
  </w:num>
  <w:num w:numId="41">
    <w:abstractNumId w:val="34"/>
  </w:num>
  <w:num w:numId="42">
    <w:abstractNumId w:val="11"/>
  </w:num>
  <w:num w:numId="43">
    <w:abstractNumId w:val="33"/>
  </w:num>
  <w:num w:numId="44">
    <w:abstractNumId w:val="1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51EC"/>
    <w:rsid w:val="00087C02"/>
    <w:rsid w:val="00090420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E55C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11F6B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85BD5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93B07"/>
    <w:rsid w:val="004A6F04"/>
    <w:rsid w:val="004B643A"/>
    <w:rsid w:val="004C25EF"/>
    <w:rsid w:val="004D2EF6"/>
    <w:rsid w:val="004D67FB"/>
    <w:rsid w:val="004F0CEE"/>
    <w:rsid w:val="004F0D9E"/>
    <w:rsid w:val="004F1FCB"/>
    <w:rsid w:val="004F4B68"/>
    <w:rsid w:val="005143DB"/>
    <w:rsid w:val="005150A6"/>
    <w:rsid w:val="00515BC7"/>
    <w:rsid w:val="00516B22"/>
    <w:rsid w:val="00523092"/>
    <w:rsid w:val="005303CB"/>
    <w:rsid w:val="0055600D"/>
    <w:rsid w:val="005618AE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4715"/>
    <w:rsid w:val="00656898"/>
    <w:rsid w:val="006611CD"/>
    <w:rsid w:val="0067311D"/>
    <w:rsid w:val="006813FF"/>
    <w:rsid w:val="006A558A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59C7"/>
    <w:rsid w:val="00747A43"/>
    <w:rsid w:val="00747C20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6A26"/>
    <w:rsid w:val="008D5149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E6BE2"/>
    <w:rsid w:val="009F0C98"/>
    <w:rsid w:val="00A006B3"/>
    <w:rsid w:val="00A05EE7"/>
    <w:rsid w:val="00A123DD"/>
    <w:rsid w:val="00A232DB"/>
    <w:rsid w:val="00A4093A"/>
    <w:rsid w:val="00A43E23"/>
    <w:rsid w:val="00A45022"/>
    <w:rsid w:val="00A457F7"/>
    <w:rsid w:val="00A50A0A"/>
    <w:rsid w:val="00A50D87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A7D3C"/>
    <w:rsid w:val="00CB2213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A4683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galli.ieijf2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2360-C7AF-47D1-994A-F6F78B21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3</cp:revision>
  <cp:lastPrinted>2020-07-31T18:09:00Z</cp:lastPrinted>
  <dcterms:created xsi:type="dcterms:W3CDTF">2020-07-31T18:09:00Z</dcterms:created>
  <dcterms:modified xsi:type="dcterms:W3CDTF">2020-07-31T18:10:00Z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