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BA9BCEC" w:rsidR="000247F8" w:rsidRDefault="00CB4F99" w:rsidP="00011B1F">
      <w:pPr>
        <w:pStyle w:val="01Ttulo-IEIJ"/>
      </w:pPr>
      <w:r>
        <w:t>expressões matemáticas</w:t>
      </w:r>
    </w:p>
    <w:p w14:paraId="48B733CB" w14:textId="7DD8187A" w:rsidR="00CB4F99" w:rsidRPr="001F64E0" w:rsidRDefault="00E820F1" w:rsidP="000D5C7F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F64E0">
        <w:rPr>
          <w:rFonts w:asciiTheme="minorHAnsi" w:hAnsiTheme="minorHAnsi" w:cstheme="minorHAnsi"/>
          <w:b/>
          <w:sz w:val="26"/>
          <w:szCs w:val="26"/>
        </w:rPr>
        <w:t xml:space="preserve">Apresente o passo a passo </w:t>
      </w:r>
      <w:r w:rsidR="001F64E0">
        <w:rPr>
          <w:rFonts w:asciiTheme="minorHAnsi" w:hAnsiTheme="minorHAnsi" w:cstheme="minorHAnsi"/>
          <w:b/>
          <w:sz w:val="26"/>
          <w:szCs w:val="26"/>
        </w:rPr>
        <w:t>das resoluções</w:t>
      </w:r>
      <w:bookmarkStart w:id="0" w:name="_GoBack"/>
      <w:bookmarkEnd w:id="0"/>
      <w:r w:rsidR="001F64E0">
        <w:rPr>
          <w:rFonts w:asciiTheme="minorHAnsi" w:hAnsiTheme="minorHAnsi" w:cstheme="minorHAnsi"/>
          <w:b/>
          <w:sz w:val="26"/>
          <w:szCs w:val="26"/>
        </w:rPr>
        <w:t xml:space="preserve"> das expressões </w:t>
      </w:r>
      <w:r w:rsidRPr="001F64E0">
        <w:rPr>
          <w:rFonts w:asciiTheme="minorHAnsi" w:hAnsiTheme="minorHAnsi" w:cstheme="minorHAnsi"/>
          <w:b/>
          <w:sz w:val="26"/>
          <w:szCs w:val="26"/>
        </w:rPr>
        <w:t>e</w:t>
      </w:r>
      <w:r w:rsidR="001F64E0">
        <w:rPr>
          <w:rFonts w:asciiTheme="minorHAnsi" w:hAnsiTheme="minorHAnsi" w:cstheme="minorHAnsi"/>
          <w:b/>
          <w:sz w:val="26"/>
          <w:szCs w:val="26"/>
        </w:rPr>
        <w:t xml:space="preserve"> os</w:t>
      </w:r>
      <w:r w:rsidRPr="001F64E0">
        <w:rPr>
          <w:rFonts w:asciiTheme="minorHAnsi" w:hAnsiTheme="minorHAnsi" w:cstheme="minorHAnsi"/>
          <w:b/>
          <w:sz w:val="26"/>
          <w:szCs w:val="26"/>
        </w:rPr>
        <w:t xml:space="preserve"> cálculos.</w:t>
      </w:r>
    </w:p>
    <w:p w14:paraId="15FC7729" w14:textId="77777777" w:rsidR="00E820F1" w:rsidRDefault="00E820F1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3F079A" w14:textId="21E2CF7C" w:rsidR="000D5C7F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Numa videolocadora, alguns adolescentes escolheram DVDs para alugar. </w:t>
      </w:r>
    </w:p>
    <w:p w14:paraId="57EE5740" w14:textId="77777777" w:rsidR="00CB4F99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Vamos descobrir quem alugou cada filme, calculando as expressões a seguir e associando os resultados</w:t>
      </w:r>
      <w:r w:rsidR="00CB4F99">
        <w:rPr>
          <w:rFonts w:asciiTheme="minorHAnsi" w:hAnsiTheme="minorHAnsi" w:cstheme="minorHAnsi"/>
          <w:bCs/>
          <w:sz w:val="26"/>
          <w:szCs w:val="26"/>
        </w:rPr>
        <w:t xml:space="preserve"> aos números impressos nas camisetas da turma.</w:t>
      </w:r>
    </w:p>
    <w:p w14:paraId="153E8DA8" w14:textId="4E91AD00" w:rsidR="000D5C7F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2BDC565" wp14:editId="59166280">
            <wp:extent cx="3762375" cy="1009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B72F" w14:textId="124356C8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72F3F777" wp14:editId="75BB7D1B">
            <wp:extent cx="3905250" cy="1047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DEAB" w14:textId="05F04ADD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6E74AA05" wp14:editId="0F0C7236">
            <wp:extent cx="6120130" cy="34270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1B0D" w14:textId="1DC0BE14" w:rsidR="000D5C7F" w:rsidRDefault="00CB4F99" w:rsidP="000D5C7F">
      <w:pPr>
        <w:spacing w:before="0" w:line="360" w:lineRule="auto"/>
        <w:jc w:val="both"/>
        <w:rPr>
          <w:noProof/>
        </w:rPr>
      </w:pPr>
      <w:r>
        <w:rPr>
          <w:noProof/>
        </w:rPr>
        <w:t>Qual filme não foi alugado?</w:t>
      </w:r>
    </w:p>
    <w:p w14:paraId="0648C15D" w14:textId="7A8055B5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t>Quem não alugou nenhum dos DVDs?</w:t>
      </w:r>
    </w:p>
    <w:sectPr w:rsidR="00CB4F99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5FF2" w14:textId="77777777" w:rsidR="002549BB" w:rsidRDefault="002549BB">
      <w:pPr>
        <w:spacing w:before="0"/>
      </w:pPr>
      <w:r>
        <w:separator/>
      </w:r>
    </w:p>
  </w:endnote>
  <w:endnote w:type="continuationSeparator" w:id="0">
    <w:p w14:paraId="2CC137E9" w14:textId="77777777" w:rsidR="002549BB" w:rsidRDefault="002549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9FDC" w14:textId="77777777" w:rsidR="002549BB" w:rsidRDefault="002549BB">
      <w:pPr>
        <w:spacing w:before="0"/>
      </w:pPr>
      <w:r>
        <w:separator/>
      </w:r>
    </w:p>
  </w:footnote>
  <w:footnote w:type="continuationSeparator" w:id="0">
    <w:p w14:paraId="60D162CC" w14:textId="77777777" w:rsidR="002549BB" w:rsidRDefault="002549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11D4BAE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10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AE76F69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20F1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83EF-F6F5-4F9F-90C3-1DB3EEE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2020-08-07T18:34:00Z</dcterms:created>
  <dcterms:modified xsi:type="dcterms:W3CDTF">2020-08-07T18:34:00Z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