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0346A6" w:rsidP="001021FD">
      <w:pPr>
        <w:pStyle w:val="03Texto-IEIJ"/>
        <w:rPr>
          <w:b/>
          <w:bCs/>
        </w:rPr>
      </w:pPr>
      <w:r>
        <w:rPr>
          <w:b/>
          <w:bCs/>
        </w:rPr>
        <w:t>PIA/MELHORA DAS ATIVIDADES.</w:t>
      </w:r>
    </w:p>
    <w:p w:rsidR="00104FB1" w:rsidRPr="00104FB1" w:rsidRDefault="00104FB1" w:rsidP="00EE7917">
      <w:pPr>
        <w:pStyle w:val="03Texto-IEIJ"/>
        <w:ind w:firstLine="641"/>
        <w:jc w:val="both"/>
      </w:pPr>
      <w:r>
        <w:t xml:space="preserve">Bom dia pessoal, tudo bem com vocês? Nesta aula vamos dar continuidade aos </w:t>
      </w:r>
      <w:r w:rsidR="00EE7917">
        <w:t>experimentos do PIA</w:t>
      </w:r>
      <w:r w:rsidR="000346A6">
        <w:t xml:space="preserve">, realizem seu trabalho com mais calma, pois quinta e sexta teremos a demonstração. Caso você já tenha terminado, realize as </w:t>
      </w:r>
      <w:proofErr w:type="spellStart"/>
      <w:r w:rsidR="000346A6">
        <w:t>melhroas</w:t>
      </w:r>
      <w:proofErr w:type="spellEnd"/>
      <w:r w:rsidR="000346A6">
        <w:t xml:space="preserve"> do </w:t>
      </w:r>
      <w:proofErr w:type="spellStart"/>
      <w:r w:rsidR="000346A6">
        <w:t>TAD’s</w:t>
      </w:r>
      <w:proofErr w:type="spellEnd"/>
      <w:r w:rsidR="000346A6">
        <w:t xml:space="preserve">, lembrando que existem algumas pessoas que não postaram no </w:t>
      </w:r>
      <w:proofErr w:type="spellStart"/>
      <w:r w:rsidR="000346A6">
        <w:t>moodle</w:t>
      </w:r>
      <w:proofErr w:type="spellEnd"/>
      <w:r w:rsidR="000346A6">
        <w:t xml:space="preserve">, então verifiquem se está tudo certo, todas as atividades já foram corrigidas. </w:t>
      </w:r>
      <w:bookmarkStart w:id="0" w:name="_GoBack"/>
      <w:bookmarkEnd w:id="0"/>
    </w:p>
    <w:p w:rsidR="00BF017B" w:rsidRPr="00104FB1" w:rsidRDefault="00BF017B" w:rsidP="00BF017B">
      <w:pPr>
        <w:pStyle w:val="03Texto-IEIJ"/>
        <w:ind w:firstLine="641"/>
        <w:jc w:val="both"/>
      </w:pPr>
    </w:p>
    <w:p w:rsidR="001021FD" w:rsidRPr="00104FB1" w:rsidRDefault="001021FD" w:rsidP="001021FD">
      <w:pPr>
        <w:pStyle w:val="03Texto-IEIJ"/>
        <w:rPr>
          <w:b/>
          <w:bCs/>
        </w:rPr>
      </w:pPr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78" w:rsidRDefault="00F81B78">
      <w:pPr>
        <w:spacing w:before="0"/>
      </w:pPr>
      <w:r>
        <w:separator/>
      </w:r>
    </w:p>
  </w:endnote>
  <w:endnote w:type="continuationSeparator" w:id="0">
    <w:p w:rsidR="00F81B78" w:rsidRDefault="00F81B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78" w:rsidRDefault="00F81B78">
      <w:pPr>
        <w:spacing w:before="0"/>
      </w:pPr>
      <w:r>
        <w:separator/>
      </w:r>
    </w:p>
  </w:footnote>
  <w:footnote w:type="continuationSeparator" w:id="0">
    <w:p w:rsidR="00F81B78" w:rsidRDefault="00F81B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EE7917">
      <w:rPr>
        <w:rStyle w:val="RefernciaSutil"/>
        <w:rFonts w:cs="Calibri"/>
        <w:smallCaps w:val="0"/>
        <w:color w:val="auto"/>
        <w:u w:val="none"/>
      </w:rPr>
      <w:t>26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126D6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346A6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4331B"/>
    <w:rsid w:val="00150A4F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8126D6"/>
    <w:rsid w:val="00824B04"/>
    <w:rsid w:val="0084253C"/>
    <w:rsid w:val="008F29ED"/>
    <w:rsid w:val="009677A1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CF7590"/>
    <w:rsid w:val="00D04DA1"/>
    <w:rsid w:val="00D25E3E"/>
    <w:rsid w:val="00D7792D"/>
    <w:rsid w:val="00DF4F43"/>
    <w:rsid w:val="00E05E4B"/>
    <w:rsid w:val="00E700B7"/>
    <w:rsid w:val="00EE7917"/>
    <w:rsid w:val="00F03251"/>
    <w:rsid w:val="00F03873"/>
    <w:rsid w:val="00F10F5B"/>
    <w:rsid w:val="00F67784"/>
    <w:rsid w:val="00F81B78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EFD0C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22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2020-08-24T23:47:00Z</dcterms:created>
  <dcterms:modified xsi:type="dcterms:W3CDTF">2020-08-24T23:47:00Z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