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45E7" w:rsidRDefault="00B245E7" w:rsidP="005F6549">
      <w:pPr>
        <w:pStyle w:val="01Ttulo-IEIJ"/>
        <w:rPr>
          <w:sz w:val="32"/>
          <w:szCs w:val="32"/>
        </w:rPr>
      </w:pPr>
    </w:p>
    <w:p w:rsidR="005F6549" w:rsidRDefault="00B245E7" w:rsidP="005F6549">
      <w:pPr>
        <w:pStyle w:val="01Ttulo-IEIJ"/>
        <w:rPr>
          <w:sz w:val="32"/>
          <w:szCs w:val="32"/>
        </w:rPr>
      </w:pPr>
      <w:r>
        <w:rPr>
          <w:sz w:val="32"/>
          <w:szCs w:val="32"/>
        </w:rPr>
        <w:t xml:space="preserve">atividade avaliativa período III </w:t>
      </w:r>
    </w:p>
    <w:p w:rsidR="00B245E7" w:rsidRPr="00B245E7" w:rsidRDefault="00B245E7" w:rsidP="00B245E7">
      <w:pPr>
        <w:pStyle w:val="03Texto-IEIJ"/>
        <w:jc w:val="center"/>
        <w:rPr>
          <w:b/>
          <w:sz w:val="28"/>
          <w:szCs w:val="28"/>
        </w:rPr>
      </w:pPr>
      <w:r w:rsidRPr="00B245E7">
        <w:rPr>
          <w:b/>
          <w:sz w:val="28"/>
          <w:szCs w:val="28"/>
        </w:rPr>
        <w:t>LEITURA</w:t>
      </w:r>
    </w:p>
    <w:p w:rsidR="00B245E7" w:rsidRPr="00B245E7" w:rsidRDefault="00B245E7" w:rsidP="00B245E7">
      <w:pPr>
        <w:pStyle w:val="03Texto-IEIJ"/>
        <w:jc w:val="both"/>
        <w:rPr>
          <w:szCs w:val="24"/>
        </w:rPr>
      </w:pPr>
      <w:r w:rsidRPr="00B245E7">
        <w:rPr>
          <w:szCs w:val="24"/>
        </w:rPr>
        <w:t>REDE NACIONAL DE BIBLIOTECAS</w:t>
      </w:r>
    </w:p>
    <w:p w:rsidR="00B245E7" w:rsidRPr="00B245E7" w:rsidRDefault="00B245E7" w:rsidP="00B245E7">
      <w:pPr>
        <w:pStyle w:val="03Texto-IEIJ"/>
        <w:ind w:firstLine="709"/>
        <w:jc w:val="both"/>
        <w:rPr>
          <w:szCs w:val="24"/>
        </w:rPr>
      </w:pPr>
      <w:r w:rsidRPr="00B245E7">
        <w:rPr>
          <w:szCs w:val="24"/>
        </w:rPr>
        <w:t xml:space="preserve">Aqui está o mapa da Biblioteca D. Pedro II. Use-o para responder às questões a seguir. </w:t>
      </w:r>
    </w:p>
    <w:p w:rsidR="00B245E7" w:rsidRDefault="00B245E7" w:rsidP="00B245E7">
      <w:pPr>
        <w:pStyle w:val="00IEIJ"/>
      </w:pPr>
      <w:r>
        <w:rPr>
          <w:noProof/>
          <w:lang w:eastAsia="pt-BR" w:bidi="ar-SA"/>
        </w:rPr>
        <w:drawing>
          <wp:inline distT="0" distB="0" distL="0" distR="0">
            <wp:extent cx="5191125" cy="4619625"/>
            <wp:effectExtent l="19050" t="0" r="9525"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91125" cy="4619625"/>
                    </a:xfrm>
                    <a:prstGeom prst="rect">
                      <a:avLst/>
                    </a:prstGeom>
                    <a:noFill/>
                    <a:ln w="9525">
                      <a:noFill/>
                      <a:miter lim="800000"/>
                      <a:headEnd/>
                      <a:tailEnd/>
                    </a:ln>
                  </pic:spPr>
                </pic:pic>
              </a:graphicData>
            </a:graphic>
          </wp:inline>
        </w:drawing>
      </w:r>
    </w:p>
    <w:p w:rsidR="00B245E7" w:rsidRPr="00B245E7" w:rsidRDefault="00B245E7" w:rsidP="00B245E7">
      <w:pPr>
        <w:pStyle w:val="Corpodetexto"/>
        <w:jc w:val="both"/>
      </w:pPr>
      <w:r w:rsidRPr="00B245E7">
        <w:t xml:space="preserve">QUESTÃO </w:t>
      </w:r>
      <w:proofErr w:type="gramStart"/>
      <w:r w:rsidRPr="00B245E7">
        <w:t>1</w:t>
      </w:r>
      <w:proofErr w:type="gramEnd"/>
    </w:p>
    <w:p w:rsidR="00B245E7" w:rsidRPr="00B245E7" w:rsidRDefault="00B245E7" w:rsidP="00B245E7">
      <w:pPr>
        <w:pStyle w:val="Corpodetexto"/>
        <w:ind w:firstLine="709"/>
        <w:jc w:val="both"/>
      </w:pPr>
      <w:r w:rsidRPr="00B245E7">
        <w:t>Você precisa ler um romance em francês para um trabalho escolar. Circule no mapa a seção onde você provavelmente encontraria o livro adequado.</w:t>
      </w:r>
    </w:p>
    <w:p w:rsidR="00B245E7" w:rsidRDefault="00B245E7" w:rsidP="00B245E7">
      <w:pPr>
        <w:pStyle w:val="Corpodetexto"/>
        <w:jc w:val="both"/>
        <w:rPr>
          <w:sz w:val="28"/>
          <w:szCs w:val="28"/>
        </w:rPr>
      </w:pPr>
    </w:p>
    <w:p w:rsidR="00B245E7" w:rsidRPr="00B245E7" w:rsidRDefault="00B245E7" w:rsidP="00B245E7">
      <w:pPr>
        <w:pStyle w:val="Corpodetexto"/>
        <w:jc w:val="both"/>
      </w:pPr>
      <w:r w:rsidRPr="00B245E7">
        <w:t xml:space="preserve">QUESTÃO </w:t>
      </w:r>
      <w:proofErr w:type="gramStart"/>
      <w:r w:rsidRPr="00B245E7">
        <w:t>2</w:t>
      </w:r>
      <w:proofErr w:type="gramEnd"/>
    </w:p>
    <w:p w:rsidR="00B245E7" w:rsidRPr="00B245E7" w:rsidRDefault="00B245E7" w:rsidP="00B245E7">
      <w:pPr>
        <w:pStyle w:val="Corpodetexto"/>
        <w:ind w:firstLine="709"/>
        <w:jc w:val="both"/>
      </w:pPr>
      <w:r w:rsidRPr="00B245E7">
        <w:t xml:space="preserve">O caminho mais rápido para se chegar da entrada da biblioteca à seção de jornais passa </w:t>
      </w:r>
    </w:p>
    <w:p w:rsidR="00B245E7" w:rsidRPr="00B245E7" w:rsidRDefault="00B245E7" w:rsidP="00B245E7">
      <w:pPr>
        <w:pStyle w:val="Corpodetexto"/>
        <w:numPr>
          <w:ilvl w:val="0"/>
          <w:numId w:val="4"/>
        </w:numPr>
        <w:jc w:val="both"/>
      </w:pPr>
      <w:r w:rsidRPr="00B245E7">
        <w:t xml:space="preserve">Pelas revistas. </w:t>
      </w:r>
    </w:p>
    <w:p w:rsidR="00B245E7" w:rsidRPr="00B245E7" w:rsidRDefault="00B245E7" w:rsidP="00B245E7">
      <w:pPr>
        <w:pStyle w:val="Corpodetexto"/>
        <w:numPr>
          <w:ilvl w:val="0"/>
          <w:numId w:val="4"/>
        </w:numPr>
        <w:jc w:val="both"/>
      </w:pPr>
      <w:r w:rsidRPr="00B245E7">
        <w:t xml:space="preserve">Pela área de circulação. </w:t>
      </w:r>
    </w:p>
    <w:p w:rsidR="00B245E7" w:rsidRPr="00B245E7" w:rsidRDefault="00B245E7" w:rsidP="00B245E7">
      <w:pPr>
        <w:pStyle w:val="Corpodetexto"/>
        <w:numPr>
          <w:ilvl w:val="0"/>
          <w:numId w:val="4"/>
        </w:numPr>
        <w:jc w:val="both"/>
      </w:pPr>
      <w:r w:rsidRPr="00B245E7">
        <w:t xml:space="preserve">Pela seção de referência. </w:t>
      </w:r>
    </w:p>
    <w:p w:rsidR="00B245E7" w:rsidRDefault="00B245E7" w:rsidP="00B245E7">
      <w:pPr>
        <w:pStyle w:val="Corpodetexto"/>
        <w:numPr>
          <w:ilvl w:val="0"/>
          <w:numId w:val="4"/>
        </w:numPr>
        <w:jc w:val="both"/>
        <w:rPr>
          <w:sz w:val="28"/>
          <w:szCs w:val="28"/>
        </w:rPr>
      </w:pPr>
      <w:r w:rsidRPr="00B245E7">
        <w:t>Pela seção de ficção juvenil.</w:t>
      </w:r>
    </w:p>
    <w:p w:rsidR="00B245E7" w:rsidRPr="00B245E7" w:rsidRDefault="00B245E7" w:rsidP="00B245E7">
      <w:pPr>
        <w:pStyle w:val="Corpodetexto"/>
        <w:jc w:val="both"/>
      </w:pPr>
      <w:r w:rsidRPr="00B245E7">
        <w:lastRenderedPageBreak/>
        <w:t xml:space="preserve">QUESTÃO </w:t>
      </w:r>
      <w:proofErr w:type="gramStart"/>
      <w:r w:rsidRPr="00B245E7">
        <w:t>3</w:t>
      </w:r>
      <w:proofErr w:type="gramEnd"/>
    </w:p>
    <w:p w:rsidR="00B245E7" w:rsidRDefault="00B245E7" w:rsidP="00B245E7">
      <w:pPr>
        <w:pStyle w:val="Corpodetexto"/>
        <w:jc w:val="both"/>
      </w:pPr>
      <w:r>
        <w:t xml:space="preserve">Encontre Novas Aquisições no mapa. Por que este é um bom lugar para as Novas </w:t>
      </w:r>
      <w:proofErr w:type="gramStart"/>
      <w:r>
        <w:t>Aquisições ?</w:t>
      </w:r>
      <w:proofErr w:type="gramEnd"/>
    </w:p>
    <w:p w:rsidR="00B245E7" w:rsidRDefault="00B245E7" w:rsidP="00B245E7">
      <w:pPr>
        <w:pStyle w:val="Corpodetexto"/>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B245E7" w:rsidRDefault="00B245E7" w:rsidP="00B245E7">
      <w:pPr>
        <w:pStyle w:val="Corpodetexto"/>
        <w:jc w:val="both"/>
        <w:rPr>
          <w:sz w:val="28"/>
          <w:szCs w:val="28"/>
        </w:rPr>
      </w:pPr>
    </w:p>
    <w:p w:rsidR="00B245E7" w:rsidRDefault="00B245E7" w:rsidP="00B245E7">
      <w:pPr>
        <w:pStyle w:val="Corpodetexto"/>
        <w:jc w:val="both"/>
      </w:pPr>
      <w:r>
        <w:t>CHOCOLATE</w:t>
      </w:r>
    </w:p>
    <w:p w:rsidR="00B245E7" w:rsidRDefault="00B245E7" w:rsidP="00B245E7">
      <w:pPr>
        <w:pStyle w:val="Corpodetexto"/>
        <w:jc w:val="both"/>
        <w:rPr>
          <w:sz w:val="28"/>
          <w:szCs w:val="28"/>
        </w:rPr>
      </w:pPr>
      <w:r>
        <w:rPr>
          <w:noProof/>
          <w:sz w:val="28"/>
          <w:szCs w:val="28"/>
          <w:lang w:eastAsia="pt-BR" w:bidi="ar-SA"/>
        </w:rPr>
        <w:drawing>
          <wp:inline distT="0" distB="0" distL="0" distR="0">
            <wp:extent cx="2152650" cy="2133600"/>
            <wp:effectExtent l="19050" t="0" r="0" b="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52650" cy="2133600"/>
                    </a:xfrm>
                    <a:prstGeom prst="rect">
                      <a:avLst/>
                    </a:prstGeom>
                    <a:noFill/>
                    <a:ln w="9525">
                      <a:noFill/>
                      <a:miter lim="800000"/>
                      <a:headEnd/>
                      <a:tailEnd/>
                    </a:ln>
                  </pic:spPr>
                </pic:pic>
              </a:graphicData>
            </a:graphic>
          </wp:inline>
        </w:drawing>
      </w:r>
    </w:p>
    <w:p w:rsidR="00B245E7" w:rsidRDefault="00B245E7" w:rsidP="00B245E7">
      <w:pPr>
        <w:pStyle w:val="Corpodetexto"/>
        <w:jc w:val="both"/>
      </w:pPr>
      <w:r>
        <w:t xml:space="preserve">QUESTÃO </w:t>
      </w:r>
      <w:proofErr w:type="gramStart"/>
      <w:r>
        <w:t>4</w:t>
      </w:r>
      <w:proofErr w:type="gramEnd"/>
    </w:p>
    <w:p w:rsidR="00B245E7" w:rsidRDefault="00B245E7" w:rsidP="00B245E7">
      <w:pPr>
        <w:pStyle w:val="Corpodetexto"/>
        <w:jc w:val="both"/>
      </w:pPr>
      <w:r>
        <w:t xml:space="preserve">A intenção de Arnold </w:t>
      </w:r>
      <w:proofErr w:type="spellStart"/>
      <w:r>
        <w:t>Jago</w:t>
      </w:r>
      <w:proofErr w:type="spellEnd"/>
      <w:r>
        <w:t xml:space="preserve"> na carta é provocar </w:t>
      </w:r>
    </w:p>
    <w:p w:rsidR="00B245E7" w:rsidRDefault="00B245E7" w:rsidP="00B245E7">
      <w:pPr>
        <w:pStyle w:val="Corpodetexto"/>
        <w:numPr>
          <w:ilvl w:val="0"/>
          <w:numId w:val="5"/>
        </w:numPr>
        <w:jc w:val="both"/>
      </w:pPr>
      <w:r>
        <w:t xml:space="preserve"> Culpa. </w:t>
      </w:r>
    </w:p>
    <w:p w:rsidR="00B245E7" w:rsidRDefault="00B245E7" w:rsidP="00B245E7">
      <w:pPr>
        <w:pStyle w:val="Corpodetexto"/>
        <w:numPr>
          <w:ilvl w:val="0"/>
          <w:numId w:val="5"/>
        </w:numPr>
        <w:jc w:val="both"/>
      </w:pPr>
      <w:r>
        <w:t xml:space="preserve">Diversão. </w:t>
      </w:r>
    </w:p>
    <w:p w:rsidR="00B245E7" w:rsidRDefault="00B245E7" w:rsidP="00B245E7">
      <w:pPr>
        <w:pStyle w:val="Corpodetexto"/>
        <w:numPr>
          <w:ilvl w:val="0"/>
          <w:numId w:val="5"/>
        </w:numPr>
        <w:jc w:val="both"/>
      </w:pPr>
      <w:r>
        <w:t xml:space="preserve">Medo. </w:t>
      </w:r>
    </w:p>
    <w:p w:rsidR="00B245E7" w:rsidRDefault="00B245E7" w:rsidP="00B245E7">
      <w:pPr>
        <w:pStyle w:val="Corpodetexto"/>
        <w:numPr>
          <w:ilvl w:val="0"/>
          <w:numId w:val="5"/>
        </w:numPr>
        <w:jc w:val="both"/>
      </w:pPr>
      <w:r>
        <w:t xml:space="preserve">Satisfação. </w:t>
      </w:r>
    </w:p>
    <w:p w:rsidR="00B245E7" w:rsidRDefault="00B245E7" w:rsidP="00B245E7">
      <w:pPr>
        <w:pStyle w:val="Corpodetexto"/>
        <w:jc w:val="both"/>
      </w:pPr>
    </w:p>
    <w:p w:rsidR="00B245E7" w:rsidRDefault="00B245E7" w:rsidP="00B245E7">
      <w:pPr>
        <w:pStyle w:val="Corpodetexto"/>
        <w:jc w:val="both"/>
      </w:pPr>
      <w:r>
        <w:t xml:space="preserve">QUESTÃO </w:t>
      </w:r>
      <w:proofErr w:type="gramStart"/>
      <w:r>
        <w:t>5</w:t>
      </w:r>
      <w:proofErr w:type="gramEnd"/>
    </w:p>
    <w:p w:rsidR="00B245E7" w:rsidRDefault="00B245E7" w:rsidP="00B245E7">
      <w:pPr>
        <w:pStyle w:val="Corpodetexto"/>
        <w:jc w:val="both"/>
      </w:pPr>
      <w:r>
        <w:t xml:space="preserve">Arnold </w:t>
      </w:r>
      <w:proofErr w:type="spellStart"/>
      <w:r>
        <w:t>Jago</w:t>
      </w:r>
      <w:proofErr w:type="spellEnd"/>
      <w:r>
        <w:t xml:space="preserve"> faz uma comparação entre chocolate e ajuda internacional para enfatizar a diferença entre </w:t>
      </w:r>
    </w:p>
    <w:p w:rsidR="00B245E7" w:rsidRDefault="00B245E7" w:rsidP="00B245E7">
      <w:pPr>
        <w:pStyle w:val="Corpodetexto"/>
        <w:numPr>
          <w:ilvl w:val="0"/>
          <w:numId w:val="6"/>
        </w:numPr>
        <w:jc w:val="both"/>
      </w:pPr>
      <w:proofErr w:type="gramStart"/>
      <w:r>
        <w:t>o</w:t>
      </w:r>
      <w:proofErr w:type="gramEnd"/>
      <w:r>
        <w:t xml:space="preserve"> que é importante e o que não é importante. </w:t>
      </w:r>
    </w:p>
    <w:p w:rsidR="00B245E7" w:rsidRDefault="00B245E7" w:rsidP="00B245E7">
      <w:pPr>
        <w:pStyle w:val="Corpodetexto"/>
        <w:numPr>
          <w:ilvl w:val="0"/>
          <w:numId w:val="6"/>
        </w:numPr>
        <w:jc w:val="both"/>
      </w:pPr>
      <w:proofErr w:type="gramStart"/>
      <w:r>
        <w:t>o</w:t>
      </w:r>
      <w:proofErr w:type="gramEnd"/>
      <w:r>
        <w:t xml:space="preserve"> pessoal e o geral. </w:t>
      </w:r>
    </w:p>
    <w:p w:rsidR="00B245E7" w:rsidRDefault="00B245E7" w:rsidP="00B245E7">
      <w:pPr>
        <w:pStyle w:val="Corpodetexto"/>
        <w:numPr>
          <w:ilvl w:val="0"/>
          <w:numId w:val="6"/>
        </w:numPr>
        <w:jc w:val="both"/>
      </w:pPr>
      <w:proofErr w:type="gramStart"/>
      <w:r>
        <w:t>atividades</w:t>
      </w:r>
      <w:proofErr w:type="gramEnd"/>
      <w:r>
        <w:t xml:space="preserve"> insalubres e atividades saudáveis. </w:t>
      </w:r>
    </w:p>
    <w:p w:rsidR="00B245E7" w:rsidRDefault="00B245E7" w:rsidP="00B245E7">
      <w:pPr>
        <w:pStyle w:val="Corpodetexto"/>
        <w:numPr>
          <w:ilvl w:val="0"/>
          <w:numId w:val="6"/>
        </w:numPr>
        <w:jc w:val="both"/>
      </w:pPr>
      <w:proofErr w:type="gramStart"/>
      <w:r>
        <w:t>algo</w:t>
      </w:r>
      <w:proofErr w:type="gramEnd"/>
      <w:r>
        <w:t xml:space="preserve"> agradável e algo doloroso.</w:t>
      </w:r>
    </w:p>
    <w:p w:rsidR="00B245E7" w:rsidRDefault="00B245E7" w:rsidP="00B245E7">
      <w:pPr>
        <w:pStyle w:val="Corpodetexto"/>
        <w:jc w:val="both"/>
      </w:pPr>
    </w:p>
    <w:p w:rsidR="00B245E7" w:rsidRDefault="00B245E7" w:rsidP="00B245E7">
      <w:pPr>
        <w:pStyle w:val="Corpodetexto"/>
        <w:jc w:val="both"/>
      </w:pPr>
      <w:r>
        <w:t xml:space="preserve">QUESTÃO </w:t>
      </w:r>
      <w:proofErr w:type="gramStart"/>
      <w:r>
        <w:t>6</w:t>
      </w:r>
      <w:proofErr w:type="gramEnd"/>
    </w:p>
    <w:p w:rsidR="00B245E7" w:rsidRDefault="00B245E7" w:rsidP="00B245E7">
      <w:pPr>
        <w:pStyle w:val="Corpodetexto"/>
        <w:jc w:val="both"/>
      </w:pPr>
      <w:r>
        <w:t xml:space="preserve">Que tipo de resposta ou ação você acha que Arnold </w:t>
      </w:r>
      <w:proofErr w:type="spellStart"/>
      <w:r>
        <w:t>Jago</w:t>
      </w:r>
      <w:proofErr w:type="spellEnd"/>
      <w:r>
        <w:t xml:space="preserve"> gostaria que sua carta provocasse?</w:t>
      </w:r>
    </w:p>
    <w:p w:rsidR="00B245E7" w:rsidRDefault="00B245E7" w:rsidP="00B245E7">
      <w:pPr>
        <w:pStyle w:val="Corpodetexto"/>
        <w:jc w:val="both"/>
      </w:pPr>
      <w:r>
        <w:t>________________________________________________________________________________________________________________________________________________________________</w:t>
      </w:r>
    </w:p>
    <w:p w:rsidR="00B245E7" w:rsidRDefault="00B245E7" w:rsidP="00B245E7">
      <w:pPr>
        <w:pStyle w:val="Corpodetexto"/>
        <w:jc w:val="both"/>
      </w:pPr>
      <w:r>
        <w:lastRenderedPageBreak/>
        <w:t xml:space="preserve">QUESTÃO </w:t>
      </w:r>
      <w:proofErr w:type="gramStart"/>
      <w:r>
        <w:t>7</w:t>
      </w:r>
      <w:proofErr w:type="gramEnd"/>
    </w:p>
    <w:p w:rsidR="00B245E7" w:rsidRDefault="00B245E7" w:rsidP="00B245E7">
      <w:pPr>
        <w:pStyle w:val="Corpodetexto"/>
        <w:jc w:val="both"/>
      </w:pPr>
      <w:r>
        <w:t xml:space="preserve">Neste tipo de texto usam-se, frequentemente, </w:t>
      </w:r>
      <w:r w:rsidRPr="00B245E7">
        <w:rPr>
          <w:i/>
        </w:rPr>
        <w:t>fatos</w:t>
      </w:r>
      <w:r>
        <w:t xml:space="preserve"> e </w:t>
      </w:r>
      <w:r w:rsidRPr="00B245E7">
        <w:rPr>
          <w:i/>
        </w:rPr>
        <w:t>opiniões</w:t>
      </w:r>
      <w:r>
        <w:t xml:space="preserve"> para apresentar seu argumento. Qual destas frases da carta, se é que há uma, contém um fato? </w:t>
      </w:r>
    </w:p>
    <w:p w:rsidR="00B245E7" w:rsidRDefault="00B245E7" w:rsidP="00B245E7">
      <w:pPr>
        <w:pStyle w:val="Corpodetexto"/>
        <w:numPr>
          <w:ilvl w:val="0"/>
          <w:numId w:val="7"/>
        </w:numPr>
        <w:jc w:val="both"/>
      </w:pPr>
      <w:r>
        <w:t xml:space="preserve">“Você sabia que em 1996 os Australianos gastaram com chocolate quase a mesma quantia que o Governo australiano gastou em ajuda externa aos pobres?” </w:t>
      </w:r>
    </w:p>
    <w:p w:rsidR="00B245E7" w:rsidRDefault="00B245E7" w:rsidP="00B245E7">
      <w:pPr>
        <w:pStyle w:val="Corpodetexto"/>
        <w:numPr>
          <w:ilvl w:val="0"/>
          <w:numId w:val="7"/>
        </w:numPr>
        <w:jc w:val="both"/>
      </w:pPr>
      <w:r>
        <w:t xml:space="preserve">”Será que há algo errado com nossas prioridades?” </w:t>
      </w:r>
    </w:p>
    <w:p w:rsidR="00B245E7" w:rsidRDefault="00B245E7" w:rsidP="00B245E7">
      <w:pPr>
        <w:pStyle w:val="Corpodetexto"/>
        <w:numPr>
          <w:ilvl w:val="0"/>
          <w:numId w:val="7"/>
        </w:numPr>
        <w:jc w:val="both"/>
      </w:pPr>
      <w:r>
        <w:t xml:space="preserve">“O que você pretende fazer sobre isso?” </w:t>
      </w:r>
    </w:p>
    <w:p w:rsidR="00B245E7" w:rsidRDefault="00B245E7" w:rsidP="00B245E7">
      <w:pPr>
        <w:pStyle w:val="Corpodetexto"/>
        <w:numPr>
          <w:ilvl w:val="0"/>
          <w:numId w:val="7"/>
        </w:numPr>
        <w:jc w:val="both"/>
      </w:pPr>
      <w:r>
        <w:t>“Sim, você.” E Não há fatos na carta.</w:t>
      </w:r>
    </w:p>
    <w:p w:rsidR="00B245E7" w:rsidRDefault="00B245E7" w:rsidP="00B245E7">
      <w:pPr>
        <w:pStyle w:val="Corpodetexto"/>
        <w:jc w:val="both"/>
      </w:pPr>
    </w:p>
    <w:p w:rsidR="00B31FCF" w:rsidRDefault="00441959" w:rsidP="00B245E7">
      <w:pPr>
        <w:pStyle w:val="Corpodetexto"/>
        <w:jc w:val="both"/>
      </w:pPr>
      <w:r>
        <w:t xml:space="preserve">A ETIQUETA NAS REDES SOCIAIS </w:t>
      </w:r>
    </w:p>
    <w:p w:rsidR="00B31FCF" w:rsidRDefault="00441959" w:rsidP="00B31FCF">
      <w:pPr>
        <w:pStyle w:val="Corpodetexto"/>
        <w:ind w:firstLine="709"/>
        <w:jc w:val="both"/>
      </w:pPr>
      <w:r>
        <w:t xml:space="preserve">Ultimamente, temos passado mais tempo no convívio social cibernético do que no convívio social pessoal. Aqui adivinhamos emoções, não há toque, não há olhares silenciosos cheios de significados, não há presença, não há corpo. Há apenas o teclado, o mouse, a tela, o curtir, o compartilhar, o </w:t>
      </w:r>
      <w:proofErr w:type="spellStart"/>
      <w:r>
        <w:t>tweetar</w:t>
      </w:r>
      <w:proofErr w:type="spellEnd"/>
      <w:r>
        <w:t xml:space="preserve">, </w:t>
      </w:r>
      <w:proofErr w:type="spellStart"/>
      <w:r>
        <w:t>retweetar</w:t>
      </w:r>
      <w:proofErr w:type="spellEnd"/>
      <w:r>
        <w:t xml:space="preserve">, participar, excluir, bloquear, responder, perguntar. </w:t>
      </w:r>
    </w:p>
    <w:p w:rsidR="00B31FCF" w:rsidRDefault="00441959" w:rsidP="00B31FCF">
      <w:pPr>
        <w:pStyle w:val="Corpodetexto"/>
        <w:ind w:firstLine="709"/>
        <w:jc w:val="both"/>
      </w:pPr>
      <w:r>
        <w:t xml:space="preserve">Apesar de serem espaços sociais diferentes, igualmente vale a etiqueta que aprendemos em casa antes de sair para o mundo. </w:t>
      </w:r>
    </w:p>
    <w:p w:rsidR="00B31FCF" w:rsidRDefault="00441959" w:rsidP="00B31FCF">
      <w:pPr>
        <w:pStyle w:val="Corpodetexto"/>
        <w:ind w:firstLine="709"/>
        <w:jc w:val="both"/>
      </w:pPr>
      <w:r>
        <w:t xml:space="preserve">Todos têm suas manias, receios, ideias, caráter, costumes e essa coisa toda, mas todos devem </w:t>
      </w:r>
      <w:proofErr w:type="gramStart"/>
      <w:r>
        <w:t>ser,</w:t>
      </w:r>
      <w:proofErr w:type="gramEnd"/>
      <w:r>
        <w:t xml:space="preserve"> acima de tudo, RESPEITADOS. Assim como há aquele que nunca posta nada, existe a menina que se expõe demais, para ela, pode não ser exagero, mas para os outros sim. Vale o mesmo para caso inverso, existem pessoas sem noção de ambos os sexos, ignorem as estatísticas. Não tem essa de mulher trai menos, homem é mais cafajeste. Aqui é todo mundo igual. Junta a quantidade de gente sem noção, de puritanos, de revolucionários, de revoltados, de ignorantes e de ignorados. Cada um tem algo a dizer, sempre. </w:t>
      </w:r>
    </w:p>
    <w:p w:rsidR="00B31FCF" w:rsidRDefault="00441959" w:rsidP="00B31FCF">
      <w:pPr>
        <w:pStyle w:val="Corpodetexto"/>
        <w:ind w:firstLine="709"/>
        <w:jc w:val="both"/>
      </w:pPr>
      <w:r>
        <w:t xml:space="preserve">Na realidade, o chato começa quando um reclama de algo, daí aparece o fulano reclamando do que o </w:t>
      </w:r>
      <w:proofErr w:type="spellStart"/>
      <w:r>
        <w:t>ciclano</w:t>
      </w:r>
      <w:proofErr w:type="spellEnd"/>
      <w:r>
        <w:t xml:space="preserve"> está reclamando, e um monte de gente começa a reclamar dos dois que estão reclamando, uns começam a reclamar dos outros, e daí já aparecem outros status reclamando... </w:t>
      </w:r>
      <w:proofErr w:type="gramStart"/>
      <w:r>
        <w:t>e</w:t>
      </w:r>
      <w:proofErr w:type="gramEnd"/>
      <w:r>
        <w:t xml:space="preserve"> eu estou reclamando dessa gente que, como eu, só reclama e não faz nada. </w:t>
      </w:r>
    </w:p>
    <w:p w:rsidR="00B31FCF" w:rsidRDefault="00441959" w:rsidP="00B31FCF">
      <w:pPr>
        <w:pStyle w:val="Corpodetexto"/>
        <w:ind w:firstLine="709"/>
        <w:jc w:val="both"/>
      </w:pPr>
      <w:r>
        <w:t xml:space="preserve">Vamos trocar ideias? Porque reclamar não acrescenta em nada, só desabafa e daqui a pouco o vazio do desabafo vira mais reclamação, chateação e falta do que fazer. </w:t>
      </w:r>
    </w:p>
    <w:p w:rsidR="00B31FCF" w:rsidRDefault="00441959" w:rsidP="00B31FCF">
      <w:pPr>
        <w:pStyle w:val="Corpodetexto"/>
        <w:ind w:firstLine="709"/>
        <w:jc w:val="both"/>
      </w:pPr>
      <w:r>
        <w:t xml:space="preserve">Mas aparece um ser reclamando daquele que posta algo produtivo, que reclama daquele que não posta algo produtivo, segue reclamando, e assim por diante. </w:t>
      </w:r>
    </w:p>
    <w:p w:rsidR="00B245E7" w:rsidRDefault="00441959" w:rsidP="00B31FCF">
      <w:pPr>
        <w:pStyle w:val="Corpodetexto"/>
        <w:ind w:firstLine="709"/>
        <w:jc w:val="both"/>
      </w:pPr>
      <w:r>
        <w:t xml:space="preserve">Ah, a etiqueta das redes sociais! Que complicada de se entender. Quanto mais a gente tenta colaborar, parece que mais piora. Pedir perguntas no </w:t>
      </w:r>
      <w:proofErr w:type="spellStart"/>
      <w:r>
        <w:t>Ask</w:t>
      </w:r>
      <w:proofErr w:type="spellEnd"/>
      <w:r>
        <w:t xml:space="preserve"> não significa se </w:t>
      </w:r>
      <w:proofErr w:type="gramStart"/>
      <w:r>
        <w:t>expor</w:t>
      </w:r>
      <w:proofErr w:type="gramEnd"/>
      <w:r>
        <w:t xml:space="preserve"> totalmente, compartilhar no </w:t>
      </w:r>
      <w:proofErr w:type="spellStart"/>
      <w:r>
        <w:t>Facebook</w:t>
      </w:r>
      <w:proofErr w:type="spellEnd"/>
      <w:r>
        <w:t xml:space="preserve"> não significa que concorda plena e totalmente com o que está escrito (todos têm o direito de achar legal, simplesmente), curtir não significa “dar em cima” e assim por diante. Temos de entender que, assim como temos nossas preferências e manias, também há pessoas com suas particularidades, ter uma rede social não significa mostrar sua intimidade para o mundo. Ninguém é obrigado a nada</w:t>
      </w:r>
      <w:r w:rsidR="00B31FCF">
        <w:t>.</w:t>
      </w:r>
    </w:p>
    <w:p w:rsidR="00B31FCF" w:rsidRDefault="00B31FCF" w:rsidP="00B31FCF">
      <w:pPr>
        <w:pStyle w:val="Corpodetexto"/>
        <w:ind w:firstLine="709"/>
        <w:jc w:val="both"/>
      </w:pPr>
      <w:r>
        <w:t xml:space="preserve">E sabe o que é uma boa etiqueta, um comportamento muito refinado? Educação. Sim, </w:t>
      </w:r>
      <w:proofErr w:type="gramStart"/>
      <w:r>
        <w:t>apreciam-se</w:t>
      </w:r>
      <w:proofErr w:type="gramEnd"/>
      <w:r>
        <w:t xml:space="preserve"> a boa educação, o respeito, a igualdade. Isso faz falta. Assim como faz falta um bom diálogo frente a frente e sair para dar uma pedalada num dia de sol. Pense nisso! </w:t>
      </w:r>
    </w:p>
    <w:p w:rsidR="00B31FCF" w:rsidRDefault="00B31FCF" w:rsidP="00B31FCF">
      <w:pPr>
        <w:pStyle w:val="Corpodetexto"/>
        <w:ind w:firstLine="709"/>
        <w:jc w:val="right"/>
      </w:pPr>
      <w:r>
        <w:lastRenderedPageBreak/>
        <w:t>(</w:t>
      </w:r>
      <w:proofErr w:type="spellStart"/>
      <w:r>
        <w:t>Ryana</w:t>
      </w:r>
      <w:proofErr w:type="spellEnd"/>
      <w:r>
        <w:t xml:space="preserve"> Gonçalves. Adaptado.</w:t>
      </w:r>
      <w:proofErr w:type="gramStart"/>
      <w:r>
        <w:t>)</w:t>
      </w:r>
      <w:proofErr w:type="gramEnd"/>
    </w:p>
    <w:p w:rsidR="00B31FCF" w:rsidRDefault="00B31FCF" w:rsidP="00B31FCF">
      <w:pPr>
        <w:pStyle w:val="Corpodetexto"/>
        <w:jc w:val="both"/>
      </w:pPr>
      <w:r>
        <w:t xml:space="preserve">QUESTÃO </w:t>
      </w:r>
      <w:proofErr w:type="gramStart"/>
      <w:r>
        <w:t>8</w:t>
      </w:r>
      <w:proofErr w:type="gramEnd"/>
    </w:p>
    <w:p w:rsidR="00B31FCF" w:rsidRDefault="00B31FCF" w:rsidP="00B31FCF">
      <w:pPr>
        <w:pStyle w:val="Corpodetexto"/>
        <w:ind w:firstLine="709"/>
        <w:jc w:val="both"/>
      </w:pPr>
      <w:r>
        <w:t xml:space="preserve"> Em “A </w:t>
      </w:r>
      <w:r w:rsidRPr="00B31FCF">
        <w:rPr>
          <w:b/>
        </w:rPr>
        <w:t>etiqueta</w:t>
      </w:r>
      <w:r>
        <w:t xml:space="preserve"> nas redes sociais”, a palavra em destaque foi empregada com o mesmo significado com que foi empregada </w:t>
      </w:r>
      <w:proofErr w:type="gramStart"/>
      <w:r>
        <w:t>em</w:t>
      </w:r>
      <w:proofErr w:type="gramEnd"/>
      <w:r>
        <w:t xml:space="preserve"> </w:t>
      </w:r>
    </w:p>
    <w:p w:rsidR="00B31FCF" w:rsidRDefault="00B31FCF" w:rsidP="00B31FCF">
      <w:pPr>
        <w:pStyle w:val="Corpodetexto"/>
        <w:jc w:val="both"/>
      </w:pPr>
      <w:r>
        <w:t xml:space="preserve">a) Michael </w:t>
      </w:r>
      <w:proofErr w:type="spellStart"/>
      <w:r>
        <w:t>Phelps</w:t>
      </w:r>
      <w:proofErr w:type="spellEnd"/>
      <w:r>
        <w:t xml:space="preserve"> protagonizará a campanha de roupas íntimas da </w:t>
      </w:r>
      <w:r w:rsidRPr="00B31FCF">
        <w:rPr>
          <w:b/>
        </w:rPr>
        <w:t>etiqueta</w:t>
      </w:r>
      <w:r>
        <w:t xml:space="preserve"> francesa, que será veiculada nos próximos meses em cidades como Paris, Nova Iorque, Londres e Roma. </w:t>
      </w:r>
    </w:p>
    <w:p w:rsidR="00B31FCF" w:rsidRDefault="00B31FCF" w:rsidP="00B31FCF">
      <w:pPr>
        <w:pStyle w:val="Corpodetexto"/>
        <w:jc w:val="both"/>
      </w:pPr>
      <w:r>
        <w:t xml:space="preserve">b) No aeroporto, vestia terno Armani (“a gola mal dobrada mostrava a </w:t>
      </w:r>
      <w:r w:rsidRPr="00B31FCF">
        <w:rPr>
          <w:b/>
        </w:rPr>
        <w:t>etiqueta</w:t>
      </w:r>
      <w:r>
        <w:t xml:space="preserve">”). </w:t>
      </w:r>
    </w:p>
    <w:p w:rsidR="00B31FCF" w:rsidRDefault="00B31FCF" w:rsidP="00B31FCF">
      <w:pPr>
        <w:pStyle w:val="Corpodetexto"/>
        <w:jc w:val="both"/>
      </w:pPr>
      <w:r>
        <w:t xml:space="preserve">c) Segundo o Pão de Açúcar, sua </w:t>
      </w:r>
      <w:r w:rsidRPr="00B31FCF">
        <w:rPr>
          <w:b/>
        </w:rPr>
        <w:t>etiqueta</w:t>
      </w:r>
      <w:r>
        <w:t xml:space="preserve"> </w:t>
      </w:r>
      <w:proofErr w:type="spellStart"/>
      <w:r>
        <w:t>Taeq</w:t>
      </w:r>
      <w:proofErr w:type="spellEnd"/>
      <w:r>
        <w:t xml:space="preserve">, que representa 3% das carnes vendidas, é a única que tem 100% de controle. </w:t>
      </w:r>
    </w:p>
    <w:p w:rsidR="00B31FCF" w:rsidRDefault="00B31FCF" w:rsidP="00B31FCF">
      <w:pPr>
        <w:pStyle w:val="Corpodetexto"/>
        <w:jc w:val="both"/>
      </w:pPr>
      <w:r>
        <w:t xml:space="preserve">d) No jantar, é conveniente seguir a </w:t>
      </w:r>
      <w:r w:rsidRPr="00B31FCF">
        <w:rPr>
          <w:b/>
        </w:rPr>
        <w:t>etiqueta</w:t>
      </w:r>
      <w:r>
        <w:t xml:space="preserve">, sem chegar ao exagero. </w:t>
      </w:r>
    </w:p>
    <w:p w:rsidR="00B31FCF" w:rsidRDefault="00B31FCF" w:rsidP="00B31FCF">
      <w:pPr>
        <w:pStyle w:val="Corpodetexto"/>
        <w:jc w:val="both"/>
      </w:pPr>
      <w:r>
        <w:t xml:space="preserve">e) Muitos escolhem roupas e sapatos pela marca estampada na </w:t>
      </w:r>
      <w:r w:rsidRPr="00B31FCF">
        <w:rPr>
          <w:b/>
        </w:rPr>
        <w:t>etiqueta</w:t>
      </w:r>
      <w:r>
        <w:t>.</w:t>
      </w:r>
    </w:p>
    <w:p w:rsidR="00B31FCF" w:rsidRDefault="00B31FCF" w:rsidP="00B31FCF">
      <w:pPr>
        <w:pStyle w:val="Corpodetexto"/>
        <w:jc w:val="both"/>
      </w:pPr>
    </w:p>
    <w:p w:rsidR="00B31FCF" w:rsidRDefault="00B31FCF" w:rsidP="00B31FCF">
      <w:pPr>
        <w:pStyle w:val="Corpodetexto"/>
        <w:jc w:val="both"/>
      </w:pPr>
      <w:r>
        <w:t xml:space="preserve">QUESTÃO </w:t>
      </w:r>
      <w:proofErr w:type="gramStart"/>
      <w:r>
        <w:t>9</w:t>
      </w:r>
      <w:proofErr w:type="gramEnd"/>
    </w:p>
    <w:p w:rsidR="00B31FCF" w:rsidRDefault="00B31FCF" w:rsidP="00B31FCF">
      <w:pPr>
        <w:pStyle w:val="Corpodetexto"/>
        <w:jc w:val="both"/>
      </w:pPr>
      <w:r>
        <w:t xml:space="preserve">No trecho “Todos têm suas manias, receios, ideias, caráter, costumes e essa coisa toda...”, as vírgulas foram empregadas </w:t>
      </w:r>
      <w:proofErr w:type="gramStart"/>
      <w:r>
        <w:t>para</w:t>
      </w:r>
      <w:proofErr w:type="gramEnd"/>
      <w:r>
        <w:t xml:space="preserve"> </w:t>
      </w:r>
    </w:p>
    <w:p w:rsidR="00B31FCF" w:rsidRDefault="00B31FCF" w:rsidP="00B31FCF">
      <w:pPr>
        <w:pStyle w:val="Corpodetexto"/>
        <w:jc w:val="both"/>
      </w:pPr>
      <w:r>
        <w:t xml:space="preserve">a) separar frases. </w:t>
      </w:r>
    </w:p>
    <w:p w:rsidR="00B31FCF" w:rsidRDefault="00B31FCF" w:rsidP="00B31FCF">
      <w:pPr>
        <w:pStyle w:val="Corpodetexto"/>
        <w:jc w:val="both"/>
      </w:pPr>
      <w:r>
        <w:t xml:space="preserve">b) introduzir enumerações. </w:t>
      </w:r>
    </w:p>
    <w:p w:rsidR="00B31FCF" w:rsidRDefault="00B31FCF" w:rsidP="00B31FCF">
      <w:pPr>
        <w:pStyle w:val="Corpodetexto"/>
        <w:jc w:val="both"/>
      </w:pPr>
      <w:r>
        <w:t xml:space="preserve">c) isolar palavras. </w:t>
      </w:r>
    </w:p>
    <w:p w:rsidR="00B31FCF" w:rsidRDefault="00B31FCF" w:rsidP="00B31FCF">
      <w:pPr>
        <w:pStyle w:val="Corpodetexto"/>
        <w:jc w:val="both"/>
      </w:pPr>
      <w:r>
        <w:t xml:space="preserve">d) separar explicações. </w:t>
      </w:r>
    </w:p>
    <w:p w:rsidR="00B31FCF" w:rsidRDefault="00B31FCF" w:rsidP="00B31FCF">
      <w:pPr>
        <w:pStyle w:val="Corpodetexto"/>
        <w:jc w:val="both"/>
      </w:pPr>
      <w:r>
        <w:t>e) intercalar termos.</w:t>
      </w:r>
    </w:p>
    <w:p w:rsidR="00B31FCF" w:rsidRDefault="00B31FCF" w:rsidP="00B31FCF">
      <w:pPr>
        <w:pStyle w:val="Corpodetexto"/>
        <w:jc w:val="both"/>
      </w:pPr>
    </w:p>
    <w:p w:rsidR="00B31FCF" w:rsidRDefault="00B31FCF" w:rsidP="00B31FCF">
      <w:pPr>
        <w:pStyle w:val="Corpodetexto"/>
        <w:jc w:val="both"/>
      </w:pPr>
      <w:r>
        <w:t>QUESTÃO 10</w:t>
      </w:r>
    </w:p>
    <w:p w:rsidR="00B31FCF" w:rsidRDefault="00B31FCF" w:rsidP="00B31FCF">
      <w:pPr>
        <w:pStyle w:val="Corpodetexto"/>
        <w:jc w:val="both"/>
      </w:pPr>
      <w:r>
        <w:t xml:space="preserve">Analise as afirmações abaixo: </w:t>
      </w:r>
    </w:p>
    <w:p w:rsidR="00B31FCF" w:rsidRDefault="00B31FCF" w:rsidP="00B31FCF">
      <w:pPr>
        <w:pStyle w:val="Corpodetexto"/>
        <w:numPr>
          <w:ilvl w:val="0"/>
          <w:numId w:val="8"/>
        </w:numPr>
        <w:jc w:val="both"/>
      </w:pPr>
      <w:r>
        <w:t xml:space="preserve">Segundo o texto, temos passado mais tempo no convívio social pessoal do que no cibernético. </w:t>
      </w:r>
    </w:p>
    <w:p w:rsidR="00B31FCF" w:rsidRDefault="00B31FCF" w:rsidP="00B31FCF">
      <w:pPr>
        <w:pStyle w:val="Corpodetexto"/>
        <w:numPr>
          <w:ilvl w:val="0"/>
          <w:numId w:val="8"/>
        </w:numPr>
        <w:jc w:val="both"/>
      </w:pPr>
      <w:proofErr w:type="gramStart"/>
      <w:r>
        <w:t>A palavra “respeitados”</w:t>
      </w:r>
      <w:proofErr w:type="gramEnd"/>
      <w:r>
        <w:t xml:space="preserve"> foi escrita de forma diferente para destacar o que a autora considera importante, mostrando a relação entre a palavra e o tema “etiqueta”. </w:t>
      </w:r>
    </w:p>
    <w:p w:rsidR="00B31FCF" w:rsidRDefault="00B31FCF" w:rsidP="00B31FCF">
      <w:pPr>
        <w:pStyle w:val="Corpodetexto"/>
        <w:numPr>
          <w:ilvl w:val="0"/>
          <w:numId w:val="8"/>
        </w:numPr>
        <w:jc w:val="both"/>
      </w:pPr>
      <w:r>
        <w:t>No texto, a autora apresenta como problema a falta de educação e de bom senso por parte de algumas pessoas nas redes sociais, sobretudo em sites de relacionamento.</w:t>
      </w:r>
    </w:p>
    <w:p w:rsidR="00B31FCF" w:rsidRDefault="00B31FCF" w:rsidP="00B31FCF">
      <w:pPr>
        <w:pStyle w:val="Corpodetexto"/>
        <w:jc w:val="both"/>
      </w:pPr>
      <w:r>
        <w:t xml:space="preserve">É correto o que se afirma em </w:t>
      </w:r>
    </w:p>
    <w:p w:rsidR="00B31FCF" w:rsidRDefault="00B31FCF" w:rsidP="00B31FCF">
      <w:pPr>
        <w:pStyle w:val="Corpodetexto"/>
        <w:jc w:val="both"/>
      </w:pPr>
      <w:r>
        <w:t xml:space="preserve">a) I apenas. </w:t>
      </w:r>
    </w:p>
    <w:p w:rsidR="00B31FCF" w:rsidRDefault="00B31FCF" w:rsidP="00B31FCF">
      <w:pPr>
        <w:pStyle w:val="Corpodetexto"/>
        <w:jc w:val="both"/>
      </w:pPr>
      <w:r>
        <w:t xml:space="preserve">b) II apenas. </w:t>
      </w:r>
    </w:p>
    <w:p w:rsidR="00B31FCF" w:rsidRDefault="00B31FCF" w:rsidP="00B31FCF">
      <w:pPr>
        <w:pStyle w:val="Corpodetexto"/>
        <w:jc w:val="both"/>
      </w:pPr>
      <w:r>
        <w:t xml:space="preserve">c) III apenas. </w:t>
      </w:r>
    </w:p>
    <w:p w:rsidR="00B31FCF" w:rsidRDefault="00B31FCF" w:rsidP="00B31FCF">
      <w:pPr>
        <w:pStyle w:val="Corpodetexto"/>
        <w:jc w:val="both"/>
      </w:pPr>
      <w:r>
        <w:t xml:space="preserve">d) I e II apenas. </w:t>
      </w:r>
    </w:p>
    <w:p w:rsidR="00B31FCF" w:rsidRDefault="00B31FCF" w:rsidP="00B31FCF">
      <w:pPr>
        <w:pStyle w:val="Corpodetexto"/>
        <w:jc w:val="both"/>
      </w:pPr>
      <w:r>
        <w:t>e) II e III apenas.</w:t>
      </w:r>
    </w:p>
    <w:p w:rsidR="00B31FCF" w:rsidRDefault="00B31FCF" w:rsidP="00B31FCF">
      <w:pPr>
        <w:pStyle w:val="Corpodetexto"/>
        <w:jc w:val="both"/>
      </w:pPr>
      <w:r>
        <w:lastRenderedPageBreak/>
        <w:t>QUESTÃO 11</w:t>
      </w:r>
    </w:p>
    <w:p w:rsidR="00B31FCF" w:rsidRDefault="00B31FCF" w:rsidP="00B31FCF">
      <w:pPr>
        <w:pStyle w:val="Corpodetexto"/>
        <w:jc w:val="both"/>
      </w:pPr>
      <w:r>
        <w:t xml:space="preserve">No trecho </w:t>
      </w:r>
      <w:proofErr w:type="gramStart"/>
      <w:r>
        <w:t>“...</w:t>
      </w:r>
      <w:proofErr w:type="gramEnd"/>
      <w:r>
        <w:t xml:space="preserve">para ela, pode não ser exagero, mas para os outros sim”, o termo em destaque introduz uma ideia que </w:t>
      </w:r>
    </w:p>
    <w:p w:rsidR="00B31FCF" w:rsidRDefault="00B31FCF" w:rsidP="00B31FCF">
      <w:pPr>
        <w:pStyle w:val="Corpodetexto"/>
        <w:jc w:val="both"/>
      </w:pPr>
      <w:r>
        <w:t xml:space="preserve">a) oferece uma alternativa ao fato citado. </w:t>
      </w:r>
    </w:p>
    <w:p w:rsidR="00B31FCF" w:rsidRDefault="00B31FCF" w:rsidP="00B31FCF">
      <w:pPr>
        <w:pStyle w:val="Corpodetexto"/>
        <w:jc w:val="both"/>
      </w:pPr>
      <w:r>
        <w:t xml:space="preserve">b) se opõe ao que foi dito anteriormente. </w:t>
      </w:r>
    </w:p>
    <w:p w:rsidR="00B31FCF" w:rsidRDefault="00B31FCF" w:rsidP="00B31FCF">
      <w:pPr>
        <w:pStyle w:val="Corpodetexto"/>
        <w:jc w:val="both"/>
      </w:pPr>
      <w:r>
        <w:t xml:space="preserve">c) acrescenta uma informação ao fato citado anteriormente. </w:t>
      </w:r>
    </w:p>
    <w:p w:rsidR="00B31FCF" w:rsidRDefault="00B31FCF" w:rsidP="00B31FCF">
      <w:pPr>
        <w:pStyle w:val="Corpodetexto"/>
        <w:jc w:val="both"/>
      </w:pPr>
      <w:r>
        <w:t xml:space="preserve">d) explica a informação anteriormente apresentada. </w:t>
      </w:r>
    </w:p>
    <w:p w:rsidR="00B31FCF" w:rsidRDefault="00B31FCF" w:rsidP="00B31FCF">
      <w:pPr>
        <w:pStyle w:val="Corpodetexto"/>
        <w:jc w:val="both"/>
      </w:pPr>
      <w:r>
        <w:t>e) conclui o fato anteriormente apresentado.</w:t>
      </w:r>
    </w:p>
    <w:p w:rsidR="00B31FCF" w:rsidRDefault="00B31FCF" w:rsidP="00B31FCF">
      <w:pPr>
        <w:pStyle w:val="Corpodetexto"/>
        <w:jc w:val="both"/>
      </w:pPr>
    </w:p>
    <w:p w:rsidR="00B31FCF" w:rsidRDefault="00B31FCF" w:rsidP="00B31FCF">
      <w:pPr>
        <w:pStyle w:val="Corpodetexto"/>
        <w:jc w:val="both"/>
      </w:pPr>
      <w:r>
        <w:t>QUESTÃO 12</w:t>
      </w:r>
    </w:p>
    <w:p w:rsidR="00B31FCF" w:rsidRDefault="00B31FCF" w:rsidP="00B31FCF">
      <w:pPr>
        <w:pStyle w:val="Corpodetexto"/>
        <w:jc w:val="both"/>
      </w:pPr>
      <w:r>
        <w:t xml:space="preserve">Sem prejuízo de sentido, as palavras em destaque nas frases abaixo podem ser substituídas pelas sugeridas entre parênteses, </w:t>
      </w:r>
      <w:r w:rsidRPr="00B31FCF">
        <w:rPr>
          <w:b/>
        </w:rPr>
        <w:t>exceto</w:t>
      </w:r>
      <w:r>
        <w:t xml:space="preserve"> </w:t>
      </w:r>
      <w:proofErr w:type="gramStart"/>
      <w:r>
        <w:t>em</w:t>
      </w:r>
      <w:proofErr w:type="gramEnd"/>
      <w:r>
        <w:t xml:space="preserve"> </w:t>
      </w:r>
    </w:p>
    <w:p w:rsidR="00B31FCF" w:rsidRDefault="00B31FCF" w:rsidP="00B31FCF">
      <w:pPr>
        <w:pStyle w:val="Corpodetexto"/>
        <w:jc w:val="both"/>
      </w:pPr>
      <w:r>
        <w:t xml:space="preserve">a) </w:t>
      </w:r>
      <w:proofErr w:type="gramStart"/>
      <w:r>
        <w:t>“...</w:t>
      </w:r>
      <w:proofErr w:type="gramEnd"/>
      <w:r>
        <w:t xml:space="preserve">aquele que nunca </w:t>
      </w:r>
      <w:r w:rsidRPr="00B31FCF">
        <w:rPr>
          <w:b/>
        </w:rPr>
        <w:t>posta</w:t>
      </w:r>
      <w:r>
        <w:t xml:space="preserve"> nada...” (</w:t>
      </w:r>
      <w:r w:rsidRPr="00B31FCF">
        <w:rPr>
          <w:b/>
        </w:rPr>
        <w:t>publica</w:t>
      </w:r>
      <w:r>
        <w:t xml:space="preserve">). </w:t>
      </w:r>
    </w:p>
    <w:p w:rsidR="00B31FCF" w:rsidRDefault="00B31FCF" w:rsidP="00B31FCF">
      <w:pPr>
        <w:pStyle w:val="Corpodetexto"/>
        <w:jc w:val="both"/>
      </w:pPr>
      <w:r>
        <w:t xml:space="preserve">b) “... existe a menina que se </w:t>
      </w:r>
      <w:r w:rsidRPr="00B31FCF">
        <w:rPr>
          <w:b/>
        </w:rPr>
        <w:t>expõe</w:t>
      </w:r>
      <w:r>
        <w:t xml:space="preserve"> demais.” (</w:t>
      </w:r>
      <w:r w:rsidRPr="00B31FCF">
        <w:rPr>
          <w:b/>
        </w:rPr>
        <w:t>mostra</w:t>
      </w:r>
      <w:r>
        <w:t xml:space="preserve">). </w:t>
      </w:r>
    </w:p>
    <w:p w:rsidR="00B31FCF" w:rsidRDefault="00B31FCF" w:rsidP="00B31FCF">
      <w:pPr>
        <w:pStyle w:val="Corpodetexto"/>
        <w:jc w:val="both"/>
      </w:pPr>
      <w:r>
        <w:t xml:space="preserve">c) </w:t>
      </w:r>
      <w:proofErr w:type="gramStart"/>
      <w:r>
        <w:t>“...</w:t>
      </w:r>
      <w:proofErr w:type="gramEnd"/>
      <w:r>
        <w:t xml:space="preserve">homem é mais </w:t>
      </w:r>
      <w:r w:rsidRPr="00B31FCF">
        <w:rPr>
          <w:b/>
        </w:rPr>
        <w:t>cafajeste</w:t>
      </w:r>
      <w:r>
        <w:t>.” (</w:t>
      </w:r>
      <w:r w:rsidRPr="00B31FCF">
        <w:rPr>
          <w:b/>
        </w:rPr>
        <w:t>canalha</w:t>
      </w:r>
      <w:r>
        <w:t xml:space="preserve">). </w:t>
      </w:r>
    </w:p>
    <w:p w:rsidR="00B31FCF" w:rsidRDefault="00B31FCF" w:rsidP="00B31FCF">
      <w:pPr>
        <w:pStyle w:val="Corpodetexto"/>
        <w:jc w:val="both"/>
      </w:pPr>
      <w:r>
        <w:t xml:space="preserve">d) “... gente sem noção, de puritanos, de </w:t>
      </w:r>
      <w:r w:rsidRPr="00B31FCF">
        <w:rPr>
          <w:b/>
        </w:rPr>
        <w:t>revolucionários</w:t>
      </w:r>
      <w:r>
        <w:t>...” (</w:t>
      </w:r>
      <w:r w:rsidRPr="00B31FCF">
        <w:rPr>
          <w:b/>
        </w:rPr>
        <w:t>pacificadores</w:t>
      </w:r>
      <w:r>
        <w:t xml:space="preserve">). </w:t>
      </w:r>
    </w:p>
    <w:p w:rsidR="00B31FCF" w:rsidRDefault="00B31FCF" w:rsidP="00B31FCF">
      <w:pPr>
        <w:pStyle w:val="Corpodetexto"/>
        <w:jc w:val="both"/>
      </w:pPr>
      <w:r>
        <w:t xml:space="preserve">e) </w:t>
      </w:r>
      <w:proofErr w:type="gramStart"/>
      <w:r>
        <w:t>“...</w:t>
      </w:r>
      <w:proofErr w:type="gramEnd"/>
      <w:r>
        <w:t xml:space="preserve">há pessoas com suas </w:t>
      </w:r>
      <w:r w:rsidRPr="00B31FCF">
        <w:rPr>
          <w:b/>
        </w:rPr>
        <w:t>particularidades</w:t>
      </w:r>
      <w:r>
        <w:t>...” (</w:t>
      </w:r>
      <w:r w:rsidRPr="00B31FCF">
        <w:rPr>
          <w:b/>
        </w:rPr>
        <w:t>peculiaridades</w:t>
      </w:r>
      <w:r>
        <w:t>).</w:t>
      </w:r>
    </w:p>
    <w:p w:rsidR="00B31FCF" w:rsidRDefault="00B31FCF" w:rsidP="00B31FCF">
      <w:pPr>
        <w:pStyle w:val="Corpodetexto"/>
        <w:jc w:val="both"/>
      </w:pPr>
    </w:p>
    <w:p w:rsidR="00ED2ACA" w:rsidRDefault="00ED2ACA" w:rsidP="00B31FCF">
      <w:pPr>
        <w:pStyle w:val="Corpodetexto"/>
        <w:jc w:val="both"/>
      </w:pPr>
    </w:p>
    <w:p w:rsidR="00B31FCF" w:rsidRDefault="00ED2ACA" w:rsidP="00B31FCF">
      <w:pPr>
        <w:pStyle w:val="Corpodetexto"/>
        <w:jc w:val="both"/>
      </w:pPr>
      <w:r>
        <w:rPr>
          <w:noProof/>
          <w:lang w:eastAsia="pt-BR" w:bidi="ar-SA"/>
        </w:rPr>
        <w:drawing>
          <wp:inline distT="0" distB="0" distL="0" distR="0">
            <wp:extent cx="6115050" cy="2838450"/>
            <wp:effectExtent l="19050" t="0" r="0" b="0"/>
            <wp:docPr id="1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115050" cy="2838450"/>
                    </a:xfrm>
                    <a:prstGeom prst="rect">
                      <a:avLst/>
                    </a:prstGeom>
                    <a:noFill/>
                    <a:ln w="9525">
                      <a:noFill/>
                      <a:miter lim="800000"/>
                      <a:headEnd/>
                      <a:tailEnd/>
                    </a:ln>
                  </pic:spPr>
                </pic:pic>
              </a:graphicData>
            </a:graphic>
          </wp:inline>
        </w:drawing>
      </w:r>
    </w:p>
    <w:p w:rsidR="00ED2ACA" w:rsidRDefault="00ED2ACA" w:rsidP="00ED2ACA">
      <w:pPr>
        <w:pStyle w:val="Corpodetexto"/>
        <w:jc w:val="center"/>
      </w:pPr>
      <w:r>
        <w:t>Saudades da Escola?</w:t>
      </w:r>
    </w:p>
    <w:p w:rsidR="00B245E7" w:rsidRPr="00B245E7" w:rsidRDefault="00B245E7" w:rsidP="00B245E7">
      <w:pPr>
        <w:pStyle w:val="Corpodetexto"/>
        <w:jc w:val="both"/>
      </w:pPr>
    </w:p>
    <w:p w:rsidR="00B245E7" w:rsidRPr="00B245E7" w:rsidRDefault="00B245E7" w:rsidP="00B245E7">
      <w:pPr>
        <w:pStyle w:val="Corpodetexto"/>
        <w:jc w:val="both"/>
        <w:rPr>
          <w:sz w:val="28"/>
          <w:szCs w:val="28"/>
        </w:rPr>
      </w:pPr>
    </w:p>
    <w:sectPr w:rsidR="00B245E7" w:rsidRPr="00B245E7" w:rsidSect="009D4684">
      <w:headerReference w:type="default" r:id="rId10"/>
      <w:headerReference w:type="first" r:id="rId11"/>
      <w:pgSz w:w="11906" w:h="16838"/>
      <w:pgMar w:top="2098" w:right="1134" w:bottom="851" w:left="1134" w:header="493"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807" w:rsidRDefault="00E36807">
      <w:pPr>
        <w:spacing w:before="0"/>
      </w:pPr>
      <w:r>
        <w:separator/>
      </w:r>
    </w:p>
  </w:endnote>
  <w:endnote w:type="continuationSeparator" w:id="0">
    <w:p w:rsidR="00E36807" w:rsidRDefault="00E3680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500078FF" w:usb2="00000021" w:usb3="00000000" w:csb0="000001BF" w:csb1="00000000"/>
  </w:font>
  <w:font w:name="Noto Sans CJK SC Regular">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807" w:rsidRDefault="00E36807">
      <w:pPr>
        <w:spacing w:before="0"/>
      </w:pPr>
      <w:r>
        <w:separator/>
      </w:r>
    </w:p>
  </w:footnote>
  <w:footnote w:type="continuationSeparator" w:id="0">
    <w:p w:rsidR="00E36807" w:rsidRDefault="00E36807">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06" w:rsidRDefault="009B03FF">
    <w:pPr>
      <w:tabs>
        <w:tab w:val="left" w:pos="4820"/>
        <w:tab w:val="left" w:pos="7371"/>
      </w:tabs>
      <w:ind w:left="2835"/>
    </w:pPr>
    <w:r>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06" w:rsidRDefault="00FE1A2E" w:rsidP="00C464A9">
    <w:pPr>
      <w:tabs>
        <w:tab w:val="left" w:pos="7371"/>
      </w:tabs>
      <w:spacing w:before="57" w:line="360" w:lineRule="auto"/>
      <w:ind w:left="1797"/>
    </w:pPr>
    <w:r>
      <w:rPr>
        <w:rFonts w:cs="Calibri"/>
        <w:noProof/>
        <w:lang w:eastAsia="pt-BR" w:bidi="ar-SA"/>
      </w:rPr>
      <w:drawing>
        <wp:anchor distT="0" distB="0" distL="114300" distR="114300" simplePos="0" relativeHeight="251659264" behindDoc="1" locked="0" layoutInCell="1" allowOverlap="1">
          <wp:simplePos x="0" y="0"/>
          <wp:positionH relativeFrom="column">
            <wp:posOffset>4051935</wp:posOffset>
          </wp:positionH>
          <wp:positionV relativeFrom="paragraph">
            <wp:posOffset>-141605</wp:posOffset>
          </wp:positionV>
          <wp:extent cx="2219325" cy="561975"/>
          <wp:effectExtent l="19050" t="0" r="9525"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219325" cy="561975"/>
                  </a:xfrm>
                  <a:prstGeom prst="rect">
                    <a:avLst/>
                  </a:prstGeom>
                  <a:noFill/>
                  <a:ln w="9525">
                    <a:noFill/>
                    <a:miter lim="800000"/>
                    <a:headEnd/>
                    <a:tailEnd/>
                  </a:ln>
                </pic:spPr>
              </pic:pic>
            </a:graphicData>
          </a:graphic>
        </wp:anchor>
      </w:drawing>
    </w:r>
    <w:r w:rsidR="00E6508C">
      <w:rPr>
        <w:rFonts w:cs="Calibri"/>
        <w:noProof/>
        <w:lang w:eastAsia="pt-BR" w:bidi="ar-SA"/>
      </w:rPr>
      <w:drawing>
        <wp:anchor distT="0" distB="0" distL="114300" distR="114300" simplePos="0" relativeHeight="251658240" behindDoc="1" locked="0" layoutInCell="1" allowOverlap="1">
          <wp:simplePos x="0" y="0"/>
          <wp:positionH relativeFrom="column">
            <wp:posOffset>-729615</wp:posOffset>
          </wp:positionH>
          <wp:positionV relativeFrom="paragraph">
            <wp:posOffset>-294005</wp:posOffset>
          </wp:positionV>
          <wp:extent cx="7486650" cy="1400175"/>
          <wp:effectExtent l="19050" t="0" r="0" b="0"/>
          <wp:wrapNone/>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7490936" cy="1400977"/>
                  </a:xfrm>
                  <a:prstGeom prst="rect">
                    <a:avLst/>
                  </a:prstGeom>
                  <a:noFill/>
                  <a:ln w="9525">
                    <a:noFill/>
                    <a:miter lim="800000"/>
                    <a:headEnd/>
                    <a:tailEnd/>
                  </a:ln>
                </pic:spPr>
              </pic:pic>
            </a:graphicData>
          </a:graphic>
        </wp:anchor>
      </w:drawing>
    </w:r>
    <w:r w:rsidR="009B03FF">
      <w:rPr>
        <w:rStyle w:val="RefernciaSutil"/>
        <w:rFonts w:cs="Calibri"/>
        <w:smallCaps w:val="0"/>
        <w:color w:val="auto"/>
        <w:u w:val="none"/>
      </w:rPr>
      <w:t>I</w:t>
    </w:r>
    <w:r w:rsidR="00EC015F">
      <w:rPr>
        <w:rStyle w:val="RefernciaSutil"/>
        <w:rFonts w:cs="Calibri"/>
        <w:smallCaps w:val="0"/>
        <w:color w:val="auto"/>
        <w:u w:val="none"/>
      </w:rPr>
      <w:t>nstituto</w:t>
    </w:r>
    <w:r w:rsidR="009B03FF">
      <w:rPr>
        <w:rStyle w:val="RefernciaSutil"/>
        <w:rFonts w:cs="Calibri"/>
        <w:smallCaps w:val="0"/>
        <w:color w:val="auto"/>
        <w:u w:val="none"/>
      </w:rPr>
      <w:t xml:space="preserve"> </w:t>
    </w:r>
    <w:r w:rsidR="00EC015F">
      <w:rPr>
        <w:rStyle w:val="RefernciaSutil"/>
        <w:rFonts w:cs="Calibri"/>
        <w:smallCaps w:val="0"/>
        <w:color w:val="auto"/>
        <w:u w:val="none"/>
      </w:rPr>
      <w:t>de</w:t>
    </w:r>
    <w:r w:rsidR="009B03FF">
      <w:rPr>
        <w:rStyle w:val="RefernciaSutil"/>
        <w:rFonts w:cs="Calibri"/>
        <w:smallCaps w:val="0"/>
        <w:color w:val="auto"/>
        <w:u w:val="none"/>
      </w:rPr>
      <w:t xml:space="preserve"> E</w:t>
    </w:r>
    <w:r w:rsidR="00EC015F">
      <w:rPr>
        <w:rStyle w:val="RefernciaSutil"/>
        <w:rFonts w:cs="Calibri"/>
        <w:smallCaps w:val="0"/>
        <w:color w:val="auto"/>
        <w:u w:val="none"/>
      </w:rPr>
      <w:t>ducação</w:t>
    </w:r>
    <w:r w:rsidR="009B03FF">
      <w:rPr>
        <w:rStyle w:val="RefernciaSutil"/>
        <w:rFonts w:cs="Calibri"/>
        <w:smallCaps w:val="0"/>
        <w:color w:val="auto"/>
        <w:u w:val="none"/>
      </w:rPr>
      <w:t xml:space="preserve"> I</w:t>
    </w:r>
    <w:r w:rsidR="00EC015F">
      <w:rPr>
        <w:rStyle w:val="RefernciaSutil"/>
        <w:rFonts w:cs="Calibri"/>
        <w:smallCaps w:val="0"/>
        <w:color w:val="auto"/>
        <w:u w:val="none"/>
      </w:rPr>
      <w:t>nfantil</w:t>
    </w:r>
    <w:r w:rsidR="009B03FF">
      <w:rPr>
        <w:rStyle w:val="RefernciaSutil"/>
        <w:rFonts w:cs="Calibri"/>
        <w:smallCaps w:val="0"/>
        <w:color w:val="auto"/>
        <w:u w:val="none"/>
      </w:rPr>
      <w:t xml:space="preserve"> </w:t>
    </w:r>
    <w:r w:rsidR="00EC015F">
      <w:rPr>
        <w:rStyle w:val="RefernciaSutil"/>
        <w:rFonts w:cs="Calibri"/>
        <w:smallCaps w:val="0"/>
        <w:color w:val="auto"/>
        <w:u w:val="none"/>
      </w:rPr>
      <w:t>e</w:t>
    </w:r>
    <w:r w:rsidR="009B03FF">
      <w:rPr>
        <w:rStyle w:val="RefernciaSutil"/>
        <w:rFonts w:cs="Calibri"/>
        <w:smallCaps w:val="0"/>
        <w:color w:val="auto"/>
        <w:u w:val="none"/>
      </w:rPr>
      <w:t xml:space="preserve"> J</w:t>
    </w:r>
    <w:r w:rsidR="00EC015F">
      <w:rPr>
        <w:rStyle w:val="RefernciaSutil"/>
        <w:rFonts w:cs="Calibri"/>
        <w:smallCaps w:val="0"/>
        <w:color w:val="auto"/>
        <w:u w:val="none"/>
      </w:rPr>
      <w:t>uvenil</w:t>
    </w:r>
  </w:p>
  <w:p w:rsidR="00475A06" w:rsidRDefault="00B245E7" w:rsidP="00C464A9">
    <w:pPr>
      <w:spacing w:before="57" w:line="360" w:lineRule="auto"/>
      <w:ind w:left="1797"/>
    </w:pPr>
    <w:r>
      <w:rPr>
        <w:rStyle w:val="RefernciaSutil"/>
        <w:rFonts w:cs="Calibri"/>
        <w:smallCaps w:val="0"/>
        <w:color w:val="auto"/>
        <w:u w:val="none"/>
      </w:rPr>
      <w:t>Inverno</w:t>
    </w:r>
    <w:r w:rsidR="00463B45">
      <w:rPr>
        <w:rStyle w:val="RefernciaSutil"/>
        <w:rFonts w:cs="Calibri"/>
        <w:smallCaps w:val="0"/>
        <w:color w:val="auto"/>
        <w:u w:val="none"/>
      </w:rPr>
      <w:t>, 2020</w:t>
    </w:r>
    <w:r w:rsidR="009B03FF">
      <w:rPr>
        <w:rStyle w:val="RefernciaSutil"/>
        <w:rFonts w:cs="Calibri"/>
        <w:smallCaps w:val="0"/>
        <w:color w:val="auto"/>
        <w:u w:val="none"/>
      </w:rPr>
      <w:t>. L</w:t>
    </w:r>
    <w:r w:rsidR="00EC015F">
      <w:rPr>
        <w:rStyle w:val="RefernciaSutil"/>
        <w:rFonts w:cs="Calibri"/>
        <w:smallCaps w:val="0"/>
        <w:color w:val="auto"/>
        <w:u w:val="none"/>
      </w:rPr>
      <w:t>ondrina</w:t>
    </w:r>
    <w:r w:rsidR="009B03FF">
      <w:rPr>
        <w:rStyle w:val="RefernciaSutil"/>
        <w:rFonts w:cs="Calibri"/>
        <w:smallCaps w:val="0"/>
        <w:color w:val="auto"/>
        <w:u w:val="none"/>
      </w:rPr>
      <w:t xml:space="preserve">, _____ </w:t>
    </w:r>
    <w:r w:rsidR="00EC015F">
      <w:rPr>
        <w:rStyle w:val="RefernciaSutil"/>
        <w:rFonts w:cs="Calibri"/>
        <w:smallCaps w:val="0"/>
        <w:color w:val="auto"/>
        <w:u w:val="none"/>
      </w:rPr>
      <w:t>de</w:t>
    </w:r>
    <w:r w:rsidR="009B03FF">
      <w:rPr>
        <w:rStyle w:val="RefernciaSutil"/>
        <w:rFonts w:cs="Calibri"/>
        <w:smallCaps w:val="0"/>
        <w:color w:val="auto"/>
        <w:u w:val="none"/>
      </w:rPr>
      <w:t xml:space="preserve"> ________________.</w:t>
    </w:r>
  </w:p>
  <w:p w:rsidR="00475A06" w:rsidRDefault="009B03FF" w:rsidP="00C464A9">
    <w:pPr>
      <w:tabs>
        <w:tab w:val="left" w:pos="7655"/>
      </w:tabs>
      <w:spacing w:before="57" w:line="360" w:lineRule="auto"/>
      <w:ind w:left="1797"/>
    </w:pPr>
    <w:r>
      <w:rPr>
        <w:rStyle w:val="RefernciaSutil"/>
        <w:rFonts w:cs="Calibri"/>
        <w:smallCaps w:val="0"/>
        <w:color w:val="auto"/>
        <w:u w:val="none"/>
      </w:rPr>
      <w:t>N</w:t>
    </w:r>
    <w:r w:rsidR="00EC015F">
      <w:rPr>
        <w:rStyle w:val="RefernciaSutil"/>
        <w:rFonts w:cs="Calibri"/>
        <w:smallCaps w:val="0"/>
        <w:color w:val="auto"/>
        <w:u w:val="none"/>
      </w:rPr>
      <w:t>ome</w:t>
    </w:r>
    <w:r>
      <w:rPr>
        <w:rStyle w:val="RefernciaSutil"/>
        <w:rFonts w:cs="Calibri"/>
        <w:smallCaps w:val="0"/>
        <w:color w:val="auto"/>
        <w:u w:val="none"/>
      </w:rPr>
      <w:t>: ____________________________________ T</w:t>
    </w:r>
    <w:r w:rsidR="00EC015F">
      <w:rPr>
        <w:rStyle w:val="RefernciaSutil"/>
        <w:rFonts w:cs="Calibri"/>
        <w:smallCaps w:val="0"/>
        <w:color w:val="auto"/>
        <w:u w:val="none"/>
      </w:rPr>
      <w:t>urma</w:t>
    </w:r>
    <w:r>
      <w:rPr>
        <w:rStyle w:val="RefernciaSutil"/>
        <w:rFonts w:cs="Calibri"/>
        <w:smallCaps w:val="0"/>
        <w:color w:val="auto"/>
        <w:u w:val="none"/>
      </w:rPr>
      <w:t>:</w:t>
    </w:r>
    <w:r>
      <w:rPr>
        <w:rStyle w:val="RefernciaSutil"/>
        <w:rFonts w:cs="Calibri"/>
        <w:smallCaps w:val="0"/>
        <w:color w:val="auto"/>
        <w:u w:val="none"/>
      </w:rPr>
      <w:tab/>
    </w:r>
    <w:r w:rsidR="00BB5307">
      <w:rPr>
        <w:rStyle w:val="RefernciaSutil"/>
        <w:rFonts w:cs="Calibri"/>
        <w:smallCaps w:val="0"/>
        <w:color w:val="auto"/>
        <w:u w:val="none"/>
      </w:rPr>
      <w:t>9</w:t>
    </w:r>
    <w:r w:rsidR="00A9569E">
      <w:rPr>
        <w:rStyle w:val="RefernciaSutil"/>
        <w:rFonts w:cs="Calibri"/>
        <w:smallCaps w:val="0"/>
        <w:color w:val="auto"/>
        <w:u w:val="none"/>
      </w:rPr>
      <w:t>º ano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Calibri" w:hAnsi="Calibri" w:cs="Calibri" w:hint="default"/>
      </w:rPr>
    </w:lvl>
  </w:abstractNum>
  <w:abstractNum w:abstractNumId="3">
    <w:nsid w:val="00207518"/>
    <w:multiLevelType w:val="hybridMultilevel"/>
    <w:tmpl w:val="CCD6AB92"/>
    <w:lvl w:ilvl="0" w:tplc="571C4A8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457449"/>
    <w:multiLevelType w:val="hybridMultilevel"/>
    <w:tmpl w:val="4F8281E2"/>
    <w:lvl w:ilvl="0" w:tplc="234688D8">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DEA2A1C"/>
    <w:multiLevelType w:val="hybridMultilevel"/>
    <w:tmpl w:val="17601B26"/>
    <w:lvl w:ilvl="0" w:tplc="691CBF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3F01D32"/>
    <w:multiLevelType w:val="hybridMultilevel"/>
    <w:tmpl w:val="1884C884"/>
    <w:lvl w:ilvl="0" w:tplc="EA1E149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C6E507E"/>
    <w:multiLevelType w:val="hybridMultilevel"/>
    <w:tmpl w:val="3E3AC560"/>
    <w:lvl w:ilvl="0" w:tplc="5D76FE0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2"/>
  </w:hdrShapeDefaults>
  <w:footnotePr>
    <w:footnote w:id="-1"/>
    <w:footnote w:id="0"/>
  </w:footnotePr>
  <w:endnotePr>
    <w:endnote w:id="-1"/>
    <w:endnote w:id="0"/>
  </w:endnotePr>
  <w:compat>
    <w:spaceForUL/>
    <w:balanceSingleByteDoubleByteWidth/>
    <w:doNotLeaveBackslashAlone/>
    <w:ulTrailSpace/>
    <w:adjustLineHeightInTable/>
  </w:compat>
  <w:rsids>
    <w:rsidRoot w:val="00004B60"/>
    <w:rsid w:val="00004B60"/>
    <w:rsid w:val="000F6707"/>
    <w:rsid w:val="001D5209"/>
    <w:rsid w:val="00397921"/>
    <w:rsid w:val="003B7F1E"/>
    <w:rsid w:val="00441959"/>
    <w:rsid w:val="00463B45"/>
    <w:rsid w:val="00475A06"/>
    <w:rsid w:val="004F0D83"/>
    <w:rsid w:val="00551EFE"/>
    <w:rsid w:val="00575B9F"/>
    <w:rsid w:val="005F6549"/>
    <w:rsid w:val="0062518E"/>
    <w:rsid w:val="00690E0B"/>
    <w:rsid w:val="006B38E2"/>
    <w:rsid w:val="007768F5"/>
    <w:rsid w:val="007A227A"/>
    <w:rsid w:val="007D6879"/>
    <w:rsid w:val="009B03FF"/>
    <w:rsid w:val="009D4684"/>
    <w:rsid w:val="00A06679"/>
    <w:rsid w:val="00A26579"/>
    <w:rsid w:val="00A9569E"/>
    <w:rsid w:val="00AE3377"/>
    <w:rsid w:val="00B245E7"/>
    <w:rsid w:val="00B31FCF"/>
    <w:rsid w:val="00BB5307"/>
    <w:rsid w:val="00BF13B4"/>
    <w:rsid w:val="00C464A9"/>
    <w:rsid w:val="00C61F92"/>
    <w:rsid w:val="00C713AA"/>
    <w:rsid w:val="00D34B11"/>
    <w:rsid w:val="00D43C73"/>
    <w:rsid w:val="00DF220E"/>
    <w:rsid w:val="00DF41C7"/>
    <w:rsid w:val="00E36807"/>
    <w:rsid w:val="00E6371F"/>
    <w:rsid w:val="00E6508C"/>
    <w:rsid w:val="00EC015F"/>
    <w:rsid w:val="00ED2ACA"/>
    <w:rsid w:val="00EF520A"/>
    <w:rsid w:val="00F36E16"/>
    <w:rsid w:val="00FE1A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464A9"/>
    <w:pPr>
      <w:widowControl w:val="0"/>
      <w:suppressAutoHyphens/>
      <w:spacing w:before="119"/>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9D4684"/>
    <w:rPr>
      <w:rFonts w:ascii="Symbol" w:hAnsi="Symbol" w:cs="Symbol" w:hint="default"/>
    </w:rPr>
  </w:style>
  <w:style w:type="character" w:customStyle="1" w:styleId="WW8Num1z1">
    <w:name w:val="WW8Num1z1"/>
    <w:rsid w:val="009D4684"/>
    <w:rPr>
      <w:rFonts w:ascii="Courier New" w:hAnsi="Courier New" w:cs="Courier New" w:hint="default"/>
    </w:rPr>
  </w:style>
  <w:style w:type="character" w:customStyle="1" w:styleId="WW8Num1z2">
    <w:name w:val="WW8Num1z2"/>
    <w:rsid w:val="009D4684"/>
    <w:rPr>
      <w:rFonts w:ascii="Wingdings" w:hAnsi="Wingdings" w:cs="Wingdings" w:hint="default"/>
    </w:rPr>
  </w:style>
  <w:style w:type="character" w:customStyle="1" w:styleId="WW8Num2z0">
    <w:name w:val="WW8Num2z0"/>
    <w:rsid w:val="009D4684"/>
    <w:rPr>
      <w:rFonts w:ascii="Calibri" w:hAnsi="Calibri" w:cs="Calibri" w:hint="default"/>
    </w:rPr>
  </w:style>
  <w:style w:type="character" w:customStyle="1" w:styleId="WW8Num2z1">
    <w:name w:val="WW8Num2z1"/>
    <w:rsid w:val="009D4684"/>
    <w:rPr>
      <w:rFonts w:ascii="Courier New" w:hAnsi="Courier New" w:cs="Courier New" w:hint="default"/>
    </w:rPr>
  </w:style>
  <w:style w:type="character" w:customStyle="1" w:styleId="WW8Num2z2">
    <w:name w:val="WW8Num2z2"/>
    <w:rsid w:val="009D4684"/>
    <w:rPr>
      <w:rFonts w:ascii="Wingdings" w:hAnsi="Wingdings" w:cs="Wingdings" w:hint="default"/>
    </w:rPr>
  </w:style>
  <w:style w:type="character" w:customStyle="1" w:styleId="WW8Num2z3">
    <w:name w:val="WW8Num2z3"/>
    <w:rsid w:val="009D4684"/>
    <w:rPr>
      <w:rFonts w:ascii="Symbol" w:hAnsi="Symbol" w:cs="Symbol" w:hint="default"/>
    </w:rPr>
  </w:style>
  <w:style w:type="character" w:customStyle="1" w:styleId="WW8Num3z0">
    <w:name w:val="WW8Num3z0"/>
    <w:rsid w:val="009D4684"/>
    <w:rPr>
      <w:rFonts w:ascii="Calibri" w:hAnsi="Calibri" w:cs="Calibri" w:hint="default"/>
    </w:rPr>
  </w:style>
  <w:style w:type="character" w:customStyle="1" w:styleId="WW8Num3z1">
    <w:name w:val="WW8Num3z1"/>
    <w:rsid w:val="009D4684"/>
    <w:rPr>
      <w:rFonts w:ascii="Courier New" w:hAnsi="Courier New" w:cs="Courier New" w:hint="default"/>
    </w:rPr>
  </w:style>
  <w:style w:type="character" w:customStyle="1" w:styleId="WW8Num3z2">
    <w:name w:val="WW8Num3z2"/>
    <w:rsid w:val="009D4684"/>
    <w:rPr>
      <w:rFonts w:ascii="Wingdings" w:hAnsi="Wingdings" w:cs="Wingdings" w:hint="default"/>
    </w:rPr>
  </w:style>
  <w:style w:type="character" w:customStyle="1" w:styleId="WW8Num3z3">
    <w:name w:val="WW8Num3z3"/>
    <w:rsid w:val="009D4684"/>
    <w:rPr>
      <w:rFonts w:ascii="Symbol" w:hAnsi="Symbol" w:cs="Symbol" w:hint="default"/>
    </w:rPr>
  </w:style>
  <w:style w:type="character" w:customStyle="1" w:styleId="Fontepargpadro1">
    <w:name w:val="Fonte parág. padrão1"/>
    <w:rsid w:val="009D4684"/>
  </w:style>
  <w:style w:type="character" w:customStyle="1" w:styleId="RodapChar">
    <w:name w:val="Rodapé Char"/>
    <w:rsid w:val="009D4684"/>
    <w:rPr>
      <w:rFonts w:eastAsia="Arial Unicode MS" w:cs="Mangal"/>
      <w:kern w:val="1"/>
      <w:sz w:val="24"/>
      <w:szCs w:val="21"/>
      <w:lang w:bidi="hi-IN"/>
    </w:rPr>
  </w:style>
  <w:style w:type="character" w:styleId="RefernciaSutil">
    <w:name w:val="Subtle Reference"/>
    <w:rsid w:val="009D4684"/>
    <w:rPr>
      <w:smallCaps/>
      <w:color w:val="C0504D"/>
      <w:u w:val="single"/>
    </w:rPr>
  </w:style>
  <w:style w:type="character" w:customStyle="1" w:styleId="TextodebaloChar">
    <w:name w:val="Texto de balão Char"/>
    <w:rsid w:val="009D4684"/>
    <w:rPr>
      <w:rFonts w:ascii="Tahoma" w:eastAsia="Arial Unicode MS" w:hAnsi="Tahoma" w:cs="Mangal"/>
      <w:kern w:val="1"/>
      <w:sz w:val="16"/>
      <w:szCs w:val="14"/>
      <w:lang w:bidi="hi-IN"/>
    </w:rPr>
  </w:style>
  <w:style w:type="character" w:customStyle="1" w:styleId="WW8Num1z3">
    <w:name w:val="WW8Num1z3"/>
    <w:rsid w:val="009D4684"/>
  </w:style>
  <w:style w:type="character" w:customStyle="1" w:styleId="WW8Num1z4">
    <w:name w:val="WW8Num1z4"/>
    <w:rsid w:val="009D4684"/>
  </w:style>
  <w:style w:type="character" w:customStyle="1" w:styleId="WW8Num1z5">
    <w:name w:val="WW8Num1z5"/>
    <w:rsid w:val="009D4684"/>
  </w:style>
  <w:style w:type="character" w:customStyle="1" w:styleId="WW8Num1z6">
    <w:name w:val="WW8Num1z6"/>
    <w:rsid w:val="009D4684"/>
  </w:style>
  <w:style w:type="character" w:customStyle="1" w:styleId="WW8Num1z7">
    <w:name w:val="WW8Num1z7"/>
    <w:rsid w:val="009D4684"/>
  </w:style>
  <w:style w:type="character" w:customStyle="1" w:styleId="WW8Num1z8">
    <w:name w:val="WW8Num1z8"/>
    <w:rsid w:val="009D4684"/>
  </w:style>
  <w:style w:type="paragraph" w:customStyle="1" w:styleId="Ttulo1">
    <w:name w:val="Título1"/>
    <w:basedOn w:val="Normal"/>
    <w:next w:val="Corpodetexto"/>
    <w:rsid w:val="009D4684"/>
    <w:pPr>
      <w:keepNext/>
      <w:spacing w:before="240" w:after="120"/>
    </w:pPr>
    <w:rPr>
      <w:rFonts w:ascii="Liberation Sans" w:eastAsia="Noto Sans CJK SC Regular" w:hAnsi="Liberation Sans" w:cs="FreeSans"/>
      <w:sz w:val="28"/>
      <w:szCs w:val="28"/>
    </w:rPr>
  </w:style>
  <w:style w:type="paragraph" w:styleId="Corpodetexto">
    <w:name w:val="Body Text"/>
    <w:basedOn w:val="Normal"/>
    <w:rsid w:val="009D4684"/>
    <w:pPr>
      <w:spacing w:before="0" w:after="120"/>
    </w:pPr>
  </w:style>
  <w:style w:type="paragraph" w:styleId="Lista">
    <w:name w:val="List"/>
    <w:basedOn w:val="Corpodetexto"/>
    <w:rsid w:val="009D4684"/>
  </w:style>
  <w:style w:type="paragraph" w:styleId="Legenda">
    <w:name w:val="caption"/>
    <w:basedOn w:val="Normal"/>
    <w:rsid w:val="009D4684"/>
    <w:pPr>
      <w:suppressLineNumbers/>
      <w:spacing w:before="120" w:after="120"/>
    </w:pPr>
    <w:rPr>
      <w:rFonts w:cs="FreeSans"/>
      <w:i/>
      <w:iCs/>
    </w:rPr>
  </w:style>
  <w:style w:type="paragraph" w:customStyle="1" w:styleId="ndice">
    <w:name w:val="Índice"/>
    <w:basedOn w:val="Normal"/>
    <w:rsid w:val="009D4684"/>
    <w:pPr>
      <w:suppressLineNumbers/>
    </w:pPr>
  </w:style>
  <w:style w:type="paragraph" w:customStyle="1" w:styleId="Legenda1">
    <w:name w:val="Legenda1"/>
    <w:basedOn w:val="Normal"/>
    <w:rsid w:val="009D4684"/>
    <w:pPr>
      <w:suppressLineNumbers/>
      <w:spacing w:before="120" w:after="120"/>
    </w:pPr>
    <w:rPr>
      <w:i/>
      <w:iCs/>
    </w:rPr>
  </w:style>
  <w:style w:type="paragraph" w:styleId="Cabealho">
    <w:name w:val="header"/>
    <w:basedOn w:val="Normal"/>
    <w:rsid w:val="009D4684"/>
    <w:pPr>
      <w:suppressLineNumbers/>
    </w:pPr>
  </w:style>
  <w:style w:type="paragraph" w:styleId="Rodap">
    <w:name w:val="footer"/>
    <w:basedOn w:val="Normal"/>
    <w:rsid w:val="009D4684"/>
    <w:rPr>
      <w:rFonts w:cs="Mangal"/>
      <w:szCs w:val="21"/>
    </w:rPr>
  </w:style>
  <w:style w:type="paragraph" w:styleId="NormalWeb">
    <w:name w:val="Normal (Web)"/>
    <w:basedOn w:val="Normal"/>
    <w:rsid w:val="009D4684"/>
    <w:pPr>
      <w:widowControl/>
      <w:suppressAutoHyphens w:val="0"/>
      <w:spacing w:before="280" w:after="280"/>
    </w:pPr>
    <w:rPr>
      <w:rFonts w:eastAsia="Times New Roman" w:cs="Times New Roman"/>
      <w:lang w:bidi="ar-SA"/>
    </w:rPr>
  </w:style>
  <w:style w:type="paragraph" w:styleId="Textodebalo">
    <w:name w:val="Balloon Text"/>
    <w:basedOn w:val="Normal"/>
    <w:rsid w:val="009D4684"/>
    <w:rPr>
      <w:rFonts w:ascii="Tahoma" w:hAnsi="Tahoma" w:cs="Mangal"/>
      <w:sz w:val="16"/>
      <w:szCs w:val="14"/>
    </w:rPr>
  </w:style>
  <w:style w:type="paragraph" w:customStyle="1" w:styleId="Texto">
    <w:name w:val="Texto"/>
    <w:basedOn w:val="Legenda"/>
    <w:rsid w:val="009D4684"/>
  </w:style>
  <w:style w:type="paragraph" w:customStyle="1" w:styleId="00IEIJ">
    <w:name w:val="00.IEIJ"/>
    <w:next w:val="Corpodetexto"/>
    <w:rsid w:val="009D4684"/>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qFormat/>
    <w:rsid w:val="009D4684"/>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3Texto-IEIJ">
    <w:name w:val="03. Texto - IEIJ"/>
    <w:basedOn w:val="00IEIJ"/>
    <w:next w:val="00IEIJ"/>
    <w:qFormat/>
    <w:rsid w:val="009D4684"/>
    <w:pPr>
      <w:keepNext w:val="0"/>
      <w:spacing w:before="120"/>
    </w:pPr>
    <w:rPr>
      <w:rFonts w:cs="Calibri"/>
      <w:sz w:val="24"/>
      <w:szCs w:val="22"/>
    </w:rPr>
  </w:style>
  <w:style w:type="paragraph" w:customStyle="1" w:styleId="04Lista-IEIJ">
    <w:name w:val="04. Lista - IEIJ"/>
    <w:basedOn w:val="00IEIJ"/>
    <w:qFormat/>
    <w:rsid w:val="009D4684"/>
    <w:pPr>
      <w:numPr>
        <w:numId w:val="2"/>
      </w:numPr>
      <w:ind w:left="357" w:hanging="357"/>
    </w:pPr>
    <w:rPr>
      <w:sz w:val="24"/>
    </w:rPr>
  </w:style>
  <w:style w:type="paragraph" w:customStyle="1" w:styleId="02Subttulo-IEIJ">
    <w:name w:val="02. Subtítulo - IEIJ"/>
    <w:basedOn w:val="00IEIJ"/>
    <w:next w:val="03Texto-IEIJ"/>
    <w:qFormat/>
    <w:rsid w:val="009D4684"/>
    <w:rPr>
      <w:i/>
      <w:kern w:val="1"/>
      <w:sz w:val="32"/>
      <w:szCs w:val="32"/>
      <w:u w:val="double"/>
    </w:rPr>
  </w:style>
  <w:style w:type="table" w:styleId="Tabelacomgrade">
    <w:name w:val="Table Grid"/>
    <w:basedOn w:val="Tabelanormal"/>
    <w:uiPriority w:val="39"/>
    <w:rsid w:val="00A95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4F0D83"/>
    <w:rPr>
      <w:color w:val="0000FF"/>
      <w:u w:val="single"/>
    </w:rPr>
  </w:style>
</w:styles>
</file>

<file path=word/webSettings.xml><?xml version="1.0" encoding="utf-8"?>
<w:webSettings xmlns:r="http://schemas.openxmlformats.org/officeDocument/2006/relationships" xmlns:w="http://schemas.openxmlformats.org/wordprocessingml/2006/main">
  <w:divs>
    <w:div w:id="18437299">
      <w:bodyDiv w:val="1"/>
      <w:marLeft w:val="0"/>
      <w:marRight w:val="0"/>
      <w:marTop w:val="0"/>
      <w:marBottom w:val="0"/>
      <w:divBdr>
        <w:top w:val="none" w:sz="0" w:space="0" w:color="auto"/>
        <w:left w:val="none" w:sz="0" w:space="0" w:color="auto"/>
        <w:bottom w:val="none" w:sz="0" w:space="0" w:color="auto"/>
        <w:right w:val="none" w:sz="0" w:space="0" w:color="auto"/>
      </w:divBdr>
    </w:div>
    <w:div w:id="1077895156">
      <w:bodyDiv w:val="1"/>
      <w:marLeft w:val="0"/>
      <w:marRight w:val="0"/>
      <w:marTop w:val="0"/>
      <w:marBottom w:val="0"/>
      <w:divBdr>
        <w:top w:val="none" w:sz="0" w:space="0" w:color="auto"/>
        <w:left w:val="none" w:sz="0" w:space="0" w:color="auto"/>
        <w:bottom w:val="none" w:sz="0" w:space="0" w:color="auto"/>
        <w:right w:val="none" w:sz="0" w:space="0" w:color="auto"/>
      </w:divBdr>
      <w:divsChild>
        <w:div w:id="2016374969">
          <w:marLeft w:val="0"/>
          <w:marRight w:val="0"/>
          <w:marTop w:val="0"/>
          <w:marBottom w:val="0"/>
          <w:divBdr>
            <w:top w:val="none" w:sz="0" w:space="0" w:color="auto"/>
            <w:left w:val="none" w:sz="0" w:space="0" w:color="auto"/>
            <w:bottom w:val="none" w:sz="0" w:space="0" w:color="auto"/>
            <w:right w:val="none" w:sz="0" w:space="0" w:color="auto"/>
          </w:divBdr>
          <w:divsChild>
            <w:div w:id="1515728484">
              <w:marLeft w:val="0"/>
              <w:marRight w:val="0"/>
              <w:marTop w:val="0"/>
              <w:marBottom w:val="0"/>
              <w:divBdr>
                <w:top w:val="none" w:sz="0" w:space="0" w:color="auto"/>
                <w:left w:val="none" w:sz="0" w:space="0" w:color="auto"/>
                <w:bottom w:val="none" w:sz="0" w:space="0" w:color="auto"/>
                <w:right w:val="none" w:sz="0" w:space="0" w:color="auto"/>
              </w:divBdr>
            </w:div>
            <w:div w:id="1381397706">
              <w:marLeft w:val="0"/>
              <w:marRight w:val="0"/>
              <w:marTop w:val="0"/>
              <w:marBottom w:val="0"/>
              <w:divBdr>
                <w:top w:val="none" w:sz="0" w:space="0" w:color="auto"/>
                <w:left w:val="none" w:sz="0" w:space="0" w:color="auto"/>
                <w:bottom w:val="none" w:sz="0" w:space="0" w:color="auto"/>
                <w:right w:val="none" w:sz="0" w:space="0" w:color="auto"/>
              </w:divBdr>
            </w:div>
            <w:div w:id="121274209">
              <w:marLeft w:val="0"/>
              <w:marRight w:val="0"/>
              <w:marTop w:val="0"/>
              <w:marBottom w:val="0"/>
              <w:divBdr>
                <w:top w:val="none" w:sz="0" w:space="0" w:color="auto"/>
                <w:left w:val="none" w:sz="0" w:space="0" w:color="auto"/>
                <w:bottom w:val="none" w:sz="0" w:space="0" w:color="auto"/>
                <w:right w:val="none" w:sz="0" w:space="0" w:color="auto"/>
              </w:divBdr>
            </w:div>
            <w:div w:id="1334529545">
              <w:marLeft w:val="360"/>
              <w:marRight w:val="0"/>
              <w:marTop w:val="0"/>
              <w:marBottom w:val="0"/>
              <w:divBdr>
                <w:top w:val="single" w:sz="8" w:space="1" w:color="auto"/>
                <w:left w:val="single" w:sz="8" w:space="4" w:color="auto"/>
                <w:bottom w:val="single" w:sz="8" w:space="1" w:color="auto"/>
                <w:right w:val="single" w:sz="8" w:space="4" w:color="auto"/>
              </w:divBdr>
            </w:div>
            <w:div w:id="1410154143">
              <w:marLeft w:val="0"/>
              <w:marRight w:val="0"/>
              <w:marTop w:val="0"/>
              <w:marBottom w:val="0"/>
              <w:divBdr>
                <w:top w:val="none" w:sz="0" w:space="0" w:color="auto"/>
                <w:left w:val="none" w:sz="0" w:space="0" w:color="auto"/>
                <w:bottom w:val="none" w:sz="0" w:space="0" w:color="auto"/>
                <w:right w:val="none" w:sz="0" w:space="0" w:color="auto"/>
              </w:divBdr>
            </w:div>
            <w:div w:id="2130777202">
              <w:marLeft w:val="0"/>
              <w:marRight w:val="0"/>
              <w:marTop w:val="0"/>
              <w:marBottom w:val="0"/>
              <w:divBdr>
                <w:top w:val="none" w:sz="0" w:space="0" w:color="auto"/>
                <w:left w:val="none" w:sz="0" w:space="0" w:color="auto"/>
                <w:bottom w:val="none" w:sz="0" w:space="0" w:color="auto"/>
                <w:right w:val="none" w:sz="0" w:space="0" w:color="auto"/>
              </w:divBdr>
            </w:div>
            <w:div w:id="1442412669">
              <w:marLeft w:val="0"/>
              <w:marRight w:val="0"/>
              <w:marTop w:val="0"/>
              <w:marBottom w:val="0"/>
              <w:divBdr>
                <w:top w:val="none" w:sz="0" w:space="0" w:color="auto"/>
                <w:left w:val="none" w:sz="0" w:space="0" w:color="auto"/>
                <w:bottom w:val="none" w:sz="0" w:space="0" w:color="auto"/>
                <w:right w:val="none" w:sz="0" w:space="0" w:color="auto"/>
              </w:divBdr>
            </w:div>
          </w:divsChild>
        </w:div>
        <w:div w:id="447506470">
          <w:marLeft w:val="0"/>
          <w:marRight w:val="0"/>
          <w:marTop w:val="0"/>
          <w:marBottom w:val="0"/>
          <w:divBdr>
            <w:top w:val="none" w:sz="0" w:space="0" w:color="auto"/>
            <w:left w:val="none" w:sz="0" w:space="0" w:color="auto"/>
            <w:bottom w:val="none" w:sz="0" w:space="0" w:color="auto"/>
            <w:right w:val="none" w:sz="0" w:space="0" w:color="auto"/>
          </w:divBdr>
        </w:div>
        <w:div w:id="702706090">
          <w:marLeft w:val="0"/>
          <w:marRight w:val="0"/>
          <w:marTop w:val="0"/>
          <w:marBottom w:val="0"/>
          <w:divBdr>
            <w:top w:val="none" w:sz="0" w:space="0" w:color="auto"/>
            <w:left w:val="none" w:sz="0" w:space="0" w:color="auto"/>
            <w:bottom w:val="none" w:sz="0" w:space="0" w:color="auto"/>
            <w:right w:val="none" w:sz="0" w:space="0" w:color="auto"/>
          </w:divBdr>
          <w:divsChild>
            <w:div w:id="462237960">
              <w:marLeft w:val="0"/>
              <w:marRight w:val="0"/>
              <w:marTop w:val="0"/>
              <w:marBottom w:val="0"/>
              <w:divBdr>
                <w:top w:val="single" w:sz="8" w:space="1" w:color="auto"/>
                <w:left w:val="single" w:sz="8" w:space="4" w:color="auto"/>
                <w:bottom w:val="single" w:sz="8" w:space="1" w:color="auto"/>
                <w:right w:val="single" w:sz="8" w:space="4" w:color="auto"/>
              </w:divBdr>
            </w:div>
            <w:div w:id="409234544">
              <w:marLeft w:val="0"/>
              <w:marRight w:val="0"/>
              <w:marTop w:val="0"/>
              <w:marBottom w:val="0"/>
              <w:divBdr>
                <w:top w:val="none" w:sz="0" w:space="0" w:color="auto"/>
                <w:left w:val="none" w:sz="0" w:space="0" w:color="auto"/>
                <w:bottom w:val="none" w:sz="0" w:space="0" w:color="auto"/>
                <w:right w:val="none" w:sz="0" w:space="0" w:color="auto"/>
              </w:divBdr>
            </w:div>
            <w:div w:id="795946856">
              <w:marLeft w:val="0"/>
              <w:marRight w:val="0"/>
              <w:marTop w:val="0"/>
              <w:marBottom w:val="0"/>
              <w:divBdr>
                <w:top w:val="none" w:sz="0" w:space="0" w:color="auto"/>
                <w:left w:val="none" w:sz="0" w:space="0" w:color="auto"/>
                <w:bottom w:val="none" w:sz="0" w:space="0" w:color="auto"/>
                <w:right w:val="none" w:sz="0" w:space="0" w:color="auto"/>
              </w:divBdr>
            </w:div>
            <w:div w:id="1242987411">
              <w:marLeft w:val="360"/>
              <w:marRight w:val="0"/>
              <w:marTop w:val="0"/>
              <w:marBottom w:val="0"/>
              <w:divBdr>
                <w:top w:val="none" w:sz="0" w:space="0" w:color="auto"/>
                <w:left w:val="none" w:sz="0" w:space="0" w:color="auto"/>
                <w:bottom w:val="none" w:sz="0" w:space="0" w:color="auto"/>
                <w:right w:val="none" w:sz="0" w:space="0" w:color="auto"/>
              </w:divBdr>
            </w:div>
            <w:div w:id="1782148036">
              <w:marLeft w:val="720"/>
              <w:marRight w:val="0"/>
              <w:marTop w:val="0"/>
              <w:marBottom w:val="0"/>
              <w:divBdr>
                <w:top w:val="none" w:sz="0" w:space="0" w:color="auto"/>
                <w:left w:val="none" w:sz="0" w:space="0" w:color="auto"/>
                <w:bottom w:val="none" w:sz="0" w:space="0" w:color="auto"/>
                <w:right w:val="none" w:sz="0" w:space="0" w:color="auto"/>
              </w:divBdr>
            </w:div>
            <w:div w:id="1749569057">
              <w:marLeft w:val="720"/>
              <w:marRight w:val="0"/>
              <w:marTop w:val="0"/>
              <w:marBottom w:val="0"/>
              <w:divBdr>
                <w:top w:val="none" w:sz="0" w:space="0" w:color="auto"/>
                <w:left w:val="none" w:sz="0" w:space="0" w:color="auto"/>
                <w:bottom w:val="none" w:sz="0" w:space="0" w:color="auto"/>
                <w:right w:val="none" w:sz="0" w:space="0" w:color="auto"/>
              </w:divBdr>
            </w:div>
            <w:div w:id="1888909306">
              <w:marLeft w:val="720"/>
              <w:marRight w:val="0"/>
              <w:marTop w:val="0"/>
              <w:marBottom w:val="0"/>
              <w:divBdr>
                <w:top w:val="none" w:sz="0" w:space="0" w:color="auto"/>
                <w:left w:val="none" w:sz="0" w:space="0" w:color="auto"/>
                <w:bottom w:val="none" w:sz="0" w:space="0" w:color="auto"/>
                <w:right w:val="none" w:sz="0" w:space="0" w:color="auto"/>
              </w:divBdr>
            </w:div>
            <w:div w:id="1429279655">
              <w:marLeft w:val="720"/>
              <w:marRight w:val="0"/>
              <w:marTop w:val="0"/>
              <w:marBottom w:val="0"/>
              <w:divBdr>
                <w:top w:val="none" w:sz="0" w:space="0" w:color="auto"/>
                <w:left w:val="none" w:sz="0" w:space="0" w:color="auto"/>
                <w:bottom w:val="none" w:sz="0" w:space="0" w:color="auto"/>
                <w:right w:val="none" w:sz="0" w:space="0" w:color="auto"/>
              </w:divBdr>
            </w:div>
            <w:div w:id="2050910897">
              <w:marLeft w:val="720"/>
              <w:marRight w:val="0"/>
              <w:marTop w:val="0"/>
              <w:marBottom w:val="0"/>
              <w:divBdr>
                <w:top w:val="none" w:sz="0" w:space="0" w:color="auto"/>
                <w:left w:val="none" w:sz="0" w:space="0" w:color="auto"/>
                <w:bottom w:val="none" w:sz="0" w:space="0" w:color="auto"/>
                <w:right w:val="none" w:sz="0" w:space="0" w:color="auto"/>
              </w:divBdr>
            </w:div>
            <w:div w:id="739012795">
              <w:marLeft w:val="360"/>
              <w:marRight w:val="0"/>
              <w:marTop w:val="0"/>
              <w:marBottom w:val="0"/>
              <w:divBdr>
                <w:top w:val="none" w:sz="0" w:space="0" w:color="auto"/>
                <w:left w:val="none" w:sz="0" w:space="0" w:color="auto"/>
                <w:bottom w:val="none" w:sz="0" w:space="0" w:color="auto"/>
                <w:right w:val="none" w:sz="0" w:space="0" w:color="auto"/>
              </w:divBdr>
            </w:div>
            <w:div w:id="1325233455">
              <w:marLeft w:val="360"/>
              <w:marRight w:val="0"/>
              <w:marTop w:val="0"/>
              <w:marBottom w:val="0"/>
              <w:divBdr>
                <w:top w:val="none" w:sz="0" w:space="0" w:color="auto"/>
                <w:left w:val="none" w:sz="0" w:space="0" w:color="auto"/>
                <w:bottom w:val="none" w:sz="0" w:space="0" w:color="auto"/>
                <w:right w:val="none" w:sz="0" w:space="0" w:color="auto"/>
              </w:divBdr>
            </w:div>
            <w:div w:id="763843644">
              <w:marLeft w:val="360"/>
              <w:marRight w:val="0"/>
              <w:marTop w:val="0"/>
              <w:marBottom w:val="0"/>
              <w:divBdr>
                <w:top w:val="none" w:sz="0" w:space="0" w:color="auto"/>
                <w:left w:val="none" w:sz="0" w:space="0" w:color="auto"/>
                <w:bottom w:val="none" w:sz="0" w:space="0" w:color="auto"/>
                <w:right w:val="none" w:sz="0" w:space="0" w:color="auto"/>
              </w:divBdr>
            </w:div>
            <w:div w:id="426391825">
              <w:marLeft w:val="360"/>
              <w:marRight w:val="0"/>
              <w:marTop w:val="0"/>
              <w:marBottom w:val="0"/>
              <w:divBdr>
                <w:top w:val="none" w:sz="0" w:space="0" w:color="auto"/>
                <w:left w:val="none" w:sz="0" w:space="0" w:color="auto"/>
                <w:bottom w:val="none" w:sz="0" w:space="0" w:color="auto"/>
                <w:right w:val="none" w:sz="0" w:space="0" w:color="auto"/>
              </w:divBdr>
            </w:div>
            <w:div w:id="1325430808">
              <w:marLeft w:val="360"/>
              <w:marRight w:val="0"/>
              <w:marTop w:val="0"/>
              <w:marBottom w:val="0"/>
              <w:divBdr>
                <w:top w:val="none" w:sz="0" w:space="0" w:color="auto"/>
                <w:left w:val="none" w:sz="0" w:space="0" w:color="auto"/>
                <w:bottom w:val="none" w:sz="0" w:space="0" w:color="auto"/>
                <w:right w:val="none" w:sz="0" w:space="0" w:color="auto"/>
              </w:divBdr>
            </w:div>
            <w:div w:id="1474761827">
              <w:marLeft w:val="360"/>
              <w:marRight w:val="0"/>
              <w:marTop w:val="0"/>
              <w:marBottom w:val="0"/>
              <w:divBdr>
                <w:top w:val="none" w:sz="0" w:space="0" w:color="auto"/>
                <w:left w:val="none" w:sz="0" w:space="0" w:color="auto"/>
                <w:bottom w:val="none" w:sz="0" w:space="0" w:color="auto"/>
                <w:right w:val="none" w:sz="0" w:space="0" w:color="auto"/>
              </w:divBdr>
            </w:div>
            <w:div w:id="824315828">
              <w:marLeft w:val="360"/>
              <w:marRight w:val="0"/>
              <w:marTop w:val="0"/>
              <w:marBottom w:val="0"/>
              <w:divBdr>
                <w:top w:val="none" w:sz="0" w:space="0" w:color="auto"/>
                <w:left w:val="none" w:sz="0" w:space="0" w:color="auto"/>
                <w:bottom w:val="none" w:sz="0" w:space="0" w:color="auto"/>
                <w:right w:val="none" w:sz="0" w:space="0" w:color="auto"/>
              </w:divBdr>
            </w:div>
            <w:div w:id="1750301456">
              <w:marLeft w:val="360"/>
              <w:marRight w:val="0"/>
              <w:marTop w:val="0"/>
              <w:marBottom w:val="0"/>
              <w:divBdr>
                <w:top w:val="none" w:sz="0" w:space="0" w:color="auto"/>
                <w:left w:val="none" w:sz="0" w:space="0" w:color="auto"/>
                <w:bottom w:val="none" w:sz="0" w:space="0" w:color="auto"/>
                <w:right w:val="none" w:sz="0" w:space="0" w:color="auto"/>
              </w:divBdr>
            </w:div>
            <w:div w:id="1107507126">
              <w:marLeft w:val="360"/>
              <w:marRight w:val="0"/>
              <w:marTop w:val="0"/>
              <w:marBottom w:val="0"/>
              <w:divBdr>
                <w:top w:val="none" w:sz="0" w:space="0" w:color="auto"/>
                <w:left w:val="none" w:sz="0" w:space="0" w:color="auto"/>
                <w:bottom w:val="none" w:sz="0" w:space="0" w:color="auto"/>
                <w:right w:val="none" w:sz="0" w:space="0" w:color="auto"/>
              </w:divBdr>
            </w:div>
            <w:div w:id="1304311532">
              <w:marLeft w:val="360"/>
              <w:marRight w:val="0"/>
              <w:marTop w:val="0"/>
              <w:marBottom w:val="0"/>
              <w:divBdr>
                <w:top w:val="none" w:sz="0" w:space="0" w:color="auto"/>
                <w:left w:val="none" w:sz="0" w:space="0" w:color="auto"/>
                <w:bottom w:val="none" w:sz="0" w:space="0" w:color="auto"/>
                <w:right w:val="none" w:sz="0" w:space="0" w:color="auto"/>
              </w:divBdr>
            </w:div>
            <w:div w:id="32079383">
              <w:marLeft w:val="360"/>
              <w:marRight w:val="0"/>
              <w:marTop w:val="0"/>
              <w:marBottom w:val="0"/>
              <w:divBdr>
                <w:top w:val="none" w:sz="0" w:space="0" w:color="auto"/>
                <w:left w:val="none" w:sz="0" w:space="0" w:color="auto"/>
                <w:bottom w:val="none" w:sz="0" w:space="0" w:color="auto"/>
                <w:right w:val="none" w:sz="0" w:space="0" w:color="auto"/>
              </w:divBdr>
            </w:div>
            <w:div w:id="1704549310">
              <w:marLeft w:val="360"/>
              <w:marRight w:val="0"/>
              <w:marTop w:val="0"/>
              <w:marBottom w:val="0"/>
              <w:divBdr>
                <w:top w:val="none" w:sz="0" w:space="0" w:color="auto"/>
                <w:left w:val="none" w:sz="0" w:space="0" w:color="auto"/>
                <w:bottom w:val="none" w:sz="0" w:space="0" w:color="auto"/>
                <w:right w:val="none" w:sz="0" w:space="0" w:color="auto"/>
              </w:divBdr>
            </w:div>
            <w:div w:id="802885332">
              <w:marLeft w:val="360"/>
              <w:marRight w:val="0"/>
              <w:marTop w:val="0"/>
              <w:marBottom w:val="0"/>
              <w:divBdr>
                <w:top w:val="none" w:sz="0" w:space="0" w:color="auto"/>
                <w:left w:val="none" w:sz="0" w:space="0" w:color="auto"/>
                <w:bottom w:val="none" w:sz="0" w:space="0" w:color="auto"/>
                <w:right w:val="none" w:sz="0" w:space="0" w:color="auto"/>
              </w:divBdr>
            </w:div>
            <w:div w:id="1882008557">
              <w:marLeft w:val="1080"/>
              <w:marRight w:val="0"/>
              <w:marTop w:val="0"/>
              <w:marBottom w:val="0"/>
              <w:divBdr>
                <w:top w:val="none" w:sz="0" w:space="0" w:color="auto"/>
                <w:left w:val="none" w:sz="0" w:space="0" w:color="auto"/>
                <w:bottom w:val="none" w:sz="0" w:space="0" w:color="auto"/>
                <w:right w:val="none" w:sz="0" w:space="0" w:color="auto"/>
              </w:divBdr>
            </w:div>
            <w:div w:id="1033264598">
              <w:marLeft w:val="1080"/>
              <w:marRight w:val="0"/>
              <w:marTop w:val="0"/>
              <w:marBottom w:val="0"/>
              <w:divBdr>
                <w:top w:val="none" w:sz="0" w:space="0" w:color="auto"/>
                <w:left w:val="none" w:sz="0" w:space="0" w:color="auto"/>
                <w:bottom w:val="none" w:sz="0" w:space="0" w:color="auto"/>
                <w:right w:val="none" w:sz="0" w:space="0" w:color="auto"/>
              </w:divBdr>
            </w:div>
            <w:div w:id="149442103">
              <w:marLeft w:val="720"/>
              <w:marRight w:val="0"/>
              <w:marTop w:val="0"/>
              <w:marBottom w:val="0"/>
              <w:divBdr>
                <w:top w:val="none" w:sz="0" w:space="0" w:color="auto"/>
                <w:left w:val="none" w:sz="0" w:space="0" w:color="auto"/>
                <w:bottom w:val="none" w:sz="0" w:space="0" w:color="auto"/>
                <w:right w:val="none" w:sz="0" w:space="0" w:color="auto"/>
              </w:divBdr>
            </w:div>
            <w:div w:id="1116019861">
              <w:marLeft w:val="720"/>
              <w:marRight w:val="0"/>
              <w:marTop w:val="0"/>
              <w:marBottom w:val="0"/>
              <w:divBdr>
                <w:top w:val="none" w:sz="0" w:space="0" w:color="auto"/>
                <w:left w:val="none" w:sz="0" w:space="0" w:color="auto"/>
                <w:bottom w:val="none" w:sz="0" w:space="0" w:color="auto"/>
                <w:right w:val="none" w:sz="0" w:space="0" w:color="auto"/>
              </w:divBdr>
            </w:div>
            <w:div w:id="287245795">
              <w:marLeft w:val="720"/>
              <w:marRight w:val="0"/>
              <w:marTop w:val="0"/>
              <w:marBottom w:val="0"/>
              <w:divBdr>
                <w:top w:val="none" w:sz="0" w:space="0" w:color="auto"/>
                <w:left w:val="none" w:sz="0" w:space="0" w:color="auto"/>
                <w:bottom w:val="none" w:sz="0" w:space="0" w:color="auto"/>
                <w:right w:val="none" w:sz="0" w:space="0" w:color="auto"/>
              </w:divBdr>
            </w:div>
            <w:div w:id="1852405564">
              <w:marLeft w:val="720"/>
              <w:marRight w:val="0"/>
              <w:marTop w:val="0"/>
              <w:marBottom w:val="0"/>
              <w:divBdr>
                <w:top w:val="none" w:sz="0" w:space="0" w:color="auto"/>
                <w:left w:val="none" w:sz="0" w:space="0" w:color="auto"/>
                <w:bottom w:val="none" w:sz="0" w:space="0" w:color="auto"/>
                <w:right w:val="none" w:sz="0" w:space="0" w:color="auto"/>
              </w:divBdr>
            </w:div>
            <w:div w:id="1910534659">
              <w:marLeft w:val="720"/>
              <w:marRight w:val="0"/>
              <w:marTop w:val="0"/>
              <w:marBottom w:val="0"/>
              <w:divBdr>
                <w:top w:val="none" w:sz="0" w:space="0" w:color="auto"/>
                <w:left w:val="none" w:sz="0" w:space="0" w:color="auto"/>
                <w:bottom w:val="none" w:sz="0" w:space="0" w:color="auto"/>
                <w:right w:val="none" w:sz="0" w:space="0" w:color="auto"/>
              </w:divBdr>
            </w:div>
            <w:div w:id="409542215">
              <w:marLeft w:val="0"/>
              <w:marRight w:val="0"/>
              <w:marTop w:val="0"/>
              <w:marBottom w:val="0"/>
              <w:divBdr>
                <w:top w:val="none" w:sz="0" w:space="0" w:color="auto"/>
                <w:left w:val="none" w:sz="0" w:space="0" w:color="auto"/>
                <w:bottom w:val="none" w:sz="0" w:space="0" w:color="auto"/>
                <w:right w:val="none" w:sz="0" w:space="0" w:color="auto"/>
              </w:divBdr>
            </w:div>
            <w:div w:id="609970139">
              <w:marLeft w:val="0"/>
              <w:marRight w:val="0"/>
              <w:marTop w:val="0"/>
              <w:marBottom w:val="0"/>
              <w:divBdr>
                <w:top w:val="none" w:sz="0" w:space="0" w:color="auto"/>
                <w:left w:val="none" w:sz="0" w:space="0" w:color="auto"/>
                <w:bottom w:val="none" w:sz="0" w:space="0" w:color="auto"/>
                <w:right w:val="none" w:sz="0" w:space="0" w:color="auto"/>
              </w:divBdr>
            </w:div>
            <w:div w:id="1475558501">
              <w:marLeft w:val="360"/>
              <w:marRight w:val="0"/>
              <w:marTop w:val="0"/>
              <w:marBottom w:val="0"/>
              <w:divBdr>
                <w:top w:val="none" w:sz="0" w:space="0" w:color="auto"/>
                <w:left w:val="none" w:sz="0" w:space="0" w:color="auto"/>
                <w:bottom w:val="none" w:sz="0" w:space="0" w:color="auto"/>
                <w:right w:val="none" w:sz="0" w:space="0" w:color="auto"/>
              </w:divBdr>
            </w:div>
            <w:div w:id="2029987501">
              <w:marLeft w:val="360"/>
              <w:marRight w:val="0"/>
              <w:marTop w:val="0"/>
              <w:marBottom w:val="0"/>
              <w:divBdr>
                <w:top w:val="none" w:sz="0" w:space="0" w:color="auto"/>
                <w:left w:val="none" w:sz="0" w:space="0" w:color="auto"/>
                <w:bottom w:val="none" w:sz="0" w:space="0" w:color="auto"/>
                <w:right w:val="none" w:sz="0" w:space="0" w:color="auto"/>
              </w:divBdr>
            </w:div>
            <w:div w:id="1013726810">
              <w:marLeft w:val="0"/>
              <w:marRight w:val="0"/>
              <w:marTop w:val="0"/>
              <w:marBottom w:val="0"/>
              <w:divBdr>
                <w:top w:val="none" w:sz="0" w:space="0" w:color="auto"/>
                <w:left w:val="none" w:sz="0" w:space="0" w:color="auto"/>
                <w:bottom w:val="none" w:sz="0" w:space="0" w:color="auto"/>
                <w:right w:val="none" w:sz="0" w:space="0" w:color="auto"/>
              </w:divBdr>
            </w:div>
            <w:div w:id="178393073">
              <w:marLeft w:val="0"/>
              <w:marRight w:val="0"/>
              <w:marTop w:val="0"/>
              <w:marBottom w:val="0"/>
              <w:divBdr>
                <w:top w:val="none" w:sz="0" w:space="0" w:color="auto"/>
                <w:left w:val="none" w:sz="0" w:space="0" w:color="auto"/>
                <w:bottom w:val="none" w:sz="0" w:space="0" w:color="auto"/>
                <w:right w:val="none" w:sz="0" w:space="0" w:color="auto"/>
              </w:divBdr>
            </w:div>
            <w:div w:id="6454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7419">
      <w:bodyDiv w:val="1"/>
      <w:marLeft w:val="0"/>
      <w:marRight w:val="0"/>
      <w:marTop w:val="0"/>
      <w:marBottom w:val="0"/>
      <w:divBdr>
        <w:top w:val="none" w:sz="0" w:space="0" w:color="auto"/>
        <w:left w:val="none" w:sz="0" w:space="0" w:color="auto"/>
        <w:bottom w:val="none" w:sz="0" w:space="0" w:color="auto"/>
        <w:right w:val="none" w:sz="0" w:space="0" w:color="auto"/>
      </w:divBdr>
      <w:divsChild>
        <w:div w:id="47345460">
          <w:marLeft w:val="0"/>
          <w:marRight w:val="0"/>
          <w:marTop w:val="0"/>
          <w:marBottom w:val="0"/>
          <w:divBdr>
            <w:top w:val="none" w:sz="0" w:space="0" w:color="auto"/>
            <w:left w:val="none" w:sz="0" w:space="0" w:color="auto"/>
            <w:bottom w:val="none" w:sz="0" w:space="0" w:color="auto"/>
            <w:right w:val="none" w:sz="0" w:space="0" w:color="auto"/>
          </w:divBdr>
        </w:div>
        <w:div w:id="1319650245">
          <w:marLeft w:val="0"/>
          <w:marRight w:val="0"/>
          <w:marTop w:val="0"/>
          <w:marBottom w:val="0"/>
          <w:divBdr>
            <w:top w:val="none" w:sz="0" w:space="0" w:color="auto"/>
            <w:left w:val="none" w:sz="0" w:space="0" w:color="auto"/>
            <w:bottom w:val="none" w:sz="0" w:space="0" w:color="auto"/>
            <w:right w:val="none" w:sz="0" w:space="0" w:color="auto"/>
          </w:divBdr>
        </w:div>
        <w:div w:id="1893811820">
          <w:marLeft w:val="0"/>
          <w:marRight w:val="0"/>
          <w:marTop w:val="0"/>
          <w:marBottom w:val="0"/>
          <w:divBdr>
            <w:top w:val="none" w:sz="0" w:space="0" w:color="auto"/>
            <w:left w:val="none" w:sz="0" w:space="0" w:color="auto"/>
            <w:bottom w:val="none" w:sz="0" w:space="0" w:color="auto"/>
            <w:right w:val="none" w:sz="0" w:space="0" w:color="auto"/>
          </w:divBdr>
        </w:div>
        <w:div w:id="807167831">
          <w:marLeft w:val="0"/>
          <w:marRight w:val="0"/>
          <w:marTop w:val="0"/>
          <w:marBottom w:val="0"/>
          <w:divBdr>
            <w:top w:val="none" w:sz="0" w:space="0" w:color="auto"/>
            <w:left w:val="none" w:sz="0" w:space="0" w:color="auto"/>
            <w:bottom w:val="none" w:sz="0" w:space="0" w:color="auto"/>
            <w:right w:val="none" w:sz="0" w:space="0" w:color="auto"/>
          </w:divBdr>
        </w:div>
        <w:div w:id="729961495">
          <w:marLeft w:val="0"/>
          <w:marRight w:val="0"/>
          <w:marTop w:val="0"/>
          <w:marBottom w:val="0"/>
          <w:divBdr>
            <w:top w:val="none" w:sz="0" w:space="0" w:color="auto"/>
            <w:left w:val="none" w:sz="0" w:space="0" w:color="auto"/>
            <w:bottom w:val="none" w:sz="0" w:space="0" w:color="auto"/>
            <w:right w:val="none" w:sz="0" w:space="0" w:color="auto"/>
          </w:divBdr>
        </w:div>
        <w:div w:id="375663840">
          <w:marLeft w:val="0"/>
          <w:marRight w:val="0"/>
          <w:marTop w:val="0"/>
          <w:marBottom w:val="0"/>
          <w:divBdr>
            <w:top w:val="none" w:sz="0" w:space="0" w:color="auto"/>
            <w:left w:val="none" w:sz="0" w:space="0" w:color="auto"/>
            <w:bottom w:val="none" w:sz="0" w:space="0" w:color="auto"/>
            <w:right w:val="none" w:sz="0" w:space="0" w:color="auto"/>
          </w:divBdr>
        </w:div>
        <w:div w:id="797725031">
          <w:marLeft w:val="0"/>
          <w:marRight w:val="0"/>
          <w:marTop w:val="0"/>
          <w:marBottom w:val="0"/>
          <w:divBdr>
            <w:top w:val="none" w:sz="0" w:space="0" w:color="auto"/>
            <w:left w:val="none" w:sz="0" w:space="0" w:color="auto"/>
            <w:bottom w:val="none" w:sz="0" w:space="0" w:color="auto"/>
            <w:right w:val="none" w:sz="0" w:space="0" w:color="auto"/>
          </w:divBdr>
        </w:div>
        <w:div w:id="2037535923">
          <w:marLeft w:val="0"/>
          <w:marRight w:val="0"/>
          <w:marTop w:val="0"/>
          <w:marBottom w:val="0"/>
          <w:divBdr>
            <w:top w:val="none" w:sz="0" w:space="0" w:color="auto"/>
            <w:left w:val="none" w:sz="0" w:space="0" w:color="auto"/>
            <w:bottom w:val="none" w:sz="0" w:space="0" w:color="auto"/>
            <w:right w:val="none" w:sz="0" w:space="0" w:color="auto"/>
          </w:divBdr>
        </w:div>
        <w:div w:id="174467320">
          <w:marLeft w:val="0"/>
          <w:marRight w:val="0"/>
          <w:marTop w:val="0"/>
          <w:marBottom w:val="0"/>
          <w:divBdr>
            <w:top w:val="none" w:sz="0" w:space="0" w:color="auto"/>
            <w:left w:val="none" w:sz="0" w:space="0" w:color="auto"/>
            <w:bottom w:val="none" w:sz="0" w:space="0" w:color="auto"/>
            <w:right w:val="none" w:sz="0" w:space="0" w:color="auto"/>
          </w:divBdr>
        </w:div>
        <w:div w:id="1292663953">
          <w:marLeft w:val="0"/>
          <w:marRight w:val="0"/>
          <w:marTop w:val="0"/>
          <w:marBottom w:val="0"/>
          <w:divBdr>
            <w:top w:val="none" w:sz="0" w:space="0" w:color="auto"/>
            <w:left w:val="none" w:sz="0" w:space="0" w:color="auto"/>
            <w:bottom w:val="none" w:sz="0" w:space="0" w:color="auto"/>
            <w:right w:val="none" w:sz="0" w:space="0" w:color="auto"/>
          </w:divBdr>
        </w:div>
        <w:div w:id="179779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TAD_XoAno%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timbrado_TAD_XoAno (1)</Template>
  <TotalTime>2</TotalTime>
  <Pages>5</Pages>
  <Words>1082</Words>
  <Characters>5849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2012-02-10T19:10:00Z</cp:lastPrinted>
  <dcterms:created xsi:type="dcterms:W3CDTF">2020-09-16T02:21:00Z</dcterms:created>
  <dcterms:modified xsi:type="dcterms:W3CDTF">2020-09-16T02:21:00Z</dcterms:modified>
</cp:coreProperties>
</file>