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C052B06" w:rsidR="000247F8" w:rsidRDefault="00154FFC" w:rsidP="00011B1F">
      <w:pPr>
        <w:pStyle w:val="01Ttulo-IEIJ"/>
      </w:pPr>
      <w:r>
        <w:t>Â</w:t>
      </w:r>
      <w:r w:rsidR="00BD4951">
        <w:t>ngulos</w:t>
      </w:r>
      <w:r w:rsidR="005B05B0">
        <w:t xml:space="preserve"> </w:t>
      </w:r>
      <w:r w:rsidR="00B64DE8">
        <w:t>opostos</w:t>
      </w:r>
    </w:p>
    <w:p w14:paraId="0BDB0576" w14:textId="4002BB9E" w:rsidR="00E46CE2" w:rsidRPr="003267AD" w:rsidRDefault="0067720C" w:rsidP="0067720C">
      <w:pPr>
        <w:spacing w:line="288" w:lineRule="auto"/>
        <w:rPr>
          <w:rFonts w:ascii="Arial" w:hAnsi="Arial" w:cs="Arial"/>
          <w:color w:val="242021"/>
        </w:rPr>
      </w:pPr>
      <w:r w:rsidRPr="003267AD">
        <w:rPr>
          <w:rFonts w:ascii="Arial" w:hAnsi="Arial" w:cs="Arial"/>
          <w:color w:val="242021"/>
        </w:rPr>
        <w:t xml:space="preserve">Os destaques feitos em rosa nas fotografias nos lembram </w:t>
      </w:r>
      <w:r w:rsidRPr="003267AD">
        <w:rPr>
          <w:rFonts w:ascii="Arial" w:hAnsi="Arial" w:cs="Arial"/>
          <w:b/>
          <w:bCs/>
          <w:color w:val="242021"/>
        </w:rPr>
        <w:t>ângulos opostos pelo vértice</w:t>
      </w:r>
      <w:r w:rsidRPr="003267AD">
        <w:rPr>
          <w:rFonts w:ascii="Arial" w:hAnsi="Arial" w:cs="Arial"/>
          <w:color w:val="242021"/>
        </w:rPr>
        <w:t>:</w:t>
      </w:r>
      <w:bookmarkStart w:id="0" w:name="_GoBack"/>
      <w:bookmarkEnd w:id="0"/>
    </w:p>
    <w:p w14:paraId="43E4708B" w14:textId="6F0944B6" w:rsidR="0067720C" w:rsidRDefault="0067720C" w:rsidP="0067720C">
      <w:pPr>
        <w:spacing w:line="288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A24BA5" wp14:editId="743CD10E">
            <wp:extent cx="5895975" cy="3152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EC62" w14:textId="27B47F37" w:rsidR="0067720C" w:rsidRDefault="0067720C" w:rsidP="0067720C">
      <w:pPr>
        <w:spacing w:line="288" w:lineRule="auto"/>
        <w:rPr>
          <w:rFonts w:ascii="Arial" w:hAnsi="Arial" w:cs="Arial"/>
        </w:rPr>
      </w:pPr>
    </w:p>
    <w:p w14:paraId="40DCD372" w14:textId="6B46770F" w:rsidR="0067720C" w:rsidRDefault="0067720C" w:rsidP="0067720C">
      <w:pPr>
        <w:spacing w:line="288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F168DA" wp14:editId="3F505F9E">
            <wp:extent cx="5962650" cy="2228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758F" w14:textId="387A6872" w:rsidR="0067720C" w:rsidRDefault="0067720C" w:rsidP="0067720C">
      <w:pPr>
        <w:pStyle w:val="PargrafodaLista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Calcule os ângulos indicados pelas letras.</w:t>
      </w:r>
    </w:p>
    <w:p w14:paraId="0A50D3D6" w14:textId="7343FFB3" w:rsidR="0067720C" w:rsidRPr="0067720C" w:rsidRDefault="0067720C" w:rsidP="00EA55CA">
      <w:pPr>
        <w:pStyle w:val="PargrafodaLista"/>
        <w:numPr>
          <w:ilvl w:val="0"/>
          <w:numId w:val="12"/>
        </w:numPr>
        <w:spacing w:line="288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412049" wp14:editId="51803695">
            <wp:extent cx="1438275" cy="1066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20C">
        <w:rPr>
          <w:rFonts w:ascii="Arial" w:hAnsi="Arial" w:cs="Arial"/>
        </w:rPr>
        <w:t xml:space="preserve">       b) </w:t>
      </w:r>
      <w:r>
        <w:rPr>
          <w:noProof/>
        </w:rPr>
        <w:drawing>
          <wp:inline distT="0" distB="0" distL="0" distR="0" wp14:anchorId="7C768BFB" wp14:editId="6AE52573">
            <wp:extent cx="2533650" cy="7334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65EF" w14:textId="12B5691F" w:rsidR="0067720C" w:rsidRDefault="0067720C" w:rsidP="0067720C">
      <w:pPr>
        <w:spacing w:line="288" w:lineRule="auto"/>
        <w:ind w:left="360"/>
        <w:rPr>
          <w:rFonts w:ascii="Arial" w:hAnsi="Arial" w:cs="Arial"/>
        </w:rPr>
      </w:pPr>
    </w:p>
    <w:p w14:paraId="548E7DBD" w14:textId="77777777" w:rsidR="0067720C" w:rsidRDefault="0067720C" w:rsidP="0067720C">
      <w:pPr>
        <w:spacing w:line="288" w:lineRule="auto"/>
        <w:ind w:left="360"/>
        <w:rPr>
          <w:rFonts w:ascii="Arial" w:hAnsi="Arial" w:cs="Arial"/>
        </w:rPr>
      </w:pPr>
    </w:p>
    <w:p w14:paraId="1D16A202" w14:textId="4CB0028F" w:rsidR="0067720C" w:rsidRDefault="0067720C" w:rsidP="0067720C">
      <w:pPr>
        <w:pStyle w:val="PargrafodaLista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Calcule o valor de x e dos ângulos opostos</w:t>
      </w:r>
      <w:r w:rsidR="003267AD">
        <w:rPr>
          <w:rFonts w:ascii="Arial" w:hAnsi="Arial" w:cs="Arial"/>
        </w:rPr>
        <w:t>.</w:t>
      </w:r>
    </w:p>
    <w:p w14:paraId="22D0B315" w14:textId="6D508860" w:rsidR="0067720C" w:rsidRDefault="0067720C" w:rsidP="0067720C">
      <w:pPr>
        <w:pStyle w:val="PargrafodaLista"/>
        <w:spacing w:line="288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31A944" wp14:editId="55378412">
            <wp:extent cx="3048000" cy="15525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CD2D" w14:textId="77777777" w:rsidR="003267AD" w:rsidRDefault="003267AD" w:rsidP="0067720C">
      <w:pPr>
        <w:pStyle w:val="PargrafodaLista"/>
        <w:spacing w:line="288" w:lineRule="auto"/>
        <w:rPr>
          <w:rFonts w:ascii="Arial" w:hAnsi="Arial" w:cs="Arial"/>
        </w:rPr>
      </w:pPr>
    </w:p>
    <w:p w14:paraId="681BC0CB" w14:textId="45A80C64" w:rsidR="0067720C" w:rsidRDefault="0067720C" w:rsidP="0067720C">
      <w:pPr>
        <w:pStyle w:val="PargrafodaLista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Calcule os valores de x e de y</w:t>
      </w:r>
      <w:r w:rsidR="003267AD">
        <w:rPr>
          <w:rFonts w:ascii="Arial" w:hAnsi="Arial" w:cs="Arial"/>
        </w:rPr>
        <w:t>.</w:t>
      </w:r>
    </w:p>
    <w:p w14:paraId="52B98BE6" w14:textId="731346E2" w:rsidR="0067720C" w:rsidRPr="0067720C" w:rsidRDefault="0067720C" w:rsidP="0067720C">
      <w:pPr>
        <w:spacing w:line="288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5933F0B" wp14:editId="3CE6550C">
            <wp:extent cx="3162300" cy="16002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20C" w:rsidRPr="0067720C" w:rsidSect="00D638B6">
      <w:headerReference w:type="default" r:id="rId14"/>
      <w:head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923E" w14:textId="77777777" w:rsidR="003A17D0" w:rsidRDefault="003A17D0">
      <w:pPr>
        <w:spacing w:before="0"/>
      </w:pPr>
      <w:r>
        <w:separator/>
      </w:r>
    </w:p>
  </w:endnote>
  <w:endnote w:type="continuationSeparator" w:id="0">
    <w:p w14:paraId="5E23EA77" w14:textId="77777777" w:rsidR="003A17D0" w:rsidRDefault="003A17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7949" w14:textId="77777777" w:rsidR="003A17D0" w:rsidRDefault="003A17D0">
      <w:pPr>
        <w:spacing w:before="0"/>
      </w:pPr>
      <w:r>
        <w:separator/>
      </w:r>
    </w:p>
  </w:footnote>
  <w:footnote w:type="continuationSeparator" w:id="0">
    <w:p w14:paraId="7E4FAC30" w14:textId="77777777" w:rsidR="003A17D0" w:rsidRDefault="003A17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801BCC1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</w:t>
    </w:r>
    <w:r w:rsidR="0067720C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AF04B71"/>
    <w:multiLevelType w:val="hybridMultilevel"/>
    <w:tmpl w:val="06A64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A42B8"/>
    <w:multiLevelType w:val="hybridMultilevel"/>
    <w:tmpl w:val="1CBA6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7AD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7D0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20C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DF92-2A23-40AC-9125-435A04BF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2020-09-29T12:54:00Z</cp:lastPrinted>
  <dcterms:created xsi:type="dcterms:W3CDTF">2020-10-06T12:59:00Z</dcterms:created>
  <dcterms:modified xsi:type="dcterms:W3CDTF">2020-10-06T12:59:00Z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