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AF44BC7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20087D">
        <w:t>Imagens</w:t>
      </w:r>
      <w:r w:rsidR="00CC75E5">
        <w:t xml:space="preserve"> da Roma Antiga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7B71FC3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  <w:r w:rsidRPr="0020087D">
        <w:rPr>
          <w:sz w:val="26"/>
          <w:szCs w:val="26"/>
        </w:rPr>
        <w:t>Olá, pessoal!</w:t>
      </w:r>
    </w:p>
    <w:p w14:paraId="774A7538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</w:p>
    <w:p w14:paraId="7E7FEF6F" w14:textId="56EB0754" w:rsidR="0020087D" w:rsidRDefault="0020087D" w:rsidP="0020087D">
      <w:pPr>
        <w:spacing w:line="276" w:lineRule="auto"/>
        <w:ind w:firstLine="643"/>
        <w:jc w:val="both"/>
        <w:rPr>
          <w:sz w:val="26"/>
          <w:szCs w:val="26"/>
        </w:rPr>
      </w:pPr>
      <w:r w:rsidRPr="0020087D">
        <w:rPr>
          <w:sz w:val="26"/>
          <w:szCs w:val="26"/>
        </w:rPr>
        <w:t xml:space="preserve">Nossa </w:t>
      </w:r>
      <w:proofErr w:type="spellStart"/>
      <w:r w:rsidRPr="0020087D">
        <w:rPr>
          <w:sz w:val="26"/>
          <w:szCs w:val="26"/>
        </w:rPr>
        <w:t>videochamada</w:t>
      </w:r>
      <w:proofErr w:type="spellEnd"/>
      <w:r w:rsidRPr="0020087D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20087D">
        <w:rPr>
          <w:sz w:val="26"/>
          <w:szCs w:val="26"/>
        </w:rPr>
        <w:t>Classroom</w:t>
      </w:r>
      <w:proofErr w:type="spellEnd"/>
      <w:r w:rsidRPr="0020087D">
        <w:rPr>
          <w:sz w:val="26"/>
          <w:szCs w:val="26"/>
        </w:rPr>
        <w:t>. Também há um evento criado na Agenda de vocês, mas este evento não tem link para chamada; é só para lembrete.</w:t>
      </w:r>
    </w:p>
    <w:p w14:paraId="11851894" w14:textId="08686B76" w:rsidR="0020087D" w:rsidRPr="0020087D" w:rsidRDefault="0020087D" w:rsidP="0020087D">
      <w:pPr>
        <w:spacing w:line="276" w:lineRule="auto"/>
        <w:ind w:firstLine="643"/>
        <w:jc w:val="both"/>
        <w:rPr>
          <w:sz w:val="26"/>
          <w:szCs w:val="26"/>
        </w:rPr>
      </w:pPr>
      <w:r w:rsidRPr="0020087D">
        <w:rPr>
          <w:b/>
          <w:bCs/>
          <w:sz w:val="26"/>
          <w:szCs w:val="26"/>
        </w:rPr>
        <w:t>Todos</w:t>
      </w:r>
      <w:r w:rsidRPr="0020087D">
        <w:rPr>
          <w:sz w:val="26"/>
          <w:szCs w:val="26"/>
        </w:rPr>
        <w:t xml:space="preserve"> deverão entrar no </w:t>
      </w:r>
      <w:r w:rsidRPr="0020087D">
        <w:rPr>
          <w:b/>
          <w:bCs/>
          <w:sz w:val="26"/>
          <w:szCs w:val="26"/>
        </w:rPr>
        <w:t>mesmo horário (08:20).</w:t>
      </w:r>
    </w:p>
    <w:p w14:paraId="0D116C8A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</w:p>
    <w:p w14:paraId="707D9D4E" w14:textId="77777777" w:rsidR="0020087D" w:rsidRPr="0020087D" w:rsidRDefault="0020087D" w:rsidP="0020087D">
      <w:pPr>
        <w:spacing w:line="276" w:lineRule="auto"/>
        <w:ind w:firstLine="643"/>
        <w:jc w:val="both"/>
        <w:rPr>
          <w:sz w:val="26"/>
          <w:szCs w:val="26"/>
        </w:rPr>
      </w:pPr>
      <w:r w:rsidRPr="0020087D">
        <w:rPr>
          <w:sz w:val="26"/>
          <w:szCs w:val="26"/>
        </w:rPr>
        <w:t>Na aula de hoje, vamos dar continuidade à nossa caça de image</w:t>
      </w:r>
      <w:bookmarkStart w:id="1" w:name="_GoBack"/>
      <w:bookmarkEnd w:id="1"/>
      <w:r w:rsidRPr="0020087D">
        <w:rPr>
          <w:sz w:val="26"/>
          <w:szCs w:val="26"/>
        </w:rPr>
        <w:t>ns sobre a Roma Antiga.</w:t>
      </w:r>
    </w:p>
    <w:p w14:paraId="1E08BBDD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</w:p>
    <w:p w14:paraId="501BD0F2" w14:textId="25841374" w:rsidR="0020087D" w:rsidRPr="0020087D" w:rsidRDefault="0020087D" w:rsidP="0020087D">
      <w:pPr>
        <w:spacing w:line="276" w:lineRule="auto"/>
        <w:rPr>
          <w:sz w:val="26"/>
          <w:szCs w:val="26"/>
        </w:rPr>
      </w:pPr>
      <w:r w:rsidRPr="0020087D">
        <w:rPr>
          <w:b/>
          <w:bCs/>
          <w:sz w:val="26"/>
          <w:szCs w:val="26"/>
        </w:rPr>
        <w:t>O link para a apresentação de slides da aula está em anexo:</w:t>
      </w:r>
      <w:r>
        <w:rPr>
          <w:sz w:val="26"/>
          <w:szCs w:val="26"/>
        </w:rPr>
        <w:t xml:space="preserve"> </w:t>
      </w:r>
      <w:hyperlink r:id="rId8" w:history="1">
        <w:r w:rsidRPr="00A40062">
          <w:rPr>
            <w:rStyle w:val="Hyperlink"/>
            <w:sz w:val="26"/>
            <w:szCs w:val="26"/>
          </w:rPr>
          <w:t>https://docs.google.com/presentation/d/1vvHmD0kDwLSxcOymDsq_yG1tvuV7rxfInIfsEexoPUA/edit?usp=sharing</w:t>
        </w:r>
      </w:hyperlink>
      <w:r>
        <w:rPr>
          <w:sz w:val="26"/>
          <w:szCs w:val="26"/>
        </w:rPr>
        <w:t xml:space="preserve"> </w:t>
      </w:r>
    </w:p>
    <w:p w14:paraId="562BAE94" w14:textId="77777777" w:rsidR="0020087D" w:rsidRPr="0020087D" w:rsidRDefault="0020087D" w:rsidP="0020087D">
      <w:pPr>
        <w:spacing w:line="276" w:lineRule="auto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EC24" w14:textId="77777777" w:rsidR="00ED5493" w:rsidRDefault="00ED5493">
      <w:r>
        <w:separator/>
      </w:r>
    </w:p>
  </w:endnote>
  <w:endnote w:type="continuationSeparator" w:id="0">
    <w:p w14:paraId="0958C63E" w14:textId="77777777" w:rsidR="00ED5493" w:rsidRDefault="00E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6C80" w14:textId="77777777" w:rsidR="00ED5493" w:rsidRDefault="00ED5493">
      <w:r>
        <w:separator/>
      </w:r>
    </w:p>
  </w:footnote>
  <w:footnote w:type="continuationSeparator" w:id="0">
    <w:p w14:paraId="0B06CD78" w14:textId="77777777" w:rsidR="00ED5493" w:rsidRDefault="00ED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8C9F0C0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0087D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9268B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C75E5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vvHmD0kDwLSxcOymDsq_yG1tvuV7rxfInIfsEexoPUA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9C05-8387-4B14-AC4C-9504AF0E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1273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84</cp:revision>
  <cp:lastPrinted>2020-05-19T13:26:00Z</cp:lastPrinted>
  <dcterms:created xsi:type="dcterms:W3CDTF">2020-03-19T16:59:00Z</dcterms:created>
  <dcterms:modified xsi:type="dcterms:W3CDTF">2020-10-14T18:01:00Z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