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End w:id="0"/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sabem, na próxima semana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proofErr w:type="spellStart"/>
      <w:r w:rsidRPr="00E50C6E">
        <w:rPr>
          <w:b/>
          <w:sz w:val="26"/>
          <w:szCs w:val="26"/>
        </w:rPr>
        <w:t>conteúdos</w:t>
      </w:r>
      <w:proofErr w:type="spellEnd"/>
      <w:r>
        <w:rPr>
          <w:sz w:val="26"/>
          <w:szCs w:val="26"/>
        </w:rPr>
        <w:t xml:space="preserve"> a serem trabalhados são os seguintes:</w:t>
      </w:r>
    </w:p>
    <w:p w:rsidR="00E50C6E" w:rsidRDefault="00E50C6E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origens da Roma Antiga (dias 06/10 e 09/10);</w:t>
      </w:r>
    </w:p>
    <w:p w:rsidR="00E50C6E" w:rsidRDefault="00E50C6E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conquistas romanas (dias 20/10, 23/10, 27/10 e 30/10);</w:t>
      </w:r>
    </w:p>
    <w:p w:rsidR="00E50C6E" w:rsidRDefault="00E50C6E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escravidão na Antiguidade (dias 10/11 e </w:t>
      </w:r>
      <w:r w:rsidR="00F61730">
        <w:rPr>
          <w:sz w:val="26"/>
          <w:szCs w:val="26"/>
        </w:rPr>
        <w:t>13</w:t>
      </w:r>
      <w:r>
        <w:rPr>
          <w:sz w:val="26"/>
          <w:szCs w:val="26"/>
        </w:rPr>
        <w:t>/11);</w:t>
      </w:r>
      <w:bookmarkStart w:id="1" w:name="_GoBack"/>
      <w:bookmarkEnd w:id="1"/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será a seguinte: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 INDIVIDUAL – Revise as atividades referentes aos conteúdos listados acima: leia-as novamente, faça as melhoras ou tente fazer a atividade atrasada (se necessário) e para cada conteúdo escreva abaixo: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De 3 a 5 palavras-chave relacionadas a este conteúdo;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 pergunta relacionada ao conteúdo;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a) </w:t>
      </w:r>
      <w:r w:rsidRPr="00E50C6E">
        <w:rPr>
          <w:sz w:val="26"/>
          <w:szCs w:val="26"/>
        </w:rPr>
        <w:t>As</w:t>
      </w:r>
      <w:proofErr w:type="gramEnd"/>
      <w:r w:rsidRPr="00E50C6E">
        <w:rPr>
          <w:sz w:val="26"/>
          <w:szCs w:val="26"/>
        </w:rPr>
        <w:t xml:space="preserve"> origens da Roma Antiga;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b) </w:t>
      </w:r>
      <w:r w:rsidRPr="00E50C6E">
        <w:rPr>
          <w:sz w:val="26"/>
          <w:szCs w:val="26"/>
        </w:rPr>
        <w:t>As</w:t>
      </w:r>
      <w:proofErr w:type="gramEnd"/>
      <w:r w:rsidRPr="00E50C6E">
        <w:rPr>
          <w:sz w:val="26"/>
          <w:szCs w:val="26"/>
        </w:rPr>
        <w:t xml:space="preserve"> conquistas romanas;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P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Pr="00E50C6E">
        <w:rPr>
          <w:sz w:val="26"/>
          <w:szCs w:val="26"/>
        </w:rPr>
        <w:t>A escravidão na Antiguidade;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833" w:rsidRDefault="00E36833">
      <w:r>
        <w:separator/>
      </w:r>
    </w:p>
  </w:endnote>
  <w:endnote w:type="continuationSeparator" w:id="0">
    <w:p w:rsidR="00E36833" w:rsidRDefault="00E36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833" w:rsidRDefault="00E36833">
      <w:r>
        <w:separator/>
      </w:r>
    </w:p>
  </w:footnote>
  <w:footnote w:type="continuationSeparator" w:id="0">
    <w:p w:rsidR="00E36833" w:rsidRDefault="00E36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E50C6E">
      <w:rPr>
        <w:sz w:val="26"/>
        <w:szCs w:val="26"/>
      </w:rPr>
      <w:t>17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33043E">
      <w:rPr>
        <w:color w:val="000000"/>
        <w:sz w:val="26"/>
        <w:szCs w:val="26"/>
      </w:rPr>
      <w:t>6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121367"/>
    <w:rsid w:val="00242A01"/>
    <w:rsid w:val="002A28CB"/>
    <w:rsid w:val="0033043E"/>
    <w:rsid w:val="00372368"/>
    <w:rsid w:val="00420887"/>
    <w:rsid w:val="00425BE8"/>
    <w:rsid w:val="00462362"/>
    <w:rsid w:val="00562FA5"/>
    <w:rsid w:val="005A67A1"/>
    <w:rsid w:val="00625009"/>
    <w:rsid w:val="006866DA"/>
    <w:rsid w:val="00723181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D254BE"/>
    <w:rsid w:val="00D9174A"/>
    <w:rsid w:val="00E36833"/>
    <w:rsid w:val="00E50C6E"/>
    <w:rsid w:val="00EF207F"/>
    <w:rsid w:val="00F61730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DDE3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14</cp:revision>
  <dcterms:created xsi:type="dcterms:W3CDTF">2020-03-19T17:34:00Z</dcterms:created>
  <dcterms:modified xsi:type="dcterms:W3CDTF">2020-11-14T13:58:00Z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