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:rsidR="00E50C6E" w:rsidRDefault="0060387D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Os produtos coloniais e o comércio triangular</w:t>
      </w:r>
      <w:r w:rsidR="00E50C6E">
        <w:rPr>
          <w:sz w:val="26"/>
          <w:szCs w:val="26"/>
        </w:rPr>
        <w:t xml:space="preserve"> (dias </w:t>
      </w:r>
      <w:r>
        <w:rPr>
          <w:sz w:val="26"/>
          <w:szCs w:val="26"/>
        </w:rPr>
        <w:t>16/10, 20</w:t>
      </w:r>
      <w:r w:rsidR="00E50C6E">
        <w:rPr>
          <w:sz w:val="26"/>
          <w:szCs w:val="26"/>
        </w:rPr>
        <w:t>/10</w:t>
      </w:r>
      <w:r>
        <w:rPr>
          <w:sz w:val="26"/>
          <w:szCs w:val="26"/>
        </w:rPr>
        <w:t xml:space="preserve"> e 23/10</w:t>
      </w:r>
      <w:r w:rsidR="00E50C6E">
        <w:rPr>
          <w:sz w:val="26"/>
          <w:szCs w:val="26"/>
        </w:rPr>
        <w:t>);</w:t>
      </w:r>
    </w:p>
    <w:p w:rsidR="00E50C6E" w:rsidRDefault="0060387D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tráfico de escravos</w:t>
      </w:r>
      <w:r w:rsidR="00E50C6E">
        <w:rPr>
          <w:sz w:val="26"/>
          <w:szCs w:val="26"/>
        </w:rPr>
        <w:t xml:space="preserve"> (dias 27/10 e 30/10);</w:t>
      </w:r>
    </w:p>
    <w:p w:rsidR="00E50C6E" w:rsidRDefault="0060387D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trabalho escravo no Brasil </w:t>
      </w:r>
      <w:r w:rsidR="00E50C6E">
        <w:rPr>
          <w:sz w:val="26"/>
          <w:szCs w:val="26"/>
        </w:rPr>
        <w:t>(</w:t>
      </w:r>
      <w:proofErr w:type="spellStart"/>
      <w:r w:rsidR="00E50C6E">
        <w:rPr>
          <w:sz w:val="26"/>
          <w:szCs w:val="26"/>
        </w:rPr>
        <w:t>dias</w:t>
      </w:r>
      <w:proofErr w:type="spellEnd"/>
      <w:r w:rsidR="00E50C6E">
        <w:rPr>
          <w:sz w:val="26"/>
          <w:szCs w:val="26"/>
        </w:rPr>
        <w:t xml:space="preserve"> 10/11 e </w:t>
      </w:r>
      <w:r>
        <w:rPr>
          <w:sz w:val="26"/>
          <w:szCs w:val="26"/>
        </w:rPr>
        <w:t>13</w:t>
      </w:r>
      <w:r w:rsidR="00E50C6E">
        <w:rPr>
          <w:sz w:val="26"/>
          <w:szCs w:val="26"/>
        </w:rPr>
        <w:t>/11);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a) </w:t>
      </w:r>
      <w:r w:rsidR="0060387D">
        <w:rPr>
          <w:sz w:val="26"/>
          <w:szCs w:val="26"/>
        </w:rPr>
        <w:t>Os</w:t>
      </w:r>
      <w:proofErr w:type="gramEnd"/>
      <w:r w:rsidR="0060387D">
        <w:rPr>
          <w:sz w:val="26"/>
          <w:szCs w:val="26"/>
        </w:rPr>
        <w:t xml:space="preserve"> produtos coloniais e o comércio triangular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60387D">
        <w:rPr>
          <w:sz w:val="26"/>
          <w:szCs w:val="26"/>
        </w:rPr>
        <w:t>O tráfico de escravos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60387D">
        <w:rPr>
          <w:sz w:val="26"/>
          <w:szCs w:val="26"/>
        </w:rPr>
        <w:t>O trabalho escravo no Brasil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F6" w:rsidRDefault="002B1CF6">
      <w:r>
        <w:separator/>
      </w:r>
    </w:p>
  </w:endnote>
  <w:endnote w:type="continuationSeparator" w:id="0">
    <w:p w:rsidR="002B1CF6" w:rsidRDefault="002B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F6" w:rsidRDefault="002B1CF6">
      <w:r>
        <w:separator/>
      </w:r>
    </w:p>
  </w:footnote>
  <w:footnote w:type="continuationSeparator" w:id="0">
    <w:p w:rsidR="002B1CF6" w:rsidRDefault="002B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E50C6E">
      <w:rPr>
        <w:sz w:val="26"/>
        <w:szCs w:val="26"/>
      </w:rPr>
      <w:t>17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E54734">
      <w:rPr>
        <w:color w:val="000000"/>
        <w:sz w:val="26"/>
        <w:szCs w:val="26"/>
      </w:rPr>
      <w:t>7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21367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23181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2C7D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15</cp:revision>
  <dcterms:created xsi:type="dcterms:W3CDTF">2020-03-19T17:34:00Z</dcterms:created>
  <dcterms:modified xsi:type="dcterms:W3CDTF">2020-11-14T13:59:00Z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