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2731" w:rsidRDefault="009B2731" w:rsidP="00347A71">
      <w:pPr>
        <w:pStyle w:val="01Ttulo-IEIJ"/>
        <w:rPr>
          <w:sz w:val="32"/>
          <w:szCs w:val="32"/>
        </w:rPr>
      </w:pPr>
    </w:p>
    <w:p w:rsidR="00AF2FB0" w:rsidRDefault="001C333E" w:rsidP="00347A7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projeto </w:t>
      </w:r>
      <w:r w:rsidR="007F6F1D">
        <w:rPr>
          <w:sz w:val="32"/>
          <w:szCs w:val="32"/>
        </w:rPr>
        <w:t xml:space="preserve">análise sintática </w:t>
      </w:r>
    </w:p>
    <w:p w:rsidR="00586B7F" w:rsidRDefault="00F052F6" w:rsidP="00523967">
      <w:pPr>
        <w:pStyle w:val="03Texto-IEIJ"/>
        <w:jc w:val="center"/>
        <w:rPr>
          <w:b/>
          <w:szCs w:val="24"/>
        </w:rPr>
      </w:pPr>
      <w:r>
        <w:rPr>
          <w:b/>
          <w:szCs w:val="24"/>
        </w:rPr>
        <w:t>TIPOS DE VERBO</w:t>
      </w:r>
      <w:r w:rsidR="008B5561">
        <w:rPr>
          <w:b/>
          <w:szCs w:val="24"/>
        </w:rPr>
        <w:t xml:space="preserve"> </w:t>
      </w:r>
      <w:proofErr w:type="gramStart"/>
      <w:r w:rsidR="00CC184B">
        <w:rPr>
          <w:b/>
          <w:szCs w:val="24"/>
        </w:rPr>
        <w:t>2</w:t>
      </w:r>
      <w:proofErr w:type="gramEnd"/>
    </w:p>
    <w:p w:rsidR="00CC184B" w:rsidRPr="00865AE1" w:rsidRDefault="00CC184B" w:rsidP="00CC184B">
      <w:pPr>
        <w:pStyle w:val="00IEIJ"/>
        <w:rPr>
          <w:b/>
        </w:rPr>
      </w:pPr>
      <w:r>
        <w:tab/>
      </w:r>
      <w:r w:rsidRPr="00865AE1">
        <w:rPr>
          <w:b/>
        </w:rPr>
        <w:t>Verbo significativo</w:t>
      </w:r>
    </w:p>
    <w:p w:rsidR="00CC184B" w:rsidRDefault="00CC184B" w:rsidP="00CC184B">
      <w:pPr>
        <w:pStyle w:val="Corpodetexto"/>
        <w:jc w:val="both"/>
      </w:pPr>
      <w:r>
        <w:tab/>
        <w:t xml:space="preserve">Todo verbo </w:t>
      </w:r>
      <w:proofErr w:type="gramStart"/>
      <w:r>
        <w:t>significativo expressa</w:t>
      </w:r>
      <w:proofErr w:type="gramEnd"/>
      <w:r>
        <w:t xml:space="preserve"> uma ação, ou um acontecimento. Isto é, o verbo significativo tem em si próprio um significado, um sentido característico. </w:t>
      </w:r>
    </w:p>
    <w:p w:rsidR="00CC184B" w:rsidRDefault="00CC184B" w:rsidP="00CC184B">
      <w:pPr>
        <w:pStyle w:val="Corpodetexto"/>
        <w:jc w:val="both"/>
      </w:pPr>
      <w:r>
        <w:t xml:space="preserve">Exemplos: </w:t>
      </w:r>
    </w:p>
    <w:p w:rsidR="00CC184B" w:rsidRDefault="00CC184B" w:rsidP="00CC184B">
      <w:pPr>
        <w:pStyle w:val="Corpodetexto"/>
        <w:jc w:val="both"/>
      </w:pPr>
      <w:r>
        <w:tab/>
        <w:t>“O sol poente se refletia [verbo significativo] vermelho nos trapos...” (Rachel de Queiroz</w:t>
      </w:r>
      <w:proofErr w:type="gramStart"/>
      <w:r>
        <w:t>)</w:t>
      </w:r>
      <w:proofErr w:type="gramEnd"/>
    </w:p>
    <w:p w:rsidR="00CC184B" w:rsidRDefault="00CC184B" w:rsidP="00CC184B">
      <w:pPr>
        <w:pStyle w:val="Corpodetexto"/>
        <w:jc w:val="both"/>
      </w:pPr>
      <w:r>
        <w:tab/>
        <w:t>“O juiz de paz chegou [verbo significativo] cedo ao cartório.” (Carlos Drummond de Andrade</w:t>
      </w:r>
      <w:proofErr w:type="gramStart"/>
      <w:r>
        <w:t>)</w:t>
      </w:r>
      <w:proofErr w:type="gramEnd"/>
    </w:p>
    <w:p w:rsidR="00CC184B" w:rsidRDefault="00CC184B" w:rsidP="00CC184B">
      <w:pPr>
        <w:pStyle w:val="Corpodetexto"/>
        <w:jc w:val="both"/>
      </w:pPr>
      <w:r w:rsidRPr="00CC184B">
        <w:rPr>
          <w:b/>
        </w:rPr>
        <w:t>Atenção</w:t>
      </w:r>
      <w:r>
        <w:t xml:space="preserve">! Existem alguns verbos que, em geral, funcionam como verbos de ligação: ser, estar, permanecer, continuar, parecer, andar, viver. Você não deve se esquecer, no entanto, de que eles só funcionam como verbos de ligação se na oração houver </w:t>
      </w:r>
      <w:r w:rsidRPr="00CC184B">
        <w:rPr>
          <w:b/>
        </w:rPr>
        <w:t>predicativo</w:t>
      </w:r>
      <w:r>
        <w:t xml:space="preserve">. </w:t>
      </w:r>
    </w:p>
    <w:p w:rsidR="00CC184B" w:rsidRDefault="009E4CE6" w:rsidP="00CC184B">
      <w:pPr>
        <w:pStyle w:val="Corpodetexto"/>
        <w:jc w:val="both"/>
      </w:pPr>
      <w:r>
        <w:tab/>
        <w:t xml:space="preserve">Veja como funciona: </w:t>
      </w:r>
    </w:p>
    <w:p w:rsidR="009E4CE6" w:rsidRDefault="009E4CE6" w:rsidP="00CC184B">
      <w:pPr>
        <w:pStyle w:val="Corpodetexto"/>
        <w:jc w:val="both"/>
      </w:pPr>
      <w:r>
        <w:tab/>
        <w:t xml:space="preserve">A torcida </w:t>
      </w:r>
      <w:r w:rsidRPr="009E4CE6">
        <w:rPr>
          <w:i/>
          <w:u w:val="single"/>
        </w:rPr>
        <w:t>permanecia</w:t>
      </w:r>
      <w:r>
        <w:t xml:space="preserve"> otimista. </w:t>
      </w:r>
    </w:p>
    <w:p w:rsidR="009E4CE6" w:rsidRDefault="009E4CE6" w:rsidP="00CC184B">
      <w:pPr>
        <w:pStyle w:val="Corpodetexto"/>
        <w:jc w:val="both"/>
      </w:pPr>
      <w:r>
        <w:tab/>
      </w:r>
      <w:r w:rsidRPr="009E4CE6">
        <w:rPr>
          <w:i/>
        </w:rPr>
        <w:t>Permanecia</w:t>
      </w:r>
      <w:r>
        <w:t xml:space="preserve"> é </w:t>
      </w:r>
      <w:r w:rsidRPr="009E4CE6">
        <w:rPr>
          <w:b/>
        </w:rPr>
        <w:t>verbo de ligação</w:t>
      </w:r>
      <w:r>
        <w:t xml:space="preserve"> porque </w:t>
      </w:r>
      <w:r w:rsidRPr="009E4CE6">
        <w:rPr>
          <w:i/>
        </w:rPr>
        <w:t>otimista</w:t>
      </w:r>
      <w:r>
        <w:t xml:space="preserve"> é predicativo do sujeito. </w:t>
      </w:r>
    </w:p>
    <w:p w:rsidR="009E4CE6" w:rsidRDefault="009E4CE6" w:rsidP="00CC184B">
      <w:pPr>
        <w:pStyle w:val="Corpodetexto"/>
        <w:jc w:val="both"/>
      </w:pPr>
      <w:r>
        <w:tab/>
        <w:t xml:space="preserve">A torcida </w:t>
      </w:r>
      <w:r w:rsidRPr="009E4CE6">
        <w:rPr>
          <w:i/>
          <w:u w:val="single"/>
        </w:rPr>
        <w:t>permanecia</w:t>
      </w:r>
      <w:r>
        <w:t xml:space="preserve"> no estádio. </w:t>
      </w:r>
    </w:p>
    <w:p w:rsidR="009E4CE6" w:rsidRDefault="009E4CE6" w:rsidP="00CC184B">
      <w:pPr>
        <w:pStyle w:val="Corpodetexto"/>
        <w:jc w:val="both"/>
      </w:pPr>
      <w:r>
        <w:tab/>
      </w:r>
      <w:r w:rsidRPr="009E4CE6">
        <w:rPr>
          <w:i/>
        </w:rPr>
        <w:t>Permanecia</w:t>
      </w:r>
      <w:r>
        <w:t xml:space="preserve"> não é verbo porque </w:t>
      </w:r>
      <w:r w:rsidRPr="009E4CE6">
        <w:rPr>
          <w:i/>
        </w:rPr>
        <w:t>no estádio</w:t>
      </w:r>
      <w:r>
        <w:t xml:space="preserve"> não é uma característica do sujeito, ou seja, não é predicativo. Nesse exemplo, </w:t>
      </w:r>
      <w:r w:rsidRPr="009E4CE6">
        <w:rPr>
          <w:i/>
        </w:rPr>
        <w:t>permanecia</w:t>
      </w:r>
      <w:r>
        <w:t xml:space="preserve"> é um </w:t>
      </w:r>
      <w:r w:rsidRPr="009E4CE6">
        <w:rPr>
          <w:b/>
        </w:rPr>
        <w:t>verbo significativo</w:t>
      </w:r>
      <w:r>
        <w:t xml:space="preserve">. </w:t>
      </w:r>
    </w:p>
    <w:p w:rsidR="009E4CE6" w:rsidRDefault="009E4CE6" w:rsidP="00CC184B">
      <w:pPr>
        <w:pStyle w:val="Corpodetexto"/>
        <w:jc w:val="both"/>
      </w:pPr>
      <w:r>
        <w:tab/>
        <w:t xml:space="preserve">Um verbo significativo pode ter sentido completo ou incompleto. Dependendo disso, ele é classificado como </w:t>
      </w:r>
      <w:r w:rsidRPr="009E4CE6">
        <w:rPr>
          <w:b/>
        </w:rPr>
        <w:t>intransitivo</w:t>
      </w:r>
      <w:r>
        <w:t xml:space="preserve"> ou </w:t>
      </w:r>
      <w:r w:rsidRPr="009E4CE6">
        <w:rPr>
          <w:b/>
        </w:rPr>
        <w:t>transitivo</w:t>
      </w:r>
      <w:r>
        <w:t>. Para compreender esses dois conceitos, observe a comparação entre os verbos das duas orações:</w:t>
      </w:r>
    </w:p>
    <w:p w:rsidR="009E4CE6" w:rsidRDefault="009E4CE6" w:rsidP="00CC184B">
      <w:pPr>
        <w:pStyle w:val="Corpodetexto"/>
        <w:jc w:val="both"/>
      </w:pPr>
    </w:p>
    <w:tbl>
      <w:tblPr>
        <w:tblStyle w:val="SombreamentoClaro-nfase2"/>
        <w:tblW w:w="0" w:type="auto"/>
        <w:tblLook w:val="04A0"/>
      </w:tblPr>
      <w:tblGrid>
        <w:gridCol w:w="4889"/>
        <w:gridCol w:w="4889"/>
      </w:tblGrid>
      <w:tr w:rsidR="009E4CE6" w:rsidTr="00DF2D43">
        <w:trPr>
          <w:cnfStyle w:val="100000000000"/>
        </w:trPr>
        <w:tc>
          <w:tcPr>
            <w:cnfStyle w:val="001000000000"/>
            <w:tcW w:w="4889" w:type="dxa"/>
          </w:tcPr>
          <w:p w:rsidR="009E4CE6" w:rsidRDefault="009E4CE6" w:rsidP="00CC184B">
            <w:pPr>
              <w:pStyle w:val="Corpodetexto"/>
              <w:jc w:val="both"/>
            </w:pPr>
            <w:r>
              <w:t xml:space="preserve">O menino </w:t>
            </w:r>
            <w:r w:rsidRPr="009E4CE6">
              <w:rPr>
                <w:i/>
              </w:rPr>
              <w:t>chorou</w:t>
            </w:r>
            <w:r>
              <w:t>.</w:t>
            </w:r>
          </w:p>
        </w:tc>
        <w:tc>
          <w:tcPr>
            <w:tcW w:w="4889" w:type="dxa"/>
          </w:tcPr>
          <w:p w:rsidR="009E4CE6" w:rsidRDefault="009E4CE6" w:rsidP="00CC184B">
            <w:pPr>
              <w:pStyle w:val="Corpodetexto"/>
              <w:jc w:val="both"/>
              <w:cnfStyle w:val="100000000000"/>
            </w:pPr>
            <w:r>
              <w:t xml:space="preserve">O menino </w:t>
            </w:r>
            <w:r w:rsidRPr="009E4CE6">
              <w:rPr>
                <w:i/>
              </w:rPr>
              <w:t>agrediu</w:t>
            </w:r>
            <w:r>
              <w:t xml:space="preserve">. </w:t>
            </w:r>
          </w:p>
        </w:tc>
      </w:tr>
      <w:tr w:rsidR="009E4CE6" w:rsidTr="00DF2D43">
        <w:trPr>
          <w:cnfStyle w:val="000000100000"/>
        </w:trPr>
        <w:tc>
          <w:tcPr>
            <w:cnfStyle w:val="001000000000"/>
            <w:tcW w:w="4889" w:type="dxa"/>
          </w:tcPr>
          <w:p w:rsidR="009E4CE6" w:rsidRDefault="009E4CE6" w:rsidP="00CC184B">
            <w:pPr>
              <w:pStyle w:val="Corpodetexto"/>
              <w:jc w:val="both"/>
            </w:pPr>
            <w:r>
              <w:t xml:space="preserve">O sentido da ação está inteiramente contido na forma verbal </w:t>
            </w:r>
            <w:r w:rsidRPr="009E4CE6">
              <w:rPr>
                <w:i/>
              </w:rPr>
              <w:t>chorou</w:t>
            </w:r>
            <w:r>
              <w:t xml:space="preserve">. </w:t>
            </w:r>
          </w:p>
        </w:tc>
        <w:tc>
          <w:tcPr>
            <w:tcW w:w="4889" w:type="dxa"/>
          </w:tcPr>
          <w:p w:rsidR="009E4CE6" w:rsidRDefault="009E4CE6" w:rsidP="00CC184B">
            <w:pPr>
              <w:pStyle w:val="Corpodetexto"/>
              <w:jc w:val="both"/>
              <w:cnfStyle w:val="000000100000"/>
            </w:pPr>
            <w:r>
              <w:t xml:space="preserve">O sentido da ação não está inteiramente contido na forma verbal </w:t>
            </w:r>
            <w:r w:rsidRPr="009E4CE6">
              <w:rPr>
                <w:i/>
              </w:rPr>
              <w:t>agrediu</w:t>
            </w:r>
            <w:r>
              <w:t xml:space="preserve">. </w:t>
            </w:r>
          </w:p>
        </w:tc>
      </w:tr>
      <w:tr w:rsidR="009E4CE6" w:rsidTr="00DF2D43">
        <w:tc>
          <w:tcPr>
            <w:cnfStyle w:val="001000000000"/>
            <w:tcW w:w="4889" w:type="dxa"/>
          </w:tcPr>
          <w:p w:rsidR="009E4CE6" w:rsidRDefault="009E4CE6" w:rsidP="00CC184B">
            <w:pPr>
              <w:pStyle w:val="Corpodetexto"/>
              <w:jc w:val="both"/>
            </w:pPr>
            <w:r>
              <w:t xml:space="preserve">A ação de </w:t>
            </w:r>
            <w:r w:rsidRPr="009E4CE6">
              <w:rPr>
                <w:i/>
              </w:rPr>
              <w:t>chorar</w:t>
            </w:r>
            <w:r>
              <w:t xml:space="preserve"> exige apenas um elemento: o </w:t>
            </w:r>
            <w:r w:rsidRPr="009E4CE6">
              <w:rPr>
                <w:b w:val="0"/>
              </w:rPr>
              <w:t>agente</w:t>
            </w:r>
            <w:r>
              <w:t xml:space="preserve"> (no caso, o menino</w:t>
            </w:r>
            <w:proofErr w:type="gramStart"/>
            <w:r>
              <w:t>)</w:t>
            </w:r>
            <w:proofErr w:type="gramEnd"/>
          </w:p>
        </w:tc>
        <w:tc>
          <w:tcPr>
            <w:tcW w:w="4889" w:type="dxa"/>
          </w:tcPr>
          <w:p w:rsidR="009E4CE6" w:rsidRDefault="009E4CE6" w:rsidP="00CC184B">
            <w:pPr>
              <w:pStyle w:val="Corpodetexto"/>
              <w:jc w:val="both"/>
              <w:cnfStyle w:val="000000000000"/>
            </w:pPr>
            <w:r>
              <w:t xml:space="preserve">A ação de </w:t>
            </w:r>
            <w:r w:rsidRPr="009E4CE6">
              <w:rPr>
                <w:i/>
              </w:rPr>
              <w:t>agredir</w:t>
            </w:r>
            <w:r>
              <w:t xml:space="preserve"> exige dois elementos: o </w:t>
            </w:r>
            <w:r w:rsidRPr="009E4CE6">
              <w:rPr>
                <w:b/>
              </w:rPr>
              <w:t>agente</w:t>
            </w:r>
            <w:r>
              <w:t xml:space="preserve"> (agressor) e o </w:t>
            </w:r>
            <w:r w:rsidRPr="009E4CE6">
              <w:rPr>
                <w:b/>
              </w:rPr>
              <w:t>paciente</w:t>
            </w:r>
            <w:r>
              <w:t xml:space="preserve"> (agredido). </w:t>
            </w:r>
          </w:p>
        </w:tc>
      </w:tr>
      <w:tr w:rsidR="009E4CE6" w:rsidTr="00DF2D43">
        <w:trPr>
          <w:cnfStyle w:val="000000100000"/>
        </w:trPr>
        <w:tc>
          <w:tcPr>
            <w:cnfStyle w:val="001000000000"/>
            <w:tcW w:w="4889" w:type="dxa"/>
          </w:tcPr>
          <w:p w:rsidR="009E4CE6" w:rsidRDefault="009E4CE6" w:rsidP="00CC184B">
            <w:pPr>
              <w:pStyle w:val="Corpodetexto"/>
              <w:jc w:val="both"/>
            </w:pPr>
            <w:r>
              <w:t xml:space="preserve">A ação de chorar não se estende, </w:t>
            </w:r>
            <w:r w:rsidRPr="00DF2D43">
              <w:rPr>
                <w:b w:val="0"/>
              </w:rPr>
              <w:t>não</w:t>
            </w:r>
            <w:r>
              <w:t xml:space="preserve"> </w:t>
            </w:r>
            <w:r w:rsidRPr="00DF2D43">
              <w:rPr>
                <w:b w:val="0"/>
              </w:rPr>
              <w:t>transita</w:t>
            </w:r>
            <w:r>
              <w:t xml:space="preserve"> até outro elemento da oração. Ou seja, é uma ação </w:t>
            </w:r>
            <w:r w:rsidRPr="00DF2D43">
              <w:rPr>
                <w:b w:val="0"/>
              </w:rPr>
              <w:t>intransitiva</w:t>
            </w:r>
            <w:r>
              <w:t xml:space="preserve">. </w:t>
            </w:r>
          </w:p>
        </w:tc>
        <w:tc>
          <w:tcPr>
            <w:tcW w:w="4889" w:type="dxa"/>
          </w:tcPr>
          <w:p w:rsidR="009E4CE6" w:rsidRDefault="00DF2D43" w:rsidP="00CC184B">
            <w:pPr>
              <w:pStyle w:val="Corpodetexto"/>
              <w:jc w:val="both"/>
              <w:cnfStyle w:val="000000100000"/>
            </w:pPr>
            <w:r>
              <w:t xml:space="preserve">O sentido da ação de </w:t>
            </w:r>
            <w:r w:rsidRPr="00DF2D43">
              <w:rPr>
                <w:i/>
              </w:rPr>
              <w:t>agredir</w:t>
            </w:r>
            <w:r>
              <w:t xml:space="preserve"> é incompleto. Ele só se completa quando se estende até um paciente. Ou seja, é uma ação </w:t>
            </w:r>
            <w:r w:rsidRPr="00DF2D43">
              <w:rPr>
                <w:b/>
              </w:rPr>
              <w:t>transitiva</w:t>
            </w:r>
            <w:r>
              <w:t xml:space="preserve">. </w:t>
            </w:r>
          </w:p>
        </w:tc>
      </w:tr>
      <w:tr w:rsidR="009E4CE6" w:rsidTr="00DF2D43">
        <w:tc>
          <w:tcPr>
            <w:cnfStyle w:val="001000000000"/>
            <w:tcW w:w="4889" w:type="dxa"/>
          </w:tcPr>
          <w:p w:rsidR="009E4CE6" w:rsidRDefault="009E4CE6" w:rsidP="00CC184B">
            <w:pPr>
              <w:pStyle w:val="Corpodetexto"/>
              <w:jc w:val="both"/>
            </w:pPr>
            <w:r>
              <w:t xml:space="preserve">O verbo que não exige um elemento sobre o qual recaia a ação chama-se </w:t>
            </w:r>
            <w:r w:rsidRPr="00DF2D43">
              <w:rPr>
                <w:b w:val="0"/>
              </w:rPr>
              <w:t>intransitivo</w:t>
            </w:r>
            <w:r>
              <w:t xml:space="preserve">. </w:t>
            </w:r>
          </w:p>
        </w:tc>
        <w:tc>
          <w:tcPr>
            <w:tcW w:w="4889" w:type="dxa"/>
          </w:tcPr>
          <w:p w:rsidR="009E4CE6" w:rsidRDefault="00DF2D43" w:rsidP="00CC184B">
            <w:pPr>
              <w:pStyle w:val="Corpodetexto"/>
              <w:jc w:val="both"/>
              <w:cnfStyle w:val="000000000000"/>
            </w:pPr>
            <w:r>
              <w:t xml:space="preserve">Chama-se </w:t>
            </w:r>
            <w:r w:rsidRPr="00DF2D43">
              <w:rPr>
                <w:b/>
              </w:rPr>
              <w:t>transitivo</w:t>
            </w:r>
            <w:r>
              <w:t xml:space="preserve"> o verbo que exige um elemento (alguém ou alguma coisa) sobre o qual recaia a ação verbal. Esse elemento denomina-se </w:t>
            </w:r>
            <w:r w:rsidRPr="00DF2D43">
              <w:rPr>
                <w:b/>
              </w:rPr>
              <w:t>objeto</w:t>
            </w:r>
            <w:r>
              <w:t xml:space="preserve">. </w:t>
            </w:r>
          </w:p>
        </w:tc>
      </w:tr>
      <w:tr w:rsidR="00DF2D43" w:rsidTr="00DF2D43">
        <w:trPr>
          <w:cnfStyle w:val="000000100000"/>
        </w:trPr>
        <w:tc>
          <w:tcPr>
            <w:cnfStyle w:val="001000000000"/>
            <w:tcW w:w="4889" w:type="dxa"/>
          </w:tcPr>
          <w:p w:rsidR="00DF2D43" w:rsidRDefault="00DF2D43" w:rsidP="00CC184B">
            <w:pPr>
              <w:pStyle w:val="Corpodetexto"/>
              <w:jc w:val="both"/>
            </w:pPr>
            <w:r w:rsidRPr="00DF2D43">
              <w:rPr>
                <w:u w:val="single"/>
              </w:rPr>
              <w:t>O menino</w:t>
            </w:r>
            <w:proofErr w:type="gramStart"/>
            <w:r>
              <w:t xml:space="preserve">   </w:t>
            </w:r>
            <w:proofErr w:type="gramEnd"/>
            <w:r w:rsidRPr="00DF2D43">
              <w:rPr>
                <w:u w:val="single"/>
              </w:rPr>
              <w:t>chorou</w:t>
            </w:r>
            <w:r>
              <w:t xml:space="preserve">. </w:t>
            </w:r>
          </w:p>
          <w:p w:rsidR="00DF2D43" w:rsidRPr="00DF2D43" w:rsidRDefault="00DF2D43" w:rsidP="00CC184B">
            <w:pPr>
              <w:pStyle w:val="Corpodetexto"/>
              <w:jc w:val="both"/>
              <w:rPr>
                <w:sz w:val="20"/>
                <w:szCs w:val="20"/>
              </w:rPr>
            </w:pPr>
            <w:proofErr w:type="gramStart"/>
            <w:r w:rsidRPr="00DF2D43">
              <w:rPr>
                <w:sz w:val="20"/>
                <w:szCs w:val="20"/>
              </w:rPr>
              <w:t>sujeito</w:t>
            </w:r>
            <w:proofErr w:type="gramEnd"/>
            <w:r w:rsidRPr="00DF2D43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     </w:t>
            </w:r>
            <w:r w:rsidRPr="00DF2D43">
              <w:rPr>
                <w:sz w:val="20"/>
                <w:szCs w:val="20"/>
              </w:rPr>
              <w:t>VI</w:t>
            </w:r>
          </w:p>
        </w:tc>
        <w:tc>
          <w:tcPr>
            <w:tcW w:w="4889" w:type="dxa"/>
          </w:tcPr>
          <w:p w:rsidR="00DF2D43" w:rsidRDefault="00DF2D43" w:rsidP="00CC184B">
            <w:pPr>
              <w:pStyle w:val="Corpodetexto"/>
              <w:jc w:val="both"/>
              <w:cnfStyle w:val="000000100000"/>
            </w:pPr>
            <w:r w:rsidRPr="00DF2D43">
              <w:rPr>
                <w:u w:val="single"/>
              </w:rPr>
              <w:t>O menino</w:t>
            </w:r>
            <w:r>
              <w:t xml:space="preserve">     </w:t>
            </w:r>
            <w:r w:rsidRPr="00DF2D43">
              <w:rPr>
                <w:u w:val="single"/>
              </w:rPr>
              <w:t>agrediu</w:t>
            </w:r>
            <w:r>
              <w:t xml:space="preserve">         </w:t>
            </w:r>
            <w:r w:rsidRPr="00DF2D43">
              <w:rPr>
                <w:u w:val="single"/>
              </w:rPr>
              <w:t>um amigo</w:t>
            </w:r>
            <w:r>
              <w:t xml:space="preserve">. </w:t>
            </w:r>
          </w:p>
          <w:p w:rsidR="00DF2D43" w:rsidRPr="00DF2D43" w:rsidRDefault="00DF2D43" w:rsidP="00CC184B">
            <w:pPr>
              <w:pStyle w:val="Corpodetexto"/>
              <w:jc w:val="both"/>
              <w:cnfStyle w:val="000000100000"/>
              <w:rPr>
                <w:sz w:val="20"/>
                <w:szCs w:val="20"/>
              </w:rPr>
            </w:pPr>
            <w:proofErr w:type="gramStart"/>
            <w:r w:rsidRPr="00DF2D43">
              <w:rPr>
                <w:sz w:val="20"/>
                <w:szCs w:val="20"/>
              </w:rPr>
              <w:t>sujeito</w:t>
            </w:r>
            <w:proofErr w:type="gramEnd"/>
            <w:r w:rsidRPr="00DF2D43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 </w:t>
            </w:r>
            <w:r w:rsidRPr="00DF2D43">
              <w:rPr>
                <w:sz w:val="20"/>
                <w:szCs w:val="20"/>
              </w:rPr>
              <w:t xml:space="preserve"> VT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DF2D43">
              <w:rPr>
                <w:sz w:val="20"/>
                <w:szCs w:val="20"/>
              </w:rPr>
              <w:t>objeto</w:t>
            </w:r>
          </w:p>
        </w:tc>
      </w:tr>
    </w:tbl>
    <w:p w:rsidR="009E4CE6" w:rsidRDefault="00DF2D43" w:rsidP="00CC184B">
      <w:pPr>
        <w:pStyle w:val="Corpodetexto"/>
        <w:jc w:val="both"/>
      </w:pPr>
      <w:r>
        <w:lastRenderedPageBreak/>
        <w:tab/>
        <w:t xml:space="preserve">Portanto, um determinado termo é </w:t>
      </w:r>
      <w:r w:rsidRPr="00DF2D43">
        <w:rPr>
          <w:b/>
        </w:rPr>
        <w:t>objeto</w:t>
      </w:r>
      <w:r>
        <w:t xml:space="preserve"> quando ele funciona como </w:t>
      </w:r>
      <w:proofErr w:type="gramStart"/>
      <w:r>
        <w:t>paciente, destinatário ou beneficiário</w:t>
      </w:r>
      <w:proofErr w:type="gramEnd"/>
      <w:r>
        <w:t xml:space="preserve"> da ação praticada pelo sujeito. </w:t>
      </w:r>
    </w:p>
    <w:p w:rsidR="00DF2D43" w:rsidRDefault="00DF2D43" w:rsidP="00CC184B">
      <w:pPr>
        <w:pStyle w:val="Corpodetexto"/>
        <w:jc w:val="both"/>
      </w:pPr>
      <w:r w:rsidRPr="00DF2D43">
        <w:rPr>
          <w:b/>
        </w:rPr>
        <w:t>Atenção</w:t>
      </w:r>
      <w:r>
        <w:t xml:space="preserve">! A classificação de um verbo como </w:t>
      </w:r>
      <w:r w:rsidRPr="005568DC">
        <w:rPr>
          <w:b/>
        </w:rPr>
        <w:t>transitivo</w:t>
      </w:r>
      <w:r>
        <w:t xml:space="preserve"> ou </w:t>
      </w:r>
      <w:r w:rsidRPr="005568DC">
        <w:rPr>
          <w:b/>
        </w:rPr>
        <w:t>intransitivo</w:t>
      </w:r>
      <w:r>
        <w:t xml:space="preserve"> depende da oração ou do contexto em que ele aparece. </w:t>
      </w:r>
    </w:p>
    <w:p w:rsidR="005568DC" w:rsidRDefault="005568DC" w:rsidP="00CC184B">
      <w:pPr>
        <w:pStyle w:val="Corpodetexto"/>
        <w:jc w:val="both"/>
      </w:pPr>
      <w:r>
        <w:tab/>
        <w:t>Compare, por exemplo, as seguintes orações:</w:t>
      </w:r>
    </w:p>
    <w:p w:rsidR="005568DC" w:rsidRDefault="005568DC" w:rsidP="005568DC">
      <w:pPr>
        <w:pStyle w:val="Corpodetexto"/>
        <w:numPr>
          <w:ilvl w:val="0"/>
          <w:numId w:val="16"/>
        </w:numPr>
        <w:jc w:val="both"/>
      </w:pPr>
      <w:r>
        <w:t xml:space="preserve">Ele lê mal. </w:t>
      </w:r>
    </w:p>
    <w:p w:rsidR="005568DC" w:rsidRDefault="005568DC" w:rsidP="005568DC">
      <w:pPr>
        <w:pStyle w:val="Corpodetexto"/>
        <w:numPr>
          <w:ilvl w:val="0"/>
          <w:numId w:val="16"/>
        </w:numPr>
        <w:jc w:val="both"/>
      </w:pPr>
      <w:r>
        <w:t xml:space="preserve">Ele lê jornais. </w:t>
      </w:r>
    </w:p>
    <w:p w:rsidR="005568DC" w:rsidRDefault="005568DC" w:rsidP="005568DC">
      <w:pPr>
        <w:pStyle w:val="Corpodetexto"/>
        <w:ind w:firstLine="360"/>
        <w:jc w:val="both"/>
      </w:pPr>
      <w:proofErr w:type="gramStart"/>
      <w:r>
        <w:t xml:space="preserve">Em </w:t>
      </w:r>
      <w:r w:rsidRPr="005568DC">
        <w:rPr>
          <w:i/>
        </w:rPr>
        <w:t>a)</w:t>
      </w:r>
      <w:proofErr w:type="gramEnd"/>
      <w:r w:rsidRPr="005568DC">
        <w:rPr>
          <w:i/>
        </w:rPr>
        <w:t>,</w:t>
      </w:r>
      <w:r>
        <w:t xml:space="preserve"> o termo </w:t>
      </w:r>
      <w:r w:rsidRPr="005568DC">
        <w:rPr>
          <w:i/>
        </w:rPr>
        <w:t>mal</w:t>
      </w:r>
      <w:r>
        <w:t xml:space="preserve"> indica apenas o modo como ele lê; </w:t>
      </w:r>
      <w:r w:rsidRPr="005568DC">
        <w:rPr>
          <w:i/>
        </w:rPr>
        <w:t>mal</w:t>
      </w:r>
      <w:r>
        <w:t xml:space="preserve"> não é o destinatário da ação praticada pelo sujeito, portanto não funciona como objeto. Assim sendo, o verbo </w:t>
      </w:r>
      <w:r w:rsidRPr="005568DC">
        <w:rPr>
          <w:i/>
        </w:rPr>
        <w:t>ler</w:t>
      </w:r>
      <w:r>
        <w:t xml:space="preserve"> é </w:t>
      </w:r>
      <w:r w:rsidRPr="005568DC">
        <w:rPr>
          <w:b/>
        </w:rPr>
        <w:t>intransitivo</w:t>
      </w:r>
      <w:r>
        <w:t xml:space="preserve">. </w:t>
      </w:r>
    </w:p>
    <w:p w:rsidR="005568DC" w:rsidRDefault="005568DC" w:rsidP="005568DC">
      <w:pPr>
        <w:pStyle w:val="Corpodetexto"/>
        <w:ind w:firstLine="360"/>
        <w:jc w:val="both"/>
      </w:pPr>
      <w:proofErr w:type="gramStart"/>
      <w:r>
        <w:t xml:space="preserve">Já em </w:t>
      </w:r>
      <w:r w:rsidRPr="005568DC">
        <w:rPr>
          <w:i/>
        </w:rPr>
        <w:t>b)</w:t>
      </w:r>
      <w:proofErr w:type="gramEnd"/>
      <w:r w:rsidRPr="005568DC">
        <w:rPr>
          <w:i/>
        </w:rPr>
        <w:t>,</w:t>
      </w:r>
      <w:r>
        <w:t xml:space="preserve"> o termo </w:t>
      </w:r>
      <w:r w:rsidRPr="005568DC">
        <w:rPr>
          <w:i/>
        </w:rPr>
        <w:t>jornais</w:t>
      </w:r>
      <w:r>
        <w:t xml:space="preserve"> é o alvo, o destinatário da ação praticada pelo sujeito, portanto </w:t>
      </w:r>
      <w:r w:rsidRPr="005568DC">
        <w:rPr>
          <w:i/>
        </w:rPr>
        <w:t>jornais</w:t>
      </w:r>
      <w:r>
        <w:t xml:space="preserve"> é o objeto de </w:t>
      </w:r>
      <w:r w:rsidRPr="005568DC">
        <w:rPr>
          <w:i/>
        </w:rPr>
        <w:t>ler</w:t>
      </w:r>
      <w:r>
        <w:t xml:space="preserve"> e o verbo é </w:t>
      </w:r>
      <w:r w:rsidRPr="005568DC">
        <w:rPr>
          <w:b/>
        </w:rPr>
        <w:t>transitivo</w:t>
      </w:r>
      <w:r>
        <w:t xml:space="preserve">. </w:t>
      </w:r>
    </w:p>
    <w:p w:rsidR="005568DC" w:rsidRDefault="005568DC" w:rsidP="005568DC">
      <w:pPr>
        <w:pStyle w:val="Corpodetexto"/>
        <w:ind w:firstLine="360"/>
        <w:jc w:val="both"/>
      </w:pPr>
      <w:r>
        <w:t xml:space="preserve">Voltando às orações: </w:t>
      </w:r>
    </w:p>
    <w:p w:rsidR="005568DC" w:rsidRDefault="005568DC" w:rsidP="005568DC">
      <w:pPr>
        <w:pStyle w:val="Corpodetexto"/>
        <w:ind w:firstLine="360"/>
        <w:jc w:val="both"/>
      </w:pPr>
      <w:r w:rsidRPr="005568DC">
        <w:rPr>
          <w:u w:val="single"/>
        </w:rPr>
        <w:t>Ele</w:t>
      </w:r>
      <w:r>
        <w:t xml:space="preserve"> </w:t>
      </w:r>
      <w:r>
        <w:tab/>
        <w:t xml:space="preserve">     </w:t>
      </w:r>
      <w:r w:rsidRPr="005568DC">
        <w:rPr>
          <w:u w:val="single"/>
        </w:rPr>
        <w:t>lê</w:t>
      </w:r>
      <w:r>
        <w:t xml:space="preserve">      </w:t>
      </w:r>
      <w:r w:rsidRPr="005568DC">
        <w:t>mal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Pr="005568DC">
        <w:rPr>
          <w:u w:val="single"/>
        </w:rPr>
        <w:t>Ele</w:t>
      </w:r>
      <w:r>
        <w:t xml:space="preserve">            </w:t>
      </w:r>
      <w:r w:rsidRPr="005568DC">
        <w:rPr>
          <w:u w:val="single"/>
        </w:rPr>
        <w:t>lê</w:t>
      </w:r>
      <w:r>
        <w:t xml:space="preserve">        </w:t>
      </w:r>
      <w:r w:rsidRPr="005568DC">
        <w:rPr>
          <w:u w:val="single"/>
        </w:rPr>
        <w:t>jornais</w:t>
      </w:r>
      <w:r>
        <w:t xml:space="preserve">. </w:t>
      </w:r>
    </w:p>
    <w:p w:rsidR="00CC184B" w:rsidRDefault="005568DC" w:rsidP="00CC184B">
      <w:pPr>
        <w:pStyle w:val="Corpodetex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gramStart"/>
      <w:r w:rsidRPr="005568DC">
        <w:rPr>
          <w:sz w:val="20"/>
          <w:szCs w:val="20"/>
        </w:rPr>
        <w:t>Sujeito</w:t>
      </w:r>
      <w:r>
        <w:rPr>
          <w:sz w:val="20"/>
          <w:szCs w:val="20"/>
        </w:rPr>
        <w:t xml:space="preserve">       VI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sujeito          VT             objeto</w:t>
      </w:r>
    </w:p>
    <w:p w:rsidR="005568DC" w:rsidRDefault="005568DC" w:rsidP="00CC184B">
      <w:pPr>
        <w:pStyle w:val="Corpodetexto"/>
        <w:jc w:val="both"/>
        <w:rPr>
          <w:b/>
          <w:sz w:val="28"/>
          <w:szCs w:val="28"/>
        </w:rPr>
      </w:pPr>
      <w:r w:rsidRPr="005568DC">
        <w:rPr>
          <w:b/>
          <w:sz w:val="28"/>
          <w:szCs w:val="28"/>
        </w:rPr>
        <w:t>ATIVIDADES</w:t>
      </w:r>
    </w:p>
    <w:p w:rsidR="005568DC" w:rsidRDefault="005568DC" w:rsidP="00CC184B">
      <w:pPr>
        <w:pStyle w:val="Corpodetexto"/>
        <w:jc w:val="both"/>
      </w:pPr>
      <w:r w:rsidRPr="005568DC">
        <w:t xml:space="preserve">1. </w:t>
      </w:r>
      <w:r>
        <w:t xml:space="preserve">Coloque nos </w:t>
      </w:r>
      <w:r w:rsidR="00865AE1">
        <w:t>colchetes</w:t>
      </w:r>
      <w:r>
        <w:t>:</w:t>
      </w:r>
    </w:p>
    <w:p w:rsidR="005568DC" w:rsidRDefault="005568DC" w:rsidP="00CC184B">
      <w:pPr>
        <w:pStyle w:val="Corpodetexto"/>
        <w:jc w:val="both"/>
      </w:pPr>
      <w:r>
        <w:t>VS – verbo significativo</w:t>
      </w:r>
    </w:p>
    <w:p w:rsidR="005568DC" w:rsidRDefault="005568DC" w:rsidP="00CC184B">
      <w:pPr>
        <w:pStyle w:val="Corpodetexto"/>
        <w:jc w:val="both"/>
      </w:pPr>
      <w:r>
        <w:t>VL – verbo de ligação</w:t>
      </w:r>
    </w:p>
    <w:p w:rsidR="005568DC" w:rsidRDefault="005568DC" w:rsidP="00CC184B">
      <w:pPr>
        <w:pStyle w:val="Corpodetexto"/>
        <w:jc w:val="both"/>
      </w:pPr>
      <w:r>
        <w:t xml:space="preserve">a) “Sua voz quando ela </w:t>
      </w:r>
      <w:r w:rsidRPr="00865AE1">
        <w:rPr>
          <w:i/>
        </w:rPr>
        <w:t>canta</w:t>
      </w:r>
      <w:r>
        <w:t xml:space="preserve">/ me </w:t>
      </w:r>
      <w:proofErr w:type="gramStart"/>
      <w:r>
        <w:t>lembra um</w:t>
      </w:r>
      <w:proofErr w:type="gramEnd"/>
      <w:r>
        <w:t xml:space="preserve"> pássaro.”  (Ferreira Gullar) [</w:t>
      </w:r>
      <w:r w:rsidR="00865AE1">
        <w:t>......................]</w:t>
      </w:r>
    </w:p>
    <w:p w:rsidR="00865AE1" w:rsidRDefault="00865AE1" w:rsidP="00CC184B">
      <w:pPr>
        <w:pStyle w:val="Corpodetexto"/>
        <w:jc w:val="both"/>
      </w:pPr>
      <w:r>
        <w:t xml:space="preserve">b) “Daniel </w:t>
      </w:r>
      <w:r w:rsidRPr="00865AE1">
        <w:rPr>
          <w:i/>
        </w:rPr>
        <w:t>era</w:t>
      </w:r>
      <w:r>
        <w:t xml:space="preserve"> um menino estranho, sensível e orgulhoso.” (Clarice Lispector)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  <w:r>
        <w:t xml:space="preserve">c) “Teu rosto </w:t>
      </w:r>
      <w:r w:rsidRPr="00865AE1">
        <w:rPr>
          <w:i/>
        </w:rPr>
        <w:t>tinha</w:t>
      </w:r>
      <w:r>
        <w:t xml:space="preserve"> os sulcos fundamentais da doçura.” (Vinícius de Moraes)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  <w:r>
        <w:t xml:space="preserve">d) “Estes cães da roça </w:t>
      </w:r>
      <w:r w:rsidRPr="00865AE1">
        <w:rPr>
          <w:i/>
        </w:rPr>
        <w:t>parecem</w:t>
      </w:r>
      <w:r>
        <w:t xml:space="preserve"> homens de negócio.” (Manuel Bandeira)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  <w:r>
        <w:t xml:space="preserve">e) “Às vezes alguém me </w:t>
      </w:r>
      <w:r w:rsidRPr="00865AE1">
        <w:rPr>
          <w:i/>
        </w:rPr>
        <w:t>pergunta</w:t>
      </w:r>
      <w:r>
        <w:t xml:space="preserve"> pelo meu novo romance.” (Fernando Sabino)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  <w:r>
        <w:t xml:space="preserve">f) A professora </w:t>
      </w:r>
      <w:r w:rsidRPr="00865AE1">
        <w:rPr>
          <w:i/>
        </w:rPr>
        <w:t>continuou</w:t>
      </w:r>
      <w:r>
        <w:t xml:space="preserve"> a leitura.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  <w:r>
        <w:t xml:space="preserve">g) A professora </w:t>
      </w:r>
      <w:r w:rsidRPr="00865AE1">
        <w:rPr>
          <w:i/>
        </w:rPr>
        <w:t>continuou</w:t>
      </w:r>
      <w:r>
        <w:t xml:space="preserve"> irritada.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  <w:r>
        <w:t xml:space="preserve">h) o pobre velhinho </w:t>
      </w:r>
      <w:r w:rsidRPr="00865AE1">
        <w:rPr>
          <w:i/>
        </w:rPr>
        <w:t>andava</w:t>
      </w:r>
      <w:r>
        <w:t xml:space="preserve"> triste.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  <w:r>
        <w:t xml:space="preserve">i) O pobre velhinho </w:t>
      </w:r>
      <w:r w:rsidRPr="00865AE1">
        <w:rPr>
          <w:i/>
        </w:rPr>
        <w:t>andava</w:t>
      </w:r>
      <w:r>
        <w:t xml:space="preserve"> muito lentamente. [</w:t>
      </w:r>
      <w:proofErr w:type="gramStart"/>
      <w:r>
        <w:t>......................</w:t>
      </w:r>
      <w:proofErr w:type="gramEnd"/>
      <w:r>
        <w:t>]</w:t>
      </w:r>
    </w:p>
    <w:p w:rsidR="00865AE1" w:rsidRDefault="00865AE1" w:rsidP="00CC184B">
      <w:pPr>
        <w:pStyle w:val="Corpodetexto"/>
        <w:jc w:val="both"/>
      </w:pPr>
    </w:p>
    <w:p w:rsidR="00865AE1" w:rsidRPr="005568DC" w:rsidRDefault="00865AE1" w:rsidP="00CC184B">
      <w:pPr>
        <w:pStyle w:val="Corpodetexto"/>
        <w:jc w:val="both"/>
      </w:pPr>
      <w:r>
        <w:t xml:space="preserve">2. (Fac. Med. Pouso Alegre-MG) Assinale a alternativa em que o verbo destacado </w:t>
      </w:r>
      <w:r w:rsidRPr="00865AE1">
        <w:rPr>
          <w:b/>
        </w:rPr>
        <w:t>não</w:t>
      </w:r>
      <w:r>
        <w:t xml:space="preserve"> é de ligação. Explique a sua escolha. </w:t>
      </w:r>
    </w:p>
    <w:p w:rsidR="005568DC" w:rsidRDefault="00865AE1" w:rsidP="00CC184B">
      <w:pPr>
        <w:pStyle w:val="Corpodetexto"/>
        <w:jc w:val="both"/>
      </w:pPr>
      <w:r w:rsidRPr="00865AE1">
        <w:t xml:space="preserve">a) A criança </w:t>
      </w:r>
      <w:r>
        <w:t xml:space="preserve">estava com fome. </w:t>
      </w:r>
    </w:p>
    <w:p w:rsidR="00865AE1" w:rsidRDefault="00865AE1" w:rsidP="00CC184B">
      <w:pPr>
        <w:pStyle w:val="Corpodetexto"/>
        <w:jc w:val="both"/>
      </w:pPr>
      <w:r>
        <w:t xml:space="preserve">b) Pedro parece adoentado. </w:t>
      </w:r>
    </w:p>
    <w:p w:rsidR="00865AE1" w:rsidRDefault="00865AE1" w:rsidP="00CC184B">
      <w:pPr>
        <w:pStyle w:val="Corpodetexto"/>
        <w:jc w:val="both"/>
      </w:pPr>
      <w:r>
        <w:t xml:space="preserve">c) Ele tem andado confuso. </w:t>
      </w:r>
    </w:p>
    <w:p w:rsidR="00865AE1" w:rsidRDefault="00865AE1" w:rsidP="00CC184B">
      <w:pPr>
        <w:pStyle w:val="Corpodetexto"/>
        <w:jc w:val="both"/>
      </w:pPr>
      <w:r>
        <w:t xml:space="preserve">d) Ficou em casa o dia todo. </w:t>
      </w:r>
    </w:p>
    <w:p w:rsidR="004C2358" w:rsidRDefault="00865AE1" w:rsidP="00865AE1">
      <w:pPr>
        <w:pStyle w:val="Corpodetexto"/>
        <w:jc w:val="both"/>
      </w:pPr>
      <w:r>
        <w:t xml:space="preserve">e) A jovem continua sonhadora. </w:t>
      </w:r>
      <w:r w:rsidR="00F052F6">
        <w:tab/>
      </w:r>
    </w:p>
    <w:sectPr w:rsidR="004C2358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F3" w:rsidRDefault="003632F3">
      <w:pPr>
        <w:spacing w:before="0"/>
      </w:pPr>
      <w:r>
        <w:separator/>
      </w:r>
    </w:p>
  </w:endnote>
  <w:endnote w:type="continuationSeparator" w:id="0">
    <w:p w:rsidR="003632F3" w:rsidRDefault="003632F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F3" w:rsidRDefault="003632F3">
      <w:pPr>
        <w:spacing w:before="0"/>
      </w:pPr>
      <w:r>
        <w:separator/>
      </w:r>
    </w:p>
  </w:footnote>
  <w:footnote w:type="continuationSeparator" w:id="0">
    <w:p w:rsidR="003632F3" w:rsidRDefault="003632F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641E1E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865AE1">
      <w:rPr>
        <w:rStyle w:val="RefernciaSutil"/>
        <w:rFonts w:cs="Calibri"/>
        <w:smallCaps w:val="0"/>
        <w:color w:val="auto"/>
        <w:u w:val="none"/>
      </w:rPr>
      <w:t>19</w:t>
    </w:r>
    <w:r w:rsidR="007F6F1D">
      <w:rPr>
        <w:rStyle w:val="RefernciaSutil"/>
        <w:rFonts w:cs="Calibri"/>
        <w:smallCaps w:val="0"/>
        <w:color w:val="auto"/>
        <w:u w:val="none"/>
      </w:rPr>
      <w:t xml:space="preserve"> de novembro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207518"/>
    <w:multiLevelType w:val="hybridMultilevel"/>
    <w:tmpl w:val="CCD6AB92"/>
    <w:lvl w:ilvl="0" w:tplc="571C4A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457449"/>
    <w:multiLevelType w:val="hybridMultilevel"/>
    <w:tmpl w:val="4F8281E2"/>
    <w:lvl w:ilvl="0" w:tplc="234688D8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262CBC"/>
    <w:multiLevelType w:val="hybridMultilevel"/>
    <w:tmpl w:val="52167D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06D6F"/>
    <w:multiLevelType w:val="hybridMultilevel"/>
    <w:tmpl w:val="7A7429BE"/>
    <w:lvl w:ilvl="0" w:tplc="7A1012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1F25AF"/>
    <w:multiLevelType w:val="hybridMultilevel"/>
    <w:tmpl w:val="021428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A2A1C"/>
    <w:multiLevelType w:val="hybridMultilevel"/>
    <w:tmpl w:val="17601B26"/>
    <w:lvl w:ilvl="0" w:tplc="691CB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7299B"/>
    <w:multiLevelType w:val="hybridMultilevel"/>
    <w:tmpl w:val="BA8E6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F0C22"/>
    <w:multiLevelType w:val="multilevel"/>
    <w:tmpl w:val="3DC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07C82"/>
    <w:multiLevelType w:val="hybridMultilevel"/>
    <w:tmpl w:val="8BD85E88"/>
    <w:lvl w:ilvl="0" w:tplc="12BE43C0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000A"/>
    <w:multiLevelType w:val="hybridMultilevel"/>
    <w:tmpl w:val="C5DCF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E5B7E"/>
    <w:multiLevelType w:val="hybridMultilevel"/>
    <w:tmpl w:val="C282A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01D32"/>
    <w:multiLevelType w:val="hybridMultilevel"/>
    <w:tmpl w:val="1884C884"/>
    <w:lvl w:ilvl="0" w:tplc="EA1E1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507E"/>
    <w:multiLevelType w:val="hybridMultilevel"/>
    <w:tmpl w:val="3E3AC560"/>
    <w:lvl w:ilvl="0" w:tplc="5D76FE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70F2"/>
    <w:rsid w:val="000717D2"/>
    <w:rsid w:val="000F6707"/>
    <w:rsid w:val="00177754"/>
    <w:rsid w:val="001867F5"/>
    <w:rsid w:val="00194882"/>
    <w:rsid w:val="00197F8A"/>
    <w:rsid w:val="001A3569"/>
    <w:rsid w:val="001B38F2"/>
    <w:rsid w:val="001C0584"/>
    <w:rsid w:val="001C0D38"/>
    <w:rsid w:val="001C333E"/>
    <w:rsid w:val="001D5209"/>
    <w:rsid w:val="00212142"/>
    <w:rsid w:val="00223F97"/>
    <w:rsid w:val="002318DE"/>
    <w:rsid w:val="002866CF"/>
    <w:rsid w:val="002A0499"/>
    <w:rsid w:val="002A50B1"/>
    <w:rsid w:val="002E3B35"/>
    <w:rsid w:val="002F1513"/>
    <w:rsid w:val="003040C7"/>
    <w:rsid w:val="00306CD7"/>
    <w:rsid w:val="00347A71"/>
    <w:rsid w:val="003632F3"/>
    <w:rsid w:val="003678A0"/>
    <w:rsid w:val="00397921"/>
    <w:rsid w:val="003B7F1E"/>
    <w:rsid w:val="003E2CC1"/>
    <w:rsid w:val="003F512E"/>
    <w:rsid w:val="00441959"/>
    <w:rsid w:val="0044757F"/>
    <w:rsid w:val="00457520"/>
    <w:rsid w:val="00463B45"/>
    <w:rsid w:val="00475A06"/>
    <w:rsid w:val="00483FF8"/>
    <w:rsid w:val="004C2358"/>
    <w:rsid w:val="004F0D83"/>
    <w:rsid w:val="0050007A"/>
    <w:rsid w:val="00506C2A"/>
    <w:rsid w:val="00523967"/>
    <w:rsid w:val="00551EFE"/>
    <w:rsid w:val="005568DC"/>
    <w:rsid w:val="00556934"/>
    <w:rsid w:val="00565525"/>
    <w:rsid w:val="0057003B"/>
    <w:rsid w:val="00574D9D"/>
    <w:rsid w:val="00575B9F"/>
    <w:rsid w:val="005804E6"/>
    <w:rsid w:val="00580E2A"/>
    <w:rsid w:val="00586B7F"/>
    <w:rsid w:val="005A464C"/>
    <w:rsid w:val="005F6549"/>
    <w:rsid w:val="00604C81"/>
    <w:rsid w:val="0062518E"/>
    <w:rsid w:val="00632EA2"/>
    <w:rsid w:val="00641E1E"/>
    <w:rsid w:val="00690E0B"/>
    <w:rsid w:val="006B38E2"/>
    <w:rsid w:val="006C2E37"/>
    <w:rsid w:val="00717143"/>
    <w:rsid w:val="00737E29"/>
    <w:rsid w:val="007407C3"/>
    <w:rsid w:val="0074613A"/>
    <w:rsid w:val="007768F5"/>
    <w:rsid w:val="007A227A"/>
    <w:rsid w:val="007A5C1A"/>
    <w:rsid w:val="007D0620"/>
    <w:rsid w:val="007D6879"/>
    <w:rsid w:val="007F6F1D"/>
    <w:rsid w:val="00813F81"/>
    <w:rsid w:val="00816680"/>
    <w:rsid w:val="00820FBC"/>
    <w:rsid w:val="008318F3"/>
    <w:rsid w:val="00865AE1"/>
    <w:rsid w:val="00877DC8"/>
    <w:rsid w:val="00884504"/>
    <w:rsid w:val="00884FD2"/>
    <w:rsid w:val="008B5561"/>
    <w:rsid w:val="008D4C93"/>
    <w:rsid w:val="00906CFB"/>
    <w:rsid w:val="00965D7D"/>
    <w:rsid w:val="009B03FF"/>
    <w:rsid w:val="009B2731"/>
    <w:rsid w:val="009D0B94"/>
    <w:rsid w:val="009D4684"/>
    <w:rsid w:val="009E4CE6"/>
    <w:rsid w:val="00A057CB"/>
    <w:rsid w:val="00A06679"/>
    <w:rsid w:val="00A26579"/>
    <w:rsid w:val="00A47310"/>
    <w:rsid w:val="00A647CE"/>
    <w:rsid w:val="00A9569E"/>
    <w:rsid w:val="00AA476C"/>
    <w:rsid w:val="00AB5E3E"/>
    <w:rsid w:val="00AD500D"/>
    <w:rsid w:val="00AE3377"/>
    <w:rsid w:val="00AF2FB0"/>
    <w:rsid w:val="00B245E7"/>
    <w:rsid w:val="00B31FCF"/>
    <w:rsid w:val="00BB5307"/>
    <w:rsid w:val="00BF13B4"/>
    <w:rsid w:val="00C464A9"/>
    <w:rsid w:val="00C61F92"/>
    <w:rsid w:val="00C713AA"/>
    <w:rsid w:val="00CB0D94"/>
    <w:rsid w:val="00CC184B"/>
    <w:rsid w:val="00D34B11"/>
    <w:rsid w:val="00D43C73"/>
    <w:rsid w:val="00D674A1"/>
    <w:rsid w:val="00D6760D"/>
    <w:rsid w:val="00D8607A"/>
    <w:rsid w:val="00DF220E"/>
    <w:rsid w:val="00DF2D43"/>
    <w:rsid w:val="00DF41C7"/>
    <w:rsid w:val="00E36807"/>
    <w:rsid w:val="00E43846"/>
    <w:rsid w:val="00E6371F"/>
    <w:rsid w:val="00E6508C"/>
    <w:rsid w:val="00E8642A"/>
    <w:rsid w:val="00E91B3C"/>
    <w:rsid w:val="00EA6DF2"/>
    <w:rsid w:val="00EB4579"/>
    <w:rsid w:val="00EC015F"/>
    <w:rsid w:val="00ED2ACA"/>
    <w:rsid w:val="00EF520A"/>
    <w:rsid w:val="00F03109"/>
    <w:rsid w:val="00F052F6"/>
    <w:rsid w:val="00F36E16"/>
    <w:rsid w:val="00F62118"/>
    <w:rsid w:val="00F85219"/>
    <w:rsid w:val="00FA012B"/>
    <w:rsid w:val="00FB384D"/>
    <w:rsid w:val="00FE1A2E"/>
    <w:rsid w:val="00FE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21214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678A0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2EA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link w:val="CorpodetextoChar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12142"/>
    <w:rPr>
      <w:b/>
      <w:bCs/>
      <w:kern w:val="36"/>
      <w:sz w:val="48"/>
      <w:szCs w:val="48"/>
    </w:rPr>
  </w:style>
  <w:style w:type="character" w:customStyle="1" w:styleId="tr">
    <w:name w:val="tr"/>
    <w:basedOn w:val="Fontepargpadro"/>
    <w:rsid w:val="00212142"/>
  </w:style>
  <w:style w:type="paragraph" w:customStyle="1" w:styleId="uk-text-justify">
    <w:name w:val="uk-text-justify"/>
    <w:basedOn w:val="Normal"/>
    <w:rsid w:val="002121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uk-badge">
    <w:name w:val="uk-badge"/>
    <w:basedOn w:val="Fontepargpadro"/>
    <w:rsid w:val="00212142"/>
  </w:style>
  <w:style w:type="paragraph" w:customStyle="1" w:styleId="frase">
    <w:name w:val="frase"/>
    <w:basedOn w:val="Normal"/>
    <w:rsid w:val="001777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or">
    <w:name w:val="autor"/>
    <w:basedOn w:val="Fontepargpadro"/>
    <w:rsid w:val="00177754"/>
  </w:style>
  <w:style w:type="character" w:styleId="Forte">
    <w:name w:val="Strong"/>
    <w:basedOn w:val="Fontepargpadro"/>
    <w:uiPriority w:val="22"/>
    <w:qFormat/>
    <w:rsid w:val="00177754"/>
    <w:rPr>
      <w:b/>
      <w:bCs/>
    </w:rPr>
  </w:style>
  <w:style w:type="character" w:styleId="nfase">
    <w:name w:val="Emphasis"/>
    <w:basedOn w:val="Fontepargpadro"/>
    <w:uiPriority w:val="20"/>
    <w:qFormat/>
    <w:rsid w:val="00177754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2EA2"/>
    <w:rPr>
      <w:rFonts w:asciiTheme="majorHAnsi" w:eastAsiaTheme="majorEastAsia" w:hAnsiTheme="majorHAnsi" w:cs="Mangal"/>
      <w:b/>
      <w:bCs/>
      <w:i/>
      <w:iCs/>
      <w:color w:val="5B9BD5" w:themeColor="accent1"/>
      <w:kern w:val="1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C0584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78A0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804E6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table" w:styleId="SombreamentoClaro-nfase2">
    <w:name w:val="Light Shading Accent 2"/>
    <w:basedOn w:val="Tabelanormal"/>
    <w:uiPriority w:val="60"/>
    <w:rsid w:val="00DF2D43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10</TotalTime>
  <Pages>2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2020-11-18T15:27:00Z</dcterms:created>
  <dcterms:modified xsi:type="dcterms:W3CDTF">2020-11-18T15:27:00Z</dcterms:modified>
</cp:coreProperties>
</file>