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sabem, na próxima semana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:rsidR="00E50C6E" w:rsidRDefault="00711526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Brasil após 1945 </w:t>
      </w:r>
      <w:r w:rsidR="00E50C6E">
        <w:rPr>
          <w:sz w:val="26"/>
          <w:szCs w:val="26"/>
        </w:rPr>
        <w:t xml:space="preserve">(dias </w:t>
      </w:r>
      <w:r>
        <w:rPr>
          <w:sz w:val="26"/>
          <w:szCs w:val="26"/>
        </w:rPr>
        <w:t>09/10 e 16/10</w:t>
      </w:r>
      <w:r w:rsidR="00E50C6E">
        <w:rPr>
          <w:sz w:val="26"/>
          <w:szCs w:val="26"/>
        </w:rPr>
        <w:t>);</w:t>
      </w:r>
    </w:p>
    <w:p w:rsidR="007A21D3" w:rsidRDefault="00711526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Ligas Camponesas</w:t>
      </w:r>
      <w:r w:rsidR="007A21D3">
        <w:rPr>
          <w:sz w:val="26"/>
          <w:szCs w:val="26"/>
        </w:rPr>
        <w:t xml:space="preserve"> (dias 27/10</w:t>
      </w:r>
      <w:r>
        <w:rPr>
          <w:sz w:val="26"/>
          <w:szCs w:val="26"/>
        </w:rPr>
        <w:t xml:space="preserve"> e</w:t>
      </w:r>
      <w:r w:rsidR="007A21D3">
        <w:rPr>
          <w:sz w:val="26"/>
          <w:szCs w:val="26"/>
        </w:rPr>
        <w:t xml:space="preserve"> 30/10);</w:t>
      </w:r>
    </w:p>
    <w:p w:rsidR="00711526" w:rsidRDefault="00711526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Golpe de 1964 no Brasil (</w:t>
      </w:r>
      <w:proofErr w:type="spellStart"/>
      <w:r>
        <w:rPr>
          <w:sz w:val="26"/>
          <w:szCs w:val="26"/>
        </w:rPr>
        <w:t>dias</w:t>
      </w:r>
      <w:proofErr w:type="spellEnd"/>
      <w:r>
        <w:rPr>
          <w:sz w:val="26"/>
          <w:szCs w:val="26"/>
        </w:rPr>
        <w:t xml:space="preserve"> 10/11 e 13/11);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será a seguinte: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 INDIVIDUAL – Revise as atividades referentes aos conteúdos listados acima: leia-as novamente, faça as melhoras ou tente fazer a atividade atrasada (se necessário) e para cada conteúdo escreva abaixo: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De 3 a 5 palavras-chave relacionadas a este conteúdo;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 pergunta relacionada ao conteúdo;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711526">
        <w:rPr>
          <w:sz w:val="26"/>
          <w:szCs w:val="26"/>
        </w:rPr>
        <w:t>O Brasil após 1945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711526">
        <w:rPr>
          <w:sz w:val="26"/>
          <w:szCs w:val="26"/>
        </w:rPr>
        <w:t>As Ligas Camponesas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P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711526">
        <w:rPr>
          <w:sz w:val="26"/>
          <w:szCs w:val="26"/>
        </w:rPr>
        <w:t>O Golpe de 1964 no Brasil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52" w:rsidRDefault="00101052">
      <w:r>
        <w:separator/>
      </w:r>
    </w:p>
  </w:endnote>
  <w:endnote w:type="continuationSeparator" w:id="0">
    <w:p w:rsidR="00101052" w:rsidRDefault="001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9" w:rsidRDefault="00CE3E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9" w:rsidRDefault="00CE3E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9" w:rsidRDefault="00CE3E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52" w:rsidRDefault="00101052">
      <w:r>
        <w:separator/>
      </w:r>
    </w:p>
  </w:footnote>
  <w:footnote w:type="continuationSeparator" w:id="0">
    <w:p w:rsidR="00101052" w:rsidRDefault="0010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9" w:rsidRDefault="00CE3E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</w:t>
    </w:r>
    <w:r>
      <w:rPr>
        <w:color w:val="000000"/>
        <w:sz w:val="26"/>
        <w:szCs w:val="26"/>
      </w:rPr>
      <w:t xml:space="preserve">Londrina, </w:t>
    </w:r>
    <w:r w:rsidR="00CE3EC9">
      <w:rPr>
        <w:sz w:val="26"/>
        <w:szCs w:val="26"/>
      </w:rPr>
      <w:t>20</w:t>
    </w:r>
    <w:bookmarkStart w:id="1" w:name="_GoBack"/>
    <w:bookmarkEnd w:id="1"/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711526">
      <w:rPr>
        <w:color w:val="000000"/>
        <w:sz w:val="26"/>
        <w:szCs w:val="26"/>
      </w:rPr>
      <w:t>9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01052"/>
    <w:rsid w:val="00121367"/>
    <w:rsid w:val="002052C8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11526"/>
    <w:rsid w:val="00723181"/>
    <w:rsid w:val="007A21D3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CE3EC9"/>
    <w:rsid w:val="00D254BE"/>
    <w:rsid w:val="00D9174A"/>
    <w:rsid w:val="00DD40C2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CE79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19</cp:revision>
  <cp:lastPrinted>2020-11-18T18:50:00Z</cp:lastPrinted>
  <dcterms:created xsi:type="dcterms:W3CDTF">2020-03-19T17:34:00Z</dcterms:created>
  <dcterms:modified xsi:type="dcterms:W3CDTF">2020-11-18T18:50:00Z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