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E2093F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E2093F" w:rsidRDefault="00D63E07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End w:id="0"/>
            <w:r>
              <w:rPr>
                <w:b/>
                <w:sz w:val="44"/>
                <w:szCs w:val="44"/>
              </w:rPr>
              <w:t>Trabalho de recuperação</w:t>
            </w:r>
            <w:r w:rsidR="006B2C53">
              <w:rPr>
                <w:b/>
                <w:sz w:val="44"/>
                <w:szCs w:val="44"/>
              </w:rPr>
              <w:t xml:space="preserve"> anual</w:t>
            </w:r>
            <w:bookmarkStart w:id="1" w:name="_GoBack"/>
            <w:bookmarkEnd w:id="1"/>
          </w:p>
          <w:p w:rsidR="00E2093F" w:rsidRDefault="00D63E07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E2093F" w:rsidRDefault="00E2093F">
      <w:pPr>
        <w:shd w:val="clear" w:color="auto" w:fill="FFFFFF"/>
        <w:spacing w:before="0" w:line="14" w:lineRule="auto"/>
        <w:jc w:val="both"/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E2093F">
        <w:tc>
          <w:tcPr>
            <w:tcW w:w="9638" w:type="dxa"/>
            <w:tcBorders>
              <w:top w:val="dotted" w:sz="24" w:space="0" w:color="0000FF"/>
              <w:left w:val="dotted" w:sz="24" w:space="0" w:color="0000FF"/>
              <w:bottom w:val="dotted" w:sz="24" w:space="0" w:color="0000FF"/>
              <w:right w:val="dotted" w:sz="24" w:space="0" w:color="0000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093F" w:rsidRDefault="00D63E07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Bom dia! </w:t>
            </w:r>
          </w:p>
          <w:p w:rsidR="00E2093F" w:rsidRDefault="00D63E07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 xml:space="preserve">Conforme combinado, de 30 de novembro a 04 de dezembro faremos este trabalho de recuperação anual para os alunos do 7º ano IEIJ 2020. </w:t>
            </w:r>
          </w:p>
          <w:p w:rsidR="00E2093F" w:rsidRDefault="00D63E07">
            <w:pPr>
              <w:shd w:val="clear" w:color="auto" w:fill="FFFFFF"/>
              <w:spacing w:before="80" w:after="80" w:line="288" w:lineRule="auto"/>
              <w:jc w:val="both"/>
              <w:rPr>
                <w:i/>
              </w:rPr>
            </w:pPr>
            <w:r>
              <w:rPr>
                <w:i/>
              </w:rPr>
              <w:t>Para os problemas que pedir a resolução completa, caso esteja fazendo on-line, cole a foto dos seus cálculos no próprio d</w:t>
            </w:r>
            <w:r>
              <w:rPr>
                <w:i/>
              </w:rPr>
              <w:t>ocumento. Caprichem!</w:t>
            </w:r>
          </w:p>
        </w:tc>
      </w:tr>
    </w:tbl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  <w:sectPr w:rsidR="00E2093F">
          <w:headerReference w:type="default" r:id="rId8"/>
          <w:headerReference w:type="first" r:id="rId9"/>
          <w:footerReference w:type="first" r:id="rId10"/>
          <w:pgSz w:w="11906" w:h="16838"/>
          <w:pgMar w:top="2098" w:right="1134" w:bottom="851" w:left="1134" w:header="493" w:footer="0" w:gutter="0"/>
          <w:pgNumType w:start="1"/>
          <w:cols w:space="720"/>
          <w:titlePg/>
        </w:sectPr>
      </w:pPr>
      <w:r>
        <w:rPr>
          <w:sz w:val="26"/>
          <w:szCs w:val="26"/>
        </w:rPr>
        <w:t>1. Calcule mentalmente: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6 - </w:t>
      </w:r>
      <w:proofErr w:type="gramStart"/>
      <w:r>
        <w:rPr>
          <w:sz w:val="26"/>
          <w:szCs w:val="26"/>
        </w:rPr>
        <w:t>( -</w:t>
      </w:r>
      <w:proofErr w:type="gramEnd"/>
      <w:r>
        <w:rPr>
          <w:sz w:val="26"/>
          <w:szCs w:val="26"/>
        </w:rPr>
        <w:t xml:space="preserve"> 7) =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9 + (-5) =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- 8 - (+6) =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-12 - (-4) =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-8 ∙ (-7) =</w:t>
      </w:r>
    </w:p>
    <w:p w:rsidR="00E2093F" w:rsidRDefault="00E2093F">
      <w:pPr>
        <w:shd w:val="clear" w:color="auto" w:fill="FFFFFF"/>
        <w:spacing w:before="60" w:line="312" w:lineRule="auto"/>
        <w:ind w:left="720"/>
        <w:jc w:val="both"/>
        <w:rPr>
          <w:sz w:val="26"/>
          <w:szCs w:val="26"/>
        </w:rPr>
      </w:pPr>
    </w:p>
    <w:p w:rsidR="00E2093F" w:rsidRDefault="00D63E07">
      <w:pPr>
        <w:numPr>
          <w:ilvl w:val="0"/>
          <w:numId w:val="1"/>
        </w:num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9 ∙ (-6) =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93 :</w:t>
      </w:r>
      <w:proofErr w:type="gramEnd"/>
      <w:r>
        <w:rPr>
          <w:sz w:val="26"/>
          <w:szCs w:val="26"/>
        </w:rPr>
        <w:t xml:space="preserve"> 3 = 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42 :</w:t>
      </w:r>
      <w:proofErr w:type="gramEnd"/>
      <w:r>
        <w:rPr>
          <w:sz w:val="26"/>
          <w:szCs w:val="26"/>
        </w:rPr>
        <w:t xml:space="preserve"> (-6) = 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(-</w:t>
      </w:r>
      <w:proofErr w:type="gramStart"/>
      <w:r>
        <w:rPr>
          <w:sz w:val="26"/>
          <w:szCs w:val="26"/>
        </w:rPr>
        <w:t>3)³</w:t>
      </w:r>
      <w:proofErr w:type="gramEnd"/>
      <w:r>
        <w:rPr>
          <w:sz w:val="26"/>
          <w:szCs w:val="26"/>
        </w:rPr>
        <w:t xml:space="preserve"> =</w:t>
      </w:r>
    </w:p>
    <w:p w:rsidR="00E2093F" w:rsidRDefault="00D63E07">
      <w:pPr>
        <w:numPr>
          <w:ilvl w:val="0"/>
          <w:numId w:val="1"/>
        </w:numPr>
        <w:shd w:val="clear" w:color="auto" w:fill="FFFFFF"/>
        <w:spacing w:before="0" w:line="312" w:lineRule="auto"/>
        <w:jc w:val="both"/>
        <w:rPr>
          <w:sz w:val="26"/>
          <w:szCs w:val="26"/>
        </w:rPr>
        <w:sectPr w:rsidR="00E2093F">
          <w:type w:val="continuous"/>
          <w:pgSz w:w="11906" w:h="16838"/>
          <w:pgMar w:top="2098" w:right="1134" w:bottom="851" w:left="1134" w:header="493" w:footer="0" w:gutter="0"/>
          <w:cols w:num="2" w:space="720" w:equalWidth="0">
            <w:col w:w="4458" w:space="720"/>
            <w:col w:w="4458" w:space="0"/>
          </w:cols>
        </w:sectPr>
      </w:pPr>
      <w:r>
        <w:rPr>
          <w:sz w:val="26"/>
          <w:szCs w:val="26"/>
        </w:rPr>
        <w:t xml:space="preserve">- </w:t>
      </w:r>
      <m:oMath>
        <m:rad>
          <m:radPr>
            <m:degHide m:val="1"/>
            <m:ctrlPr>
              <w:rPr>
                <w:rFonts w:ascii="Cambria Math" w:hAnsi="Cambria Math"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sz w:val="26"/>
                <w:szCs w:val="26"/>
              </w:rPr>
              <m:t>64</m:t>
            </m:r>
          </m:e>
        </m:rad>
      </m:oMath>
      <w:r>
        <w:rPr>
          <w:sz w:val="26"/>
          <w:szCs w:val="26"/>
        </w:rPr>
        <w:t xml:space="preserve"> =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Um número </w:t>
      </w:r>
      <w:r>
        <w:rPr>
          <w:b/>
          <w:sz w:val="26"/>
          <w:szCs w:val="26"/>
        </w:rPr>
        <w:t>quadrado perfeito</w:t>
      </w:r>
      <w:r>
        <w:rPr>
          <w:sz w:val="26"/>
          <w:szCs w:val="26"/>
        </w:rPr>
        <w:t xml:space="preserve"> pode ser representado geometricamente por um quadrado formado por quadradinhos menores.</w:t>
      </w:r>
    </w:p>
    <w:p w:rsidR="00E2093F" w:rsidRDefault="00D63E07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1323975</wp:posOffset>
            </wp:positionH>
            <wp:positionV relativeFrom="paragraph">
              <wp:posOffset>57150</wp:posOffset>
            </wp:positionV>
            <wp:extent cx="3467100" cy="1628775"/>
            <wp:effectExtent l="0" t="0" r="0" b="0"/>
            <wp:wrapSquare wrapText="bothSides" distT="0" distB="0" distL="0" distR="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093F" w:rsidRDefault="00E2093F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Responda: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Considerando a sequência 1, 4, 9 e 16, quais são os próximos dois números quad</w:t>
      </w:r>
      <w:r>
        <w:rPr>
          <w:sz w:val="26"/>
          <w:szCs w:val="26"/>
        </w:rPr>
        <w:t>rados perfeitos?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Quais são os números quadrados perfeitos situados entre 150 e 250?  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6B2C53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</w:rPr>
        <w:lastRenderedPageBreak/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4557395</wp:posOffset>
            </wp:positionH>
            <wp:positionV relativeFrom="paragraph">
              <wp:posOffset>0</wp:posOffset>
            </wp:positionV>
            <wp:extent cx="1562735" cy="1553845"/>
            <wp:effectExtent l="0" t="0" r="0" b="8255"/>
            <wp:wrapSquare wrapText="bothSides" distT="114300" distB="114300" distL="114300" distR="11430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53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63E07">
        <w:rPr>
          <w:sz w:val="26"/>
          <w:szCs w:val="26"/>
        </w:rPr>
        <w:t>3. Pedro está fazendo uma bandeja de mosaico com pastilhas quadradinhas. Se cada pastilha tem 2,5 cm de lado, qual a área ocupada em azul?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Apresente a resolução.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4. Considere as frações e escreva quais são: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números naturais</w:t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152400</wp:posOffset>
            </wp:positionV>
            <wp:extent cx="3000375" cy="561975"/>
            <wp:effectExtent l="0" t="0" r="0" b="0"/>
            <wp:wrapSquare wrapText="bothSides" distT="114300" distB="114300" distL="114300" distR="114300"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números menores que 1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frações equivalentes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O triângulo da figura tem perímetro de 22 cm. Escreva a equação para a situação problema, calcule o valor de x e de cada uma das medidas</w:t>
      </w:r>
      <w:r>
        <w:rPr>
          <w:sz w:val="26"/>
          <w:szCs w:val="26"/>
        </w:rPr>
        <w:t xml:space="preserve"> dos lados.  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>
            <wp:simplePos x="0" y="0"/>
            <wp:positionH relativeFrom="column">
              <wp:posOffset>22860</wp:posOffset>
            </wp:positionH>
            <wp:positionV relativeFrom="paragraph">
              <wp:posOffset>138430</wp:posOffset>
            </wp:positionV>
            <wp:extent cx="2257425" cy="752475"/>
            <wp:effectExtent l="0" t="0" r="9525" b="9525"/>
            <wp:wrapSquare wrapText="bothSides" distT="114300" distB="114300" distL="114300" distR="114300"/>
            <wp:docPr id="1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6. Indique, pelas letras, os frascos com a mesma quantidade de conteúdo</w:t>
      </w:r>
      <w:r w:rsidR="006B2C53">
        <w:rPr>
          <w:sz w:val="26"/>
          <w:szCs w:val="26"/>
        </w:rPr>
        <w:t>:</w:t>
      </w:r>
    </w:p>
    <w:p w:rsidR="00E2093F" w:rsidRDefault="006B2C53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>
            <wp:simplePos x="0" y="0"/>
            <wp:positionH relativeFrom="column">
              <wp:posOffset>108584</wp:posOffset>
            </wp:positionH>
            <wp:positionV relativeFrom="paragraph">
              <wp:posOffset>142875</wp:posOffset>
            </wp:positionV>
            <wp:extent cx="3190875" cy="3248025"/>
            <wp:effectExtent l="0" t="0" r="9525" b="9525"/>
            <wp:wrapSquare wrapText="bothSides" distT="114300" distB="114300" distL="114300" distR="11430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6B2C53" w:rsidRDefault="006B2C53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Uma loja de construção vende diversos tipos de piso, como mostra a ilustração abaixo: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No piso da cozinha de Claudia cabem exatamente 30 ladrilhos d</w:t>
      </w:r>
      <w:r>
        <w:rPr>
          <w:sz w:val="26"/>
          <w:szCs w:val="26"/>
        </w:rPr>
        <w:t>o tipo A. Se Cla</w:t>
      </w:r>
      <w:r w:rsidR="006B2C53">
        <w:rPr>
          <w:sz w:val="26"/>
          <w:szCs w:val="26"/>
        </w:rPr>
        <w:t>u</w:t>
      </w:r>
      <w:r>
        <w:rPr>
          <w:sz w:val="26"/>
          <w:szCs w:val="26"/>
        </w:rPr>
        <w:t>dia comprar o piso do tipo B ela precisará de:</w:t>
      </w:r>
      <w:r>
        <w:rPr>
          <w:noProof/>
        </w:rPr>
        <w:drawing>
          <wp:anchor distT="0" distB="0" distL="0" distR="0" simplePos="0" relativeHeight="251664384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514350</wp:posOffset>
            </wp:positionV>
            <wp:extent cx="2772858" cy="1549082"/>
            <wp:effectExtent l="0" t="0" r="0" b="0"/>
            <wp:wrapSquare wrapText="bothSides" distT="0" distB="0" distL="0" distR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2858" cy="1549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a) 15 ladrilhos.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b) 30 ladrilhos.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c) 45 ladrilhos.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d) 60 ladrilhos.  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Explique como você pensou.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8. Em 50 minutos de exercícios físicos perco 1600 calorias. Quantas calorias perderei em 2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horas mantendo o mesmo ritmo?  Apresente a resolução.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9. Conserte vazamentos e economize água!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 buraco de 3 mm no cano de uma torneira, desperdiça cerca de 4 800 </w:t>
      </w:r>
      <w:r>
        <w:rPr>
          <w:sz w:val="26"/>
          <w:szCs w:val="26"/>
        </w:rPr>
        <w:t>litros de água num dia. Resolva os problemas abaixo. Apresente a resolução.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Há quanto tempo esse cano está vazando se já foram desperdiçados 300 litros de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água?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b) Percebendo esse vazamento e demorando 780 minutos para consertá-lo, qual quantidade de li</w:t>
      </w:r>
      <w:r>
        <w:rPr>
          <w:sz w:val="26"/>
          <w:szCs w:val="26"/>
        </w:rPr>
        <w:t xml:space="preserve">tros de água teremos desperdiçado?  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10. A figura a seguir mostra as medidas reais de uma aeronave que será fabricada para utilização por companhias de transporte aéreo. Um engenheiro precisa fazer o desenho desse avião em escala de 1:150.  Para o engenhe</w:t>
      </w:r>
      <w:r>
        <w:rPr>
          <w:sz w:val="26"/>
          <w:szCs w:val="26"/>
        </w:rPr>
        <w:t>iro fazer esse desenho em uma folha de papel, deixando uma margem de 1 cm em relação às bordas da folha, quais as dimensões mínimas, em centímetros, que essa folha deverá ter?</w:t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>
            <wp:simplePos x="0" y="0"/>
            <wp:positionH relativeFrom="column">
              <wp:posOffset>19051</wp:posOffset>
            </wp:positionH>
            <wp:positionV relativeFrom="paragraph">
              <wp:posOffset>866775</wp:posOffset>
            </wp:positionV>
            <wp:extent cx="2276475" cy="1524000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52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2,9 cm x 3,4 cm             d) 21 cm x 26 cm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3,9 cm x 4,4 cm             </w:t>
      </w:r>
      <w:r>
        <w:rPr>
          <w:sz w:val="26"/>
          <w:szCs w:val="26"/>
        </w:rPr>
        <w:t>e) 192 cm x 242 cm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20 cm x 25 cm           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11. O super trem que liga Londres a Paris, através do Eurotúnel, tem velocidade média de 160 km/h e leva 40 minutos para atravessar o Canal da Mancha. Aumentando a velocidade média para 200 km/h, em quanto tem</w:t>
      </w:r>
      <w:r>
        <w:rPr>
          <w:sz w:val="26"/>
          <w:szCs w:val="26"/>
        </w:rPr>
        <w:t xml:space="preserve">po o trem atravessa o túnel?  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12. Associe cada uma das frases abaixo com a letra que indica a porcentagem correspondente a ela.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color w:val="A6CE39"/>
          <w:sz w:val="26"/>
          <w:szCs w:val="26"/>
        </w:rPr>
        <w:t xml:space="preserve">a) </w:t>
      </w:r>
      <w:r>
        <w:rPr>
          <w:sz w:val="26"/>
          <w:szCs w:val="26"/>
        </w:rPr>
        <w:t xml:space="preserve">7 em cada 10 alunos </w:t>
      </w:r>
      <w:proofErr w:type="gramStart"/>
      <w:r>
        <w:rPr>
          <w:sz w:val="26"/>
          <w:szCs w:val="26"/>
        </w:rPr>
        <w:t>estudam Matemática</w:t>
      </w:r>
      <w:proofErr w:type="gramEnd"/>
      <w:r>
        <w:rPr>
          <w:sz w:val="26"/>
          <w:szCs w:val="26"/>
        </w:rPr>
        <w:t xml:space="preserve"> todos os dias. 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color w:val="A6CE39"/>
          <w:sz w:val="26"/>
          <w:szCs w:val="26"/>
        </w:rPr>
        <w:t xml:space="preserve">b) </w:t>
      </w:r>
      <w:r>
        <w:rPr>
          <w:sz w:val="26"/>
          <w:szCs w:val="26"/>
        </w:rPr>
        <w:t xml:space="preserve">3 em cada 8 torcedores paulistas são corintianos. 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color w:val="A6CE39"/>
          <w:sz w:val="26"/>
          <w:szCs w:val="26"/>
        </w:rPr>
        <w:t xml:space="preserve">c) </w:t>
      </w:r>
      <w:r>
        <w:rPr>
          <w:sz w:val="26"/>
          <w:szCs w:val="26"/>
        </w:rPr>
        <w:t xml:space="preserve">32 em cada </w:t>
      </w:r>
      <w:r>
        <w:rPr>
          <w:sz w:val="26"/>
          <w:szCs w:val="26"/>
        </w:rPr>
        <w:t xml:space="preserve">50 pessoas entrevistadas assistem a séries. 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color w:val="A6CE39"/>
          <w:sz w:val="26"/>
          <w:szCs w:val="26"/>
        </w:rPr>
        <w:t xml:space="preserve">d) </w:t>
      </w:r>
      <w:r>
        <w:rPr>
          <w:sz w:val="26"/>
          <w:szCs w:val="26"/>
        </w:rPr>
        <w:t>17 em cada 20 alunos têm computador.</w:t>
      </w:r>
    </w:p>
    <w:p w:rsidR="00E2093F" w:rsidRDefault="00D63E07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257550" cy="1381125"/>
            <wp:effectExtent l="0" t="0" r="0" b="0"/>
            <wp:docPr id="6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38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>13. O professor de História resolveu fazer um debate com cinco alunos. A cada resposta correta, ele colocava um ao lado do nome do aluno que acertava. Sabendo que o professor fez 10 perguntas a cada aluno, elabore uma tabela estatística que represente a pa</w:t>
      </w:r>
      <w:r>
        <w:rPr>
          <w:sz w:val="26"/>
          <w:szCs w:val="26"/>
        </w:rPr>
        <w:t xml:space="preserve">rticipação de cada um deles, com percentuais de erros e acertos. Não se esqueça de dar um título à sua tabela!  </w:t>
      </w:r>
    </w:p>
    <w:p w:rsidR="00E2093F" w:rsidRDefault="00D63E07">
      <w:pPr>
        <w:shd w:val="clear" w:color="auto" w:fill="FFFFFF"/>
        <w:spacing w:before="60" w:line="312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5190173" cy="815253"/>
            <wp:effectExtent l="0" t="0" r="0" b="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0173" cy="8152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093F" w:rsidRDefault="00E2093F">
      <w:pPr>
        <w:shd w:val="clear" w:color="auto" w:fill="FFFFFF"/>
        <w:spacing w:before="60" w:line="312" w:lineRule="auto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proofErr w:type="spellStart"/>
      <w:r>
        <w:rPr>
          <w:sz w:val="26"/>
          <w:szCs w:val="26"/>
        </w:rPr>
        <w:t>Cesgranrio</w:t>
      </w:r>
      <w:proofErr w:type="spellEnd"/>
      <w:r>
        <w:rPr>
          <w:sz w:val="26"/>
          <w:szCs w:val="26"/>
        </w:rPr>
        <w:t xml:space="preserve">-RJ) Numa turma, 80% dos alunos foram aprovados, 15% reprovados e os 6 alunos restantes desistiram do curso. Na turma havia:  </w:t>
      </w:r>
    </w:p>
    <w:p w:rsidR="00E2093F" w:rsidRDefault="00D63E07">
      <w:pPr>
        <w:shd w:val="clear" w:color="auto" w:fill="FFFFFF"/>
        <w:spacing w:before="60" w:line="312" w:lineRule="auto"/>
        <w:rPr>
          <w:sz w:val="26"/>
          <w:szCs w:val="26"/>
        </w:rPr>
      </w:pPr>
      <w:r>
        <w:rPr>
          <w:sz w:val="26"/>
          <w:szCs w:val="26"/>
        </w:rPr>
        <w:t>a) 65 alunos.       b) 80 alunos.       c) 95 alunos.        d) 120 alunos.</w:t>
      </w:r>
    </w:p>
    <w:p w:rsidR="00E2093F" w:rsidRDefault="00D63E07">
      <w:pPr>
        <w:shd w:val="clear" w:color="auto" w:fill="FFFFFF"/>
        <w:spacing w:before="60" w:line="312" w:lineRule="auto"/>
        <w:rPr>
          <w:sz w:val="26"/>
          <w:szCs w:val="26"/>
        </w:rPr>
      </w:pPr>
      <w:r>
        <w:rPr>
          <w:sz w:val="26"/>
          <w:szCs w:val="26"/>
        </w:rPr>
        <w:t>Apresente a resolução completa.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15. Observe o gráfico das exportações e importações de certo país durante um semestre.  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>
            <wp:extent cx="3181350" cy="1771650"/>
            <wp:effectExtent l="0" t="0" r="0" b="0"/>
            <wp:docPr id="16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Quantos alunos têm olhos verdes? 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Quantos alunos </w:t>
      </w:r>
      <w:r>
        <w:rPr>
          <w:sz w:val="26"/>
          <w:szCs w:val="26"/>
        </w:rPr>
        <w:t>têm olhos castanho-escuros?</w:t>
      </w:r>
    </w:p>
    <w:p w:rsidR="00E2093F" w:rsidRDefault="00D63E07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Quantos alunos têm olhos castanho-claros?  </w:t>
      </w:r>
    </w:p>
    <w:p w:rsidR="00E2093F" w:rsidRDefault="00E2093F">
      <w:pPr>
        <w:shd w:val="clear" w:color="auto" w:fill="FFFFFF"/>
        <w:spacing w:before="60" w:line="312" w:lineRule="auto"/>
        <w:jc w:val="both"/>
        <w:rPr>
          <w:sz w:val="26"/>
          <w:szCs w:val="26"/>
        </w:rPr>
      </w:pPr>
    </w:p>
    <w:sectPr w:rsidR="00E2093F">
      <w:type w:val="continuous"/>
      <w:pgSz w:w="11906" w:h="16838"/>
      <w:pgMar w:top="2098" w:right="1134" w:bottom="851" w:left="1134" w:header="4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3E07" w:rsidRDefault="00D63E07">
      <w:pPr>
        <w:spacing w:before="0"/>
      </w:pPr>
      <w:r>
        <w:separator/>
      </w:r>
    </w:p>
  </w:endnote>
  <w:endnote w:type="continuationSeparator" w:id="0">
    <w:p w:rsidR="00D63E07" w:rsidRDefault="00D63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93F" w:rsidRDefault="00E2093F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3E07" w:rsidRDefault="00D63E07">
      <w:pPr>
        <w:spacing w:before="0"/>
      </w:pPr>
      <w:r>
        <w:separator/>
      </w:r>
    </w:p>
  </w:footnote>
  <w:footnote w:type="continuationSeparator" w:id="0">
    <w:p w:rsidR="00D63E07" w:rsidRDefault="00D63E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93F" w:rsidRDefault="00D63E0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093F" w:rsidRDefault="00D63E0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9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12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2093F" w:rsidRDefault="00D63E07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>. Londrina,</w:t>
    </w:r>
    <w:r>
      <w:t xml:space="preserve"> 30/11 a 04/12</w:t>
    </w:r>
  </w:p>
  <w:p w:rsidR="00E2093F" w:rsidRDefault="00D63E07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>
      <w:t xml:space="preserve"> 7</w:t>
    </w:r>
    <w:r>
      <w:rPr>
        <w:color w:val="000000"/>
      </w:rPr>
      <w:t xml:space="preserve">º </w:t>
    </w:r>
    <w:r>
      <w:t>ano</w:t>
    </w:r>
  </w:p>
  <w:p w:rsidR="00E2093F" w:rsidRDefault="00D63E0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14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522BF"/>
    <w:multiLevelType w:val="multilevel"/>
    <w:tmpl w:val="800836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F"/>
    <w:rsid w:val="006B2C53"/>
    <w:rsid w:val="00D63E07"/>
    <w:rsid w:val="00E2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F9F3"/>
  <w15:docId w15:val="{222591D6-4EE8-4955-9682-A1A871E7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639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2020-11-27T22:10:00Z</dcterms:created>
  <dcterms:modified xsi:type="dcterms:W3CDTF">2020-11-27T22:10:00Z</dcterms:modified>
</cp:coreProperties>
</file>