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BF3C1A">
      <w:pPr>
        <w:pStyle w:val="ttulo-IEIJ"/>
        <w:jc w:val="center"/>
        <w:rPr>
          <w:sz w:val="32"/>
          <w:szCs w:val="32"/>
        </w:rPr>
      </w:pPr>
      <w:r w:rsidRPr="00BF3C1A">
        <w:rPr>
          <w:sz w:val="32"/>
          <w:szCs w:val="32"/>
        </w:rPr>
        <w:t xml:space="preserve">A </w:t>
      </w:r>
      <w:r w:rsidR="00CC32ED">
        <w:rPr>
          <w:sz w:val="32"/>
          <w:szCs w:val="32"/>
        </w:rPr>
        <w:t>sétima arte</w:t>
      </w:r>
    </w:p>
    <w:p w:rsidR="0031121C" w:rsidRDefault="0031121C" w:rsidP="0031121C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3019577"/>
            <wp:effectExtent l="19050" t="0" r="0" b="0"/>
            <wp:docPr id="12" name="Imagem 12" descr="PrÃ©-HistÃ³ria do 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Ã©-HistÃ³ria do Cine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1C" w:rsidRDefault="0031121C" w:rsidP="0031121C">
      <w:pPr>
        <w:pStyle w:val="texto-IEIJ"/>
        <w:ind w:firstLine="709"/>
        <w:jc w:val="both"/>
        <w:rPr>
          <w:sz w:val="24"/>
          <w:szCs w:val="24"/>
          <w:shd w:val="clear" w:color="auto" w:fill="FBFBFB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1412240</wp:posOffset>
            </wp:positionV>
            <wp:extent cx="6124575" cy="3248025"/>
            <wp:effectExtent l="19050" t="0" r="9525" b="0"/>
            <wp:wrapThrough wrapText="bothSides">
              <wp:wrapPolygon edited="0">
                <wp:start x="-67" y="0"/>
                <wp:lineTo x="-67" y="21537"/>
                <wp:lineTo x="21634" y="21537"/>
                <wp:lineTo x="21634" y="0"/>
                <wp:lineTo x="-67" y="0"/>
              </wp:wrapPolygon>
            </wp:wrapThrough>
            <wp:docPr id="15" name="Imagem 15" descr="Cinema-PreHistor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nema-PreHistoria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21C">
        <w:rPr>
          <w:sz w:val="24"/>
          <w:szCs w:val="24"/>
          <w:shd w:val="clear" w:color="auto" w:fill="FBFBFB"/>
        </w:rPr>
        <w:t xml:space="preserve">A sétima arte teve seus primeiros suspiros muitos anos antes da criação do Cinematógrafo, desenvolvido pelos irmãos </w:t>
      </w:r>
      <w:proofErr w:type="spellStart"/>
      <w:r w:rsidRPr="0031121C">
        <w:rPr>
          <w:sz w:val="24"/>
          <w:szCs w:val="24"/>
          <w:shd w:val="clear" w:color="auto" w:fill="FBFBFB"/>
        </w:rPr>
        <w:t>Lumière</w:t>
      </w:r>
      <w:proofErr w:type="spellEnd"/>
      <w:r w:rsidRPr="0031121C">
        <w:rPr>
          <w:sz w:val="24"/>
          <w:szCs w:val="24"/>
          <w:shd w:val="clear" w:color="auto" w:fill="FBFBFB"/>
        </w:rPr>
        <w:t xml:space="preserve"> na França, em 1895. As primícias do cinema tiveram como cenário a China, por volta de 5.000 </w:t>
      </w:r>
      <w:proofErr w:type="spellStart"/>
      <w:proofErr w:type="gramStart"/>
      <w:r w:rsidRPr="0031121C">
        <w:rPr>
          <w:sz w:val="24"/>
          <w:szCs w:val="24"/>
          <w:shd w:val="clear" w:color="auto" w:fill="FBFBFB"/>
        </w:rPr>
        <w:t>a.C.</w:t>
      </w:r>
      <w:proofErr w:type="spellEnd"/>
      <w:proofErr w:type="gramEnd"/>
      <w:r w:rsidRPr="0031121C">
        <w:rPr>
          <w:sz w:val="24"/>
          <w:szCs w:val="24"/>
          <w:shd w:val="clear" w:color="auto" w:fill="FBFBFB"/>
        </w:rPr>
        <w:t xml:space="preserve"> O “Jogo de Sombras” como era chamado, consistia na projeção sobre paredes ou telas de linho de figuras humanas, animais ou recortes de objetos e cenários manipulados. A temática, contada por um narrador, geralmente envolvia guerreiros, princesas e dragões.</w:t>
      </w:r>
    </w:p>
    <w:p w:rsidR="0031121C" w:rsidRDefault="0031121C" w:rsidP="0031121C">
      <w:pPr>
        <w:pStyle w:val="texto-IEIJ"/>
        <w:jc w:val="both"/>
        <w:rPr>
          <w:sz w:val="24"/>
          <w:szCs w:val="24"/>
          <w:shd w:val="clear" w:color="auto" w:fill="FBFBFB"/>
        </w:rPr>
      </w:pPr>
    </w:p>
    <w:p w:rsidR="00981A49" w:rsidRPr="00415309" w:rsidRDefault="003C25A3" w:rsidP="00981A49">
      <w:pPr>
        <w:pStyle w:val="texto-IEIJ"/>
        <w:jc w:val="both"/>
        <w:rPr>
          <w:sz w:val="24"/>
          <w:szCs w:val="24"/>
        </w:rPr>
      </w:pPr>
      <w:r w:rsidRPr="00415309">
        <w:rPr>
          <w:sz w:val="24"/>
          <w:szCs w:val="24"/>
        </w:rPr>
        <w:t xml:space="preserve">Questão </w:t>
      </w:r>
      <w:proofErr w:type="gramStart"/>
      <w:r w:rsidRPr="00415309">
        <w:rPr>
          <w:sz w:val="24"/>
          <w:szCs w:val="24"/>
        </w:rPr>
        <w:t>1</w:t>
      </w:r>
      <w:proofErr w:type="gramEnd"/>
    </w:p>
    <w:p w:rsidR="003C25A3" w:rsidRPr="00415309" w:rsidRDefault="003C25A3" w:rsidP="00981A49">
      <w:pPr>
        <w:pStyle w:val="texto-IEIJ"/>
        <w:jc w:val="both"/>
        <w:rPr>
          <w:sz w:val="24"/>
          <w:szCs w:val="24"/>
        </w:rPr>
      </w:pPr>
      <w:r w:rsidRPr="00415309">
        <w:rPr>
          <w:sz w:val="24"/>
          <w:szCs w:val="24"/>
        </w:rPr>
        <w:t xml:space="preserve">Escreva perguntas para as seguintes respostas. </w:t>
      </w:r>
    </w:p>
    <w:p w:rsidR="00415309" w:rsidRDefault="003C25A3" w:rsidP="00981A49">
      <w:pPr>
        <w:pStyle w:val="texto-IEIJ"/>
        <w:jc w:val="both"/>
        <w:rPr>
          <w:sz w:val="24"/>
          <w:szCs w:val="24"/>
          <w:shd w:val="clear" w:color="auto" w:fill="FBFBFB"/>
        </w:rPr>
      </w:pPr>
      <w:r w:rsidRPr="00415309">
        <w:rPr>
          <w:sz w:val="24"/>
          <w:szCs w:val="24"/>
        </w:rPr>
        <w:t xml:space="preserve">a) </w:t>
      </w:r>
      <w:r w:rsidR="00415309" w:rsidRPr="0031121C">
        <w:rPr>
          <w:sz w:val="24"/>
          <w:szCs w:val="24"/>
          <w:shd w:val="clear" w:color="auto" w:fill="FBFBFB"/>
        </w:rPr>
        <w:t xml:space="preserve">As primícias do cinema tiveram como cenário a China, por volta de 5.000 </w:t>
      </w:r>
      <w:proofErr w:type="spellStart"/>
      <w:proofErr w:type="gramStart"/>
      <w:r w:rsidR="00415309" w:rsidRPr="0031121C">
        <w:rPr>
          <w:sz w:val="24"/>
          <w:szCs w:val="24"/>
          <w:shd w:val="clear" w:color="auto" w:fill="FBFBFB"/>
        </w:rPr>
        <w:t>a.C</w:t>
      </w:r>
      <w:r w:rsidR="00415309">
        <w:rPr>
          <w:sz w:val="24"/>
          <w:szCs w:val="24"/>
          <w:shd w:val="clear" w:color="auto" w:fill="FBFBFB"/>
        </w:rPr>
        <w:t>.</w:t>
      </w:r>
      <w:proofErr w:type="spellEnd"/>
      <w:proofErr w:type="gramEnd"/>
    </w:p>
    <w:p w:rsidR="00415309" w:rsidRDefault="003C25A3" w:rsidP="00981A49">
      <w:pPr>
        <w:pStyle w:val="texto-IEIJ"/>
        <w:jc w:val="both"/>
        <w:rPr>
          <w:sz w:val="24"/>
          <w:szCs w:val="24"/>
        </w:rPr>
      </w:pPr>
      <w:r w:rsidRPr="00415309">
        <w:rPr>
          <w:sz w:val="24"/>
          <w:szCs w:val="24"/>
        </w:rPr>
        <w:t xml:space="preserve">b) </w:t>
      </w:r>
      <w:r w:rsidR="00415309" w:rsidRPr="0031121C">
        <w:rPr>
          <w:sz w:val="24"/>
          <w:szCs w:val="24"/>
          <w:shd w:val="clear" w:color="auto" w:fill="FBFBFB"/>
        </w:rPr>
        <w:t>A sétima arte teve seus primeiros suspiros muitos anos antes da criação do Cinematógrafo</w:t>
      </w:r>
      <w:r w:rsidR="00415309">
        <w:rPr>
          <w:sz w:val="24"/>
          <w:szCs w:val="24"/>
          <w:shd w:val="clear" w:color="auto" w:fill="FBFBFB"/>
        </w:rPr>
        <w:t>.</w:t>
      </w:r>
    </w:p>
    <w:p w:rsidR="00415309" w:rsidRDefault="00415309" w:rsidP="00415309">
      <w:pPr>
        <w:pStyle w:val="texto-IEIJ"/>
        <w:jc w:val="both"/>
        <w:rPr>
          <w:sz w:val="24"/>
          <w:szCs w:val="24"/>
          <w:shd w:val="clear" w:color="auto" w:fill="FBFBFB"/>
        </w:rPr>
      </w:pPr>
      <w:r>
        <w:rPr>
          <w:sz w:val="24"/>
          <w:szCs w:val="24"/>
        </w:rPr>
        <w:t>c</w:t>
      </w:r>
      <w:r w:rsidR="003C25A3" w:rsidRPr="00415309">
        <w:rPr>
          <w:sz w:val="24"/>
          <w:szCs w:val="24"/>
        </w:rPr>
        <w:t xml:space="preserve">) </w:t>
      </w:r>
      <w:r w:rsidRPr="0031121C">
        <w:rPr>
          <w:sz w:val="24"/>
          <w:szCs w:val="24"/>
          <w:shd w:val="clear" w:color="auto" w:fill="FBFBFB"/>
        </w:rPr>
        <w:t>A temática, contada por um narrador, geralmente envolvia guerreiros, princesas e dragões.</w:t>
      </w:r>
    </w:p>
    <w:p w:rsidR="00415309" w:rsidRDefault="00415309" w:rsidP="00415309">
      <w:pPr>
        <w:pStyle w:val="texto-IEIJ"/>
        <w:jc w:val="both"/>
        <w:rPr>
          <w:sz w:val="24"/>
          <w:szCs w:val="24"/>
          <w:shd w:val="clear" w:color="auto" w:fill="FBFBFB"/>
        </w:rPr>
      </w:pPr>
      <w:r>
        <w:rPr>
          <w:sz w:val="24"/>
          <w:szCs w:val="24"/>
          <w:shd w:val="clear" w:color="auto" w:fill="FBFBFB"/>
        </w:rPr>
        <w:t xml:space="preserve">d) </w:t>
      </w:r>
      <w:r w:rsidRPr="0031121C">
        <w:rPr>
          <w:sz w:val="24"/>
          <w:szCs w:val="24"/>
          <w:shd w:val="clear" w:color="auto" w:fill="FBFBFB"/>
        </w:rPr>
        <w:t>O “Jogo de Sombras” consistia na projeção sobre paredes ou telas de linho de figuras humanas, animais ou recortes de objetos e cenários manipulados.</w:t>
      </w:r>
    </w:p>
    <w:p w:rsidR="00415309" w:rsidRPr="0064529E" w:rsidRDefault="00415309" w:rsidP="0064529E">
      <w:pPr>
        <w:pStyle w:val="texto-IEIJ"/>
        <w:jc w:val="both"/>
        <w:rPr>
          <w:sz w:val="24"/>
          <w:szCs w:val="24"/>
          <w:shd w:val="clear" w:color="auto" w:fill="FBFBFB"/>
        </w:rPr>
      </w:pPr>
      <w:r w:rsidRPr="0064529E">
        <w:rPr>
          <w:sz w:val="24"/>
          <w:szCs w:val="24"/>
          <w:shd w:val="clear" w:color="auto" w:fill="FBFBFB"/>
        </w:rPr>
        <w:t xml:space="preserve">e) </w:t>
      </w:r>
      <w:r w:rsidR="0064529E" w:rsidRPr="0064529E">
        <w:rPr>
          <w:sz w:val="24"/>
          <w:szCs w:val="24"/>
          <w:shd w:val="clear" w:color="auto" w:fill="FBFBFB"/>
        </w:rPr>
        <w:t xml:space="preserve">E no ano de 1895, os irmãos franceses Auguste e Louis </w:t>
      </w:r>
      <w:proofErr w:type="spellStart"/>
      <w:r w:rsidR="0064529E" w:rsidRPr="0064529E">
        <w:rPr>
          <w:sz w:val="24"/>
          <w:szCs w:val="24"/>
          <w:shd w:val="clear" w:color="auto" w:fill="FBFBFB"/>
        </w:rPr>
        <w:t>Lumière</w:t>
      </w:r>
      <w:proofErr w:type="spellEnd"/>
      <w:r w:rsidR="0064529E" w:rsidRPr="0064529E">
        <w:rPr>
          <w:sz w:val="24"/>
          <w:szCs w:val="24"/>
          <w:shd w:val="clear" w:color="auto" w:fill="FBFBFB"/>
        </w:rPr>
        <w:t xml:space="preserve"> criam, a partir do aperfeiçoamento do </w:t>
      </w:r>
      <w:proofErr w:type="spellStart"/>
      <w:r w:rsidR="0064529E" w:rsidRPr="0064529E">
        <w:rPr>
          <w:sz w:val="24"/>
          <w:szCs w:val="24"/>
          <w:shd w:val="clear" w:color="auto" w:fill="FBFBFB"/>
        </w:rPr>
        <w:t>Cinetoscópio</w:t>
      </w:r>
      <w:proofErr w:type="spellEnd"/>
      <w:r w:rsidR="0064529E" w:rsidRPr="0064529E">
        <w:rPr>
          <w:sz w:val="24"/>
          <w:szCs w:val="24"/>
          <w:shd w:val="clear" w:color="auto" w:fill="FBFBFB"/>
        </w:rPr>
        <w:t xml:space="preserve">, o Cinematógrafo. </w:t>
      </w:r>
      <w:proofErr w:type="gramStart"/>
      <w:r w:rsidR="0064529E" w:rsidRPr="0064529E">
        <w:rPr>
          <w:sz w:val="24"/>
          <w:szCs w:val="24"/>
          <w:shd w:val="clear" w:color="auto" w:fill="FBFBFB"/>
        </w:rPr>
        <w:t>O aparelho desenvolvidos</w:t>
      </w:r>
      <w:proofErr w:type="gramEnd"/>
      <w:r w:rsidR="0064529E" w:rsidRPr="0064529E">
        <w:rPr>
          <w:sz w:val="24"/>
          <w:szCs w:val="24"/>
          <w:shd w:val="clear" w:color="auto" w:fill="FBFBFB"/>
        </w:rPr>
        <w:t xml:space="preserve"> pelos irmãos, filhos de um fotógrafo e proprietário de uma indústria de filmes e papéis fotográficos, é o ancestral da filmadora: era movido à manivela e utilizava negativos perfurados.</w:t>
      </w:r>
    </w:p>
    <w:p w:rsidR="00415309" w:rsidRDefault="00415309" w:rsidP="0064529E">
      <w:pPr>
        <w:pStyle w:val="texto-IEIJ"/>
        <w:jc w:val="both"/>
        <w:rPr>
          <w:sz w:val="24"/>
          <w:szCs w:val="24"/>
        </w:rPr>
      </w:pPr>
    </w:p>
    <w:p w:rsidR="003C25A3" w:rsidRDefault="003C25A3" w:rsidP="00981A49">
      <w:pPr>
        <w:pStyle w:val="texto-IEIJ"/>
        <w:jc w:val="both"/>
        <w:rPr>
          <w:sz w:val="24"/>
          <w:szCs w:val="24"/>
        </w:rPr>
      </w:pPr>
      <w:r w:rsidRPr="0064529E">
        <w:rPr>
          <w:sz w:val="24"/>
          <w:szCs w:val="24"/>
        </w:rPr>
        <w:t xml:space="preserve">Questão </w:t>
      </w:r>
      <w:proofErr w:type="gramStart"/>
      <w:r w:rsidRPr="0064529E">
        <w:rPr>
          <w:sz w:val="24"/>
          <w:szCs w:val="24"/>
        </w:rPr>
        <w:t>2</w:t>
      </w:r>
      <w:proofErr w:type="gramEnd"/>
    </w:p>
    <w:p w:rsidR="0064529E" w:rsidRDefault="0064529E" w:rsidP="0064529E">
      <w:pPr>
        <w:pStyle w:val="texto-IEIJ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Que a força esteja com você! (Star </w:t>
      </w:r>
      <w:proofErr w:type="spellStart"/>
      <w:r>
        <w:rPr>
          <w:sz w:val="24"/>
          <w:szCs w:val="24"/>
        </w:rPr>
        <w:t>Wars</w:t>
      </w:r>
      <w:proofErr w:type="spellEnd"/>
      <w:r>
        <w:rPr>
          <w:sz w:val="24"/>
          <w:szCs w:val="24"/>
        </w:rPr>
        <w:t>/1977)</w:t>
      </w:r>
    </w:p>
    <w:p w:rsidR="0064529E" w:rsidRDefault="0064529E" w:rsidP="0064529E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Como nos contos de fadas que começam com “Era uma vez...”, Star </w:t>
      </w:r>
      <w:proofErr w:type="spellStart"/>
      <w:r>
        <w:rPr>
          <w:sz w:val="24"/>
          <w:szCs w:val="24"/>
        </w:rPr>
        <w:t>Wars</w:t>
      </w:r>
      <w:proofErr w:type="spellEnd"/>
      <w:r>
        <w:rPr>
          <w:sz w:val="24"/>
          <w:szCs w:val="24"/>
        </w:rPr>
        <w:t xml:space="preserve"> abre com os </w:t>
      </w:r>
      <w:r w:rsidRPr="006C385C">
        <w:rPr>
          <w:sz w:val="24"/>
          <w:szCs w:val="24"/>
          <w:u w:val="single"/>
        </w:rPr>
        <w:t>dizeres</w:t>
      </w:r>
      <w:r>
        <w:rPr>
          <w:sz w:val="24"/>
          <w:szCs w:val="24"/>
        </w:rPr>
        <w:t xml:space="preserve">: “Há muito tempo, numa </w:t>
      </w:r>
      <w:r w:rsidRPr="006C385C">
        <w:rPr>
          <w:sz w:val="24"/>
          <w:szCs w:val="24"/>
          <w:u w:val="single"/>
        </w:rPr>
        <w:t>galáxia</w:t>
      </w:r>
      <w:r>
        <w:rPr>
          <w:sz w:val="24"/>
          <w:szCs w:val="24"/>
        </w:rPr>
        <w:t xml:space="preserve"> muito, muito distante”. Com essas palavras, somos transportados ao livro de contos de um universo de heroicos </w:t>
      </w:r>
      <w:r w:rsidRPr="006C385C">
        <w:rPr>
          <w:sz w:val="24"/>
          <w:szCs w:val="24"/>
          <w:u w:val="single"/>
        </w:rPr>
        <w:t>rapazes do campo</w:t>
      </w:r>
      <w:r>
        <w:rPr>
          <w:sz w:val="24"/>
          <w:szCs w:val="24"/>
        </w:rPr>
        <w:t xml:space="preserve">, cavaleiros em duelos, servos cômicos, </w:t>
      </w:r>
      <w:r w:rsidRPr="006C385C">
        <w:rPr>
          <w:sz w:val="24"/>
          <w:szCs w:val="24"/>
          <w:u w:val="single"/>
        </w:rPr>
        <w:t>senhores tenebrosos</w:t>
      </w:r>
      <w:r>
        <w:rPr>
          <w:sz w:val="24"/>
          <w:szCs w:val="24"/>
        </w:rPr>
        <w:t xml:space="preserve">, rebeldes oprimidos e princesas trancadas em torres altas e sombrias. George Lucas combina esses elementos e cria um conto bem americano. </w:t>
      </w:r>
      <w:proofErr w:type="spellStart"/>
      <w:r>
        <w:rPr>
          <w:sz w:val="24"/>
          <w:szCs w:val="24"/>
        </w:rPr>
        <w:t>Obi-Wan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Kenobi</w:t>
      </w:r>
      <w:proofErr w:type="spellEnd"/>
      <w:r>
        <w:rPr>
          <w:sz w:val="24"/>
          <w:szCs w:val="24"/>
        </w:rPr>
        <w:t xml:space="preserve">, o velho grão-mestre </w:t>
      </w:r>
      <w:proofErr w:type="spellStart"/>
      <w:r>
        <w:rPr>
          <w:sz w:val="24"/>
          <w:szCs w:val="24"/>
        </w:rPr>
        <w:t>Jedi</w:t>
      </w:r>
      <w:proofErr w:type="spellEnd"/>
      <w:r>
        <w:rPr>
          <w:sz w:val="24"/>
          <w:szCs w:val="24"/>
        </w:rPr>
        <w:t xml:space="preserve">, funde o </w:t>
      </w:r>
      <w:r w:rsidRPr="006C385C">
        <w:rPr>
          <w:sz w:val="24"/>
          <w:szCs w:val="24"/>
          <w:u w:val="single"/>
        </w:rPr>
        <w:t>mago-guerreiro</w:t>
      </w:r>
      <w:r>
        <w:rPr>
          <w:sz w:val="24"/>
          <w:szCs w:val="24"/>
        </w:rPr>
        <w:t xml:space="preserve"> com o </w:t>
      </w:r>
      <w:r w:rsidRPr="006C385C">
        <w:rPr>
          <w:sz w:val="24"/>
          <w:szCs w:val="24"/>
          <w:u w:val="single"/>
        </w:rPr>
        <w:t>guru</w:t>
      </w:r>
      <w:r>
        <w:rPr>
          <w:sz w:val="24"/>
          <w:szCs w:val="24"/>
        </w:rPr>
        <w:t xml:space="preserve"> de autoajuda, enquanto “a Força” é a expressão mágica do Sonho Americano, acentuando o </w:t>
      </w:r>
      <w:r w:rsidRPr="006C385C">
        <w:rPr>
          <w:sz w:val="24"/>
          <w:szCs w:val="24"/>
          <w:u w:val="single"/>
        </w:rPr>
        <w:t>poder</w:t>
      </w:r>
      <w:r>
        <w:rPr>
          <w:sz w:val="24"/>
          <w:szCs w:val="24"/>
        </w:rPr>
        <w:t xml:space="preserve"> do indivíduo. </w:t>
      </w:r>
    </w:p>
    <w:p w:rsidR="0064529E" w:rsidRDefault="0064529E" w:rsidP="0064529E">
      <w:pPr>
        <w:pStyle w:val="texto-IEIJ"/>
        <w:jc w:val="both"/>
        <w:rPr>
          <w:sz w:val="24"/>
          <w:szCs w:val="24"/>
        </w:rPr>
      </w:pPr>
    </w:p>
    <w:p w:rsidR="0064529E" w:rsidRDefault="0064529E" w:rsidP="0064529E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Substitua as palavras </w:t>
      </w:r>
      <w:r w:rsidR="006C385C">
        <w:rPr>
          <w:sz w:val="24"/>
          <w:szCs w:val="24"/>
        </w:rPr>
        <w:t xml:space="preserve">e expressões </w:t>
      </w:r>
      <w:r>
        <w:rPr>
          <w:sz w:val="24"/>
          <w:szCs w:val="24"/>
        </w:rPr>
        <w:t xml:space="preserve">grifadas no texto acima por </w:t>
      </w:r>
      <w:r w:rsidR="006C385C">
        <w:rPr>
          <w:sz w:val="24"/>
          <w:szCs w:val="24"/>
        </w:rPr>
        <w:t xml:space="preserve">outras de igual significado. Transcreva o trecho todo, utilizando as novas palavras. </w:t>
      </w:r>
    </w:p>
    <w:p w:rsidR="006C385C" w:rsidRDefault="00665D5A" w:rsidP="0064529E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3438491"/>
            <wp:effectExtent l="19050" t="0" r="0" b="0"/>
            <wp:docPr id="25" name="Imagem 2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5A" w:rsidRDefault="00665D5A" w:rsidP="00C37500">
      <w:pPr>
        <w:pStyle w:val="texto-IEIJ"/>
        <w:jc w:val="both"/>
        <w:rPr>
          <w:sz w:val="24"/>
          <w:szCs w:val="24"/>
        </w:rPr>
      </w:pPr>
    </w:p>
    <w:p w:rsidR="00665D5A" w:rsidRDefault="00665D5A" w:rsidP="00C37500">
      <w:pPr>
        <w:pStyle w:val="texto-IEIJ"/>
        <w:jc w:val="both"/>
        <w:rPr>
          <w:sz w:val="24"/>
          <w:szCs w:val="24"/>
        </w:rPr>
      </w:pPr>
    </w:p>
    <w:p w:rsidR="00C37500" w:rsidRPr="00665D5A" w:rsidRDefault="00665D5A" w:rsidP="00C37500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263525</wp:posOffset>
            </wp:positionV>
            <wp:extent cx="3412490" cy="5367020"/>
            <wp:effectExtent l="19050" t="0" r="0" b="0"/>
            <wp:wrapThrough wrapText="bothSides">
              <wp:wrapPolygon edited="0">
                <wp:start x="-121" y="0"/>
                <wp:lineTo x="-121" y="21544"/>
                <wp:lineTo x="21584" y="21544"/>
                <wp:lineTo x="21584" y="0"/>
                <wp:lineTo x="-121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500" w:rsidRPr="00665D5A">
        <w:rPr>
          <w:sz w:val="24"/>
          <w:szCs w:val="24"/>
        </w:rPr>
        <w:t>Questão 3</w:t>
      </w:r>
    </w:p>
    <w:p w:rsidR="00981A49" w:rsidRPr="00665D5A" w:rsidRDefault="00981A49" w:rsidP="00C37500">
      <w:pPr>
        <w:pStyle w:val="texto-IEIJ"/>
        <w:jc w:val="both"/>
        <w:rPr>
          <w:sz w:val="24"/>
          <w:szCs w:val="24"/>
        </w:rPr>
      </w:pPr>
      <w:r w:rsidRPr="00665D5A">
        <w:rPr>
          <w:sz w:val="24"/>
          <w:szCs w:val="24"/>
        </w:rPr>
        <w:t xml:space="preserve">Leia as informações do quadro </w:t>
      </w:r>
      <w:r w:rsidR="00C37500" w:rsidRPr="00665D5A">
        <w:rPr>
          <w:sz w:val="24"/>
          <w:szCs w:val="24"/>
        </w:rPr>
        <w:t>ao lado:</w:t>
      </w:r>
      <w:proofErr w:type="gramStart"/>
      <w:r w:rsidR="00C37500" w:rsidRPr="00665D5A">
        <w:rPr>
          <w:sz w:val="24"/>
          <w:szCs w:val="24"/>
        </w:rPr>
        <w:t xml:space="preserve"> </w:t>
      </w:r>
      <w:r w:rsidRPr="00665D5A">
        <w:rPr>
          <w:sz w:val="24"/>
          <w:szCs w:val="24"/>
        </w:rPr>
        <w:t xml:space="preserve"> </w:t>
      </w:r>
    </w:p>
    <w:p w:rsidR="00682395" w:rsidRPr="00665D5A" w:rsidRDefault="00682395" w:rsidP="00682395">
      <w:pPr>
        <w:pStyle w:val="texto-IEIJ"/>
        <w:numPr>
          <w:ilvl w:val="0"/>
          <w:numId w:val="41"/>
        </w:numPr>
        <w:rPr>
          <w:sz w:val="24"/>
          <w:szCs w:val="24"/>
        </w:rPr>
      </w:pPr>
      <w:proofErr w:type="gramEnd"/>
      <w:r w:rsidRPr="00665D5A">
        <w:rPr>
          <w:sz w:val="24"/>
          <w:szCs w:val="24"/>
        </w:rPr>
        <w:t>Escreva um título para o quadro.</w:t>
      </w:r>
    </w:p>
    <w:p w:rsidR="0051417E" w:rsidRDefault="00682395" w:rsidP="0051417E">
      <w:pPr>
        <w:pStyle w:val="texto-IEIJ"/>
        <w:numPr>
          <w:ilvl w:val="0"/>
          <w:numId w:val="41"/>
        </w:numPr>
        <w:rPr>
          <w:sz w:val="24"/>
          <w:szCs w:val="24"/>
        </w:rPr>
      </w:pPr>
      <w:r w:rsidRPr="00665D5A">
        <w:rPr>
          <w:sz w:val="24"/>
          <w:szCs w:val="24"/>
        </w:rPr>
        <w:t xml:space="preserve">Justifique a escolha do título. </w:t>
      </w:r>
    </w:p>
    <w:p w:rsidR="0051417E" w:rsidRDefault="0051417E" w:rsidP="0051417E">
      <w:pPr>
        <w:pStyle w:val="texto-IEIJ"/>
        <w:rPr>
          <w:sz w:val="24"/>
          <w:szCs w:val="24"/>
        </w:rPr>
      </w:pPr>
    </w:p>
    <w:p w:rsidR="0051417E" w:rsidRDefault="0051417E" w:rsidP="0051417E">
      <w:pPr>
        <w:pStyle w:val="texto-IEIJ"/>
        <w:rPr>
          <w:sz w:val="24"/>
          <w:szCs w:val="24"/>
        </w:rPr>
      </w:pPr>
    </w:p>
    <w:p w:rsidR="0051417E" w:rsidRPr="0051417E" w:rsidRDefault="0051417E" w:rsidP="0051417E">
      <w:pPr>
        <w:pStyle w:val="texto-IEIJ"/>
        <w:rPr>
          <w:sz w:val="24"/>
          <w:szCs w:val="24"/>
        </w:rPr>
      </w:pPr>
    </w:p>
    <w:p w:rsidR="00682395" w:rsidRPr="00C37500" w:rsidRDefault="00682395" w:rsidP="00682395">
      <w:pPr>
        <w:pStyle w:val="texto-IEIJ"/>
        <w:rPr>
          <w:b/>
          <w:sz w:val="28"/>
          <w:szCs w:val="28"/>
        </w:rPr>
      </w:pPr>
    </w:p>
    <w:p w:rsidR="00981A49" w:rsidRDefault="00981A49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2C2B75" w:rsidP="008E0FB4">
      <w:pPr>
        <w:pStyle w:val="texto-IEIJ"/>
        <w:rPr>
          <w:sz w:val="24"/>
          <w:szCs w:val="24"/>
        </w:rPr>
      </w:pPr>
      <w:r w:rsidRPr="002C2B75">
        <w:rPr>
          <w:sz w:val="24"/>
          <w:szCs w:val="24"/>
        </w:rPr>
        <w:t xml:space="preserve">Questão </w:t>
      </w:r>
      <w:proofErr w:type="gramStart"/>
      <w:r w:rsidRPr="002C2B75">
        <w:rPr>
          <w:sz w:val="24"/>
          <w:szCs w:val="24"/>
        </w:rPr>
        <w:t>4</w:t>
      </w:r>
      <w:proofErr w:type="gramEnd"/>
    </w:p>
    <w:p w:rsidR="002C2B75" w:rsidRPr="002C2B75" w:rsidRDefault="002C2B75" w:rsidP="002C2B75">
      <w:pPr>
        <w:pStyle w:val="texto-IEIJ"/>
        <w:jc w:val="both"/>
        <w:rPr>
          <w:i/>
          <w:sz w:val="28"/>
          <w:szCs w:val="28"/>
        </w:rPr>
      </w:pPr>
      <w:proofErr w:type="spellStart"/>
      <w:r w:rsidRPr="002C2B75">
        <w:rPr>
          <w:i/>
          <w:sz w:val="28"/>
          <w:szCs w:val="28"/>
          <w:shd w:val="clear" w:color="auto" w:fill="FFFFFF"/>
        </w:rPr>
        <w:t>Metropolis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(1927) - Um dos cartazes mais bonitos de sempre: o cartaz de 1927 para o famoso filme silencioso de ficção científica “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Metropolis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” produzido por Fritz Lang. O filme influenciou muitas gerações de produtores de filmes de ficção científica e o cartaz criado por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Heinz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Schulz-Neudamm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deixou também um grande legado. O design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art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deco</w:t>
      </w:r>
      <w:proofErr w:type="spellEnd"/>
      <w:r w:rsidRPr="002C2B75">
        <w:rPr>
          <w:i/>
          <w:sz w:val="28"/>
          <w:szCs w:val="28"/>
          <w:shd w:val="clear" w:color="auto" w:fill="FFFFFF"/>
        </w:rPr>
        <w:t>, com tonalidades delicadas e linhas marcantes, foi muito controverso numa época em que os cartazes de filmes eram geralmente muito ousados e figurativos. Este cartaz do filme “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Metropolis</w:t>
      </w:r>
      <w:proofErr w:type="spellEnd"/>
      <w:r w:rsidRPr="002C2B75">
        <w:rPr>
          <w:i/>
          <w:sz w:val="28"/>
          <w:szCs w:val="28"/>
          <w:shd w:val="clear" w:color="auto" w:fill="FFFFFF"/>
        </w:rPr>
        <w:t>” foi vendido por mais de 300 000 € em 2000. No entanto, esta não é a versão mais cara deste cartaz a ter sido vendida...</w:t>
      </w:r>
    </w:p>
    <w:p w:rsidR="002C2B75" w:rsidRDefault="002C2B75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2C2B75" w:rsidP="008E0FB4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156845</wp:posOffset>
            </wp:positionV>
            <wp:extent cx="4196080" cy="9298305"/>
            <wp:effectExtent l="19050" t="0" r="0" b="0"/>
            <wp:wrapThrough wrapText="bothSides">
              <wp:wrapPolygon edited="0">
                <wp:start x="-98" y="0"/>
                <wp:lineTo x="-98" y="21551"/>
                <wp:lineTo x="21574" y="21551"/>
                <wp:lineTo x="21574" y="0"/>
                <wp:lineTo x="-98" y="0"/>
              </wp:wrapPolygon>
            </wp:wrapThrough>
            <wp:docPr id="4" name="Imagem 4" descr="https://images-na.ssl-images-amazon.com/images/I/81QE1J-LSG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81QE1J-LSG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929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o cartaz do filme </w:t>
      </w:r>
      <w:proofErr w:type="spellStart"/>
      <w:r>
        <w:rPr>
          <w:sz w:val="28"/>
          <w:szCs w:val="28"/>
        </w:rPr>
        <w:t>Metropolis</w:t>
      </w:r>
      <w:proofErr w:type="spellEnd"/>
      <w:r>
        <w:rPr>
          <w:sz w:val="28"/>
          <w:szCs w:val="28"/>
        </w:rPr>
        <w:t xml:space="preserve">.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Escreva uma lista com os nomes dos principais atores.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Qual é o personagem retratado no cartaz?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Quem é o diretor do filme?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d) Transcreva o nome da produtora do filme. </w:t>
      </w: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4F5C87" w:rsidRDefault="002C2B75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Questão </w:t>
      </w:r>
      <w:proofErr w:type="gramStart"/>
      <w:r>
        <w:rPr>
          <w:sz w:val="28"/>
          <w:szCs w:val="28"/>
          <w:shd w:val="clear" w:color="auto" w:fill="FFFFFF"/>
        </w:rPr>
        <w:t>5</w:t>
      </w:r>
      <w:proofErr w:type="gramEnd"/>
    </w:p>
    <w:p w:rsidR="002C2B75" w:rsidRPr="002C2B75" w:rsidRDefault="002C2B75" w:rsidP="002C2B75">
      <w:pPr>
        <w:pStyle w:val="texto-IEIJ"/>
        <w:ind w:firstLine="709"/>
        <w:jc w:val="both"/>
        <w:rPr>
          <w:i/>
          <w:kern w:val="0"/>
          <w:sz w:val="24"/>
          <w:szCs w:val="24"/>
          <w:lang w:bidi="ar-SA"/>
        </w:rPr>
      </w:pP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Metrópolis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> </w:t>
      </w:r>
      <w:r w:rsidRPr="002C2B75">
        <w:rPr>
          <w:i/>
          <w:kern w:val="0"/>
          <w:sz w:val="24"/>
          <w:szCs w:val="24"/>
          <w:lang w:bidi="ar-SA"/>
        </w:rPr>
        <w:t>foi provavelmente o filme expressionista mais visualmente atrativo e intensamente crítico de todos os tempos, fazendo-se um clássico inesquecível por quase um século.</w:t>
      </w:r>
    </w:p>
    <w:p w:rsidR="002C2B75" w:rsidRPr="002C2B75" w:rsidRDefault="002C2B75" w:rsidP="002C2B75">
      <w:pPr>
        <w:pStyle w:val="texto-IEIJ"/>
        <w:ind w:firstLine="709"/>
        <w:jc w:val="both"/>
        <w:rPr>
          <w:i/>
          <w:kern w:val="0"/>
          <w:sz w:val="24"/>
          <w:szCs w:val="24"/>
          <w:lang w:bidi="ar-SA"/>
        </w:rPr>
      </w:pPr>
      <w:r w:rsidRPr="002C2B75">
        <w:rPr>
          <w:i/>
          <w:kern w:val="0"/>
          <w:sz w:val="24"/>
          <w:szCs w:val="24"/>
          <w:lang w:bidi="ar-SA"/>
        </w:rPr>
        <w:t>Num futuro distante</w:t>
      </w:r>
      <w:r w:rsidR="009309AA">
        <w:rPr>
          <w:i/>
          <w:kern w:val="0"/>
          <w:sz w:val="24"/>
          <w:szCs w:val="24"/>
          <w:lang w:bidi="ar-SA"/>
        </w:rPr>
        <w:t xml:space="preserve"> (2026)</w:t>
      </w:r>
      <w:r w:rsidRPr="002C2B75">
        <w:rPr>
          <w:i/>
          <w:kern w:val="0"/>
          <w:sz w:val="24"/>
          <w:szCs w:val="24"/>
          <w:lang w:bidi="ar-SA"/>
        </w:rPr>
        <w:t xml:space="preserve">, </w:t>
      </w:r>
      <w:proofErr w:type="spellStart"/>
      <w:r w:rsidRPr="002C2B75">
        <w:rPr>
          <w:i/>
          <w:kern w:val="0"/>
          <w:sz w:val="24"/>
          <w:szCs w:val="24"/>
          <w:lang w:bidi="ar-SA"/>
        </w:rPr>
        <w:t>Metrópolis</w:t>
      </w:r>
      <w:proofErr w:type="spellEnd"/>
      <w:r w:rsidRPr="002C2B75">
        <w:rPr>
          <w:i/>
          <w:kern w:val="0"/>
          <w:sz w:val="24"/>
          <w:szCs w:val="24"/>
          <w:lang w:bidi="ar-SA"/>
        </w:rPr>
        <w:t xml:space="preserve"> é uma cidade fortemente industrializada, dividida em duas classes. A classe alta da cidade vive acima do solo, e as massas trabalhadoras em baixo, sem que haja quase contato entre ambas. Um dia </w:t>
      </w: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Freder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> </w:t>
      </w:r>
      <w:r w:rsidRPr="002C2B75">
        <w:rPr>
          <w:i/>
          <w:kern w:val="0"/>
          <w:sz w:val="24"/>
          <w:szCs w:val="24"/>
          <w:lang w:bidi="ar-SA"/>
        </w:rPr>
        <w:t>(</w:t>
      </w:r>
      <w:proofErr w:type="spellStart"/>
      <w:r w:rsidRPr="002C2B75">
        <w:rPr>
          <w:i/>
          <w:iCs/>
          <w:kern w:val="0"/>
          <w:sz w:val="24"/>
          <w:szCs w:val="24"/>
          <w:lang w:bidi="ar-SA"/>
        </w:rPr>
        <w:t>Gustav</w:t>
      </w:r>
      <w:proofErr w:type="spellEnd"/>
      <w:r w:rsidRPr="002C2B75">
        <w:rPr>
          <w:i/>
          <w:iCs/>
          <w:kern w:val="0"/>
          <w:sz w:val="24"/>
          <w:szCs w:val="24"/>
          <w:lang w:bidi="ar-SA"/>
        </w:rPr>
        <w:t xml:space="preserve"> </w:t>
      </w:r>
      <w:proofErr w:type="spellStart"/>
      <w:r w:rsidRPr="002C2B75">
        <w:rPr>
          <w:i/>
          <w:iCs/>
          <w:kern w:val="0"/>
          <w:sz w:val="24"/>
          <w:szCs w:val="24"/>
          <w:lang w:bidi="ar-SA"/>
        </w:rPr>
        <w:t>Fröhlich</w:t>
      </w:r>
      <w:proofErr w:type="spellEnd"/>
      <w:r w:rsidRPr="002C2B75">
        <w:rPr>
          <w:i/>
          <w:kern w:val="0"/>
          <w:sz w:val="24"/>
          <w:szCs w:val="24"/>
          <w:lang w:bidi="ar-SA"/>
        </w:rPr>
        <w:t>), filho do líder da cidade, </w:t>
      </w: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Joh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 xml:space="preserve"> </w:t>
      </w: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Fredersen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> </w:t>
      </w:r>
      <w:r w:rsidRPr="002C2B75">
        <w:rPr>
          <w:i/>
          <w:kern w:val="0"/>
          <w:sz w:val="24"/>
          <w:szCs w:val="24"/>
          <w:lang w:bidi="ar-SA"/>
        </w:rPr>
        <w:t>(</w:t>
      </w:r>
      <w:r w:rsidRPr="002C2B75">
        <w:rPr>
          <w:i/>
          <w:iCs/>
          <w:kern w:val="0"/>
          <w:sz w:val="24"/>
          <w:szCs w:val="24"/>
          <w:lang w:bidi="ar-SA"/>
        </w:rPr>
        <w:t>Alfred Abel</w:t>
      </w:r>
      <w:r w:rsidRPr="002C2B75">
        <w:rPr>
          <w:i/>
          <w:kern w:val="0"/>
          <w:sz w:val="24"/>
          <w:szCs w:val="24"/>
          <w:lang w:bidi="ar-SA"/>
        </w:rPr>
        <w:t>), diverte-se num dos centros de recreio da classe rica, quando vê </w:t>
      </w:r>
      <w:r w:rsidRPr="002C2B75">
        <w:rPr>
          <w:b/>
          <w:bCs/>
          <w:i/>
          <w:kern w:val="0"/>
          <w:sz w:val="24"/>
          <w:szCs w:val="24"/>
          <w:lang w:bidi="ar-SA"/>
        </w:rPr>
        <w:t>Maria </w:t>
      </w:r>
      <w:r w:rsidRPr="002C2B75">
        <w:rPr>
          <w:i/>
          <w:kern w:val="0"/>
          <w:sz w:val="24"/>
          <w:szCs w:val="24"/>
          <w:lang w:bidi="ar-SA"/>
        </w:rPr>
        <w:t>(</w:t>
      </w:r>
      <w:r w:rsidRPr="002C2B75">
        <w:rPr>
          <w:i/>
          <w:iCs/>
          <w:kern w:val="0"/>
          <w:sz w:val="24"/>
          <w:szCs w:val="24"/>
          <w:lang w:bidi="ar-SA"/>
        </w:rPr>
        <w:t xml:space="preserve">Brigitte </w:t>
      </w:r>
      <w:proofErr w:type="spellStart"/>
      <w:r w:rsidRPr="002C2B75">
        <w:rPr>
          <w:i/>
          <w:iCs/>
          <w:kern w:val="0"/>
          <w:sz w:val="24"/>
          <w:szCs w:val="24"/>
          <w:lang w:bidi="ar-SA"/>
        </w:rPr>
        <w:t>Helm</w:t>
      </w:r>
      <w:proofErr w:type="spellEnd"/>
      <w:r w:rsidRPr="002C2B75">
        <w:rPr>
          <w:i/>
          <w:kern w:val="0"/>
          <w:sz w:val="24"/>
          <w:szCs w:val="24"/>
          <w:lang w:bidi="ar-SA"/>
        </w:rPr>
        <w:t xml:space="preserve">), uma mulher que traz filhos de trabalhadores em visita para verem como os ricos vivem. É quando </w:t>
      </w:r>
      <w:proofErr w:type="spellStart"/>
      <w:r w:rsidRPr="002C2B75">
        <w:rPr>
          <w:i/>
          <w:kern w:val="0"/>
          <w:sz w:val="24"/>
          <w:szCs w:val="24"/>
          <w:lang w:bidi="ar-SA"/>
        </w:rPr>
        <w:t>Freder</w:t>
      </w:r>
      <w:proofErr w:type="spellEnd"/>
      <w:r w:rsidRPr="002C2B75">
        <w:rPr>
          <w:i/>
          <w:kern w:val="0"/>
          <w:sz w:val="24"/>
          <w:szCs w:val="24"/>
          <w:lang w:bidi="ar-SA"/>
        </w:rPr>
        <w:t xml:space="preserve"> se encanta por Maria, e a segue até a cidade dos trabalhadores, onde começa a conhecer melhor as condições dos empregados de seu pai, criando uma grande empatia por eles.</w:t>
      </w:r>
    </w:p>
    <w:p w:rsidR="009309AA" w:rsidRDefault="009309AA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4F5C87" w:rsidRDefault="004F5C87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9309AA">
        <w:rPr>
          <w:sz w:val="28"/>
          <w:szCs w:val="28"/>
          <w:shd w:val="clear" w:color="auto" w:fill="FFFFFF"/>
        </w:rPr>
        <w:t>Imagine como a história continua</w:t>
      </w:r>
      <w:r>
        <w:rPr>
          <w:sz w:val="28"/>
          <w:szCs w:val="28"/>
          <w:shd w:val="clear" w:color="auto" w:fill="FFFFFF"/>
        </w:rPr>
        <w:t xml:space="preserve">. Escreva a sua versão do enredo, apresentando também o final. </w:t>
      </w:r>
    </w:p>
    <w:p w:rsidR="00C8467A" w:rsidRDefault="00C8467A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C8467A" w:rsidRPr="004F5C87" w:rsidRDefault="00C8467A" w:rsidP="004F5C87">
      <w:pPr>
        <w:pStyle w:val="texto-IEIJ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302264"/>
            <wp:effectExtent l="19050" t="0" r="0" b="0"/>
            <wp:docPr id="7" name="Imagem 7" descr="http://cinematecando.com.br/wp-content/uploads/2017/02/metrop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nematecando.com.br/wp-content/uploads/2017/02/metropol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0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67A" w:rsidRPr="004F5C87" w:rsidSect="00E2379F">
      <w:headerReference w:type="default" r:id="rId14"/>
      <w:headerReference w:type="first" r:id="rId15"/>
      <w:footerReference w:type="first" r:id="rId16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810" w:rsidRDefault="00BC5810">
      <w:r>
        <w:separator/>
      </w:r>
    </w:p>
  </w:endnote>
  <w:endnote w:type="continuationSeparator" w:id="0">
    <w:p w:rsidR="00BC5810" w:rsidRDefault="00BC5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Default="00B92ECF">
    <w:pPr>
      <w:pStyle w:val="Rodap"/>
    </w:pPr>
  </w:p>
  <w:p w:rsidR="00B92ECF" w:rsidRDefault="00B92ECF">
    <w:pPr>
      <w:pStyle w:val="Rodap"/>
    </w:pPr>
  </w:p>
  <w:p w:rsidR="00B92ECF" w:rsidRDefault="00B92E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810" w:rsidRDefault="00BC5810">
      <w:r>
        <w:separator/>
      </w:r>
    </w:p>
  </w:footnote>
  <w:footnote w:type="continuationSeparator" w:id="0">
    <w:p w:rsidR="00BC5810" w:rsidRDefault="00BC58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Pr="00CD785C" w:rsidRDefault="00B92EC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92ECF" w:rsidTr="00FF6324">
      <w:trPr>
        <w:trHeight w:val="397"/>
      </w:trPr>
      <w:tc>
        <w:tcPr>
          <w:tcW w:w="6091" w:type="dxa"/>
          <w:gridSpan w:val="3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92ECF" w:rsidRDefault="004237B8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4237B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6015716" r:id="rId2"/>
            </w:pic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92EC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92ECF" w:rsidRPr="00946776" w:rsidRDefault="00B92EC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17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92ECF" w:rsidRPr="00342091" w:rsidRDefault="008E0FB4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92ECF" w:rsidRPr="00342091" w:rsidRDefault="009309AA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92ECF" w:rsidRPr="00342091" w:rsidRDefault="00B92EC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https://i1.wp.com/tv.i.uol.com.br/bullet-o.gif?w=1140" style="width:8.4pt;height:6.55pt;visibility:visible" o:bullet="t">
        <v:imagedata r:id="rId1" o:title="bullet-o"/>
      </v:shape>
    </w:pict>
  </w:numPicBullet>
  <w:numPicBullet w:numPicBulletId="1">
    <w:pict>
      <v:shape id="_x0000_i105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9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38"/>
  </w:num>
  <w:num w:numId="19">
    <w:abstractNumId w:val="10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7"/>
  </w:num>
  <w:num w:numId="29">
    <w:abstractNumId w:val="25"/>
  </w:num>
  <w:num w:numId="30">
    <w:abstractNumId w:val="33"/>
  </w:num>
  <w:num w:numId="31">
    <w:abstractNumId w:val="13"/>
  </w:num>
  <w:num w:numId="32">
    <w:abstractNumId w:val="8"/>
  </w:num>
  <w:num w:numId="33">
    <w:abstractNumId w:val="28"/>
  </w:num>
  <w:num w:numId="34">
    <w:abstractNumId w:val="20"/>
  </w:num>
  <w:num w:numId="35">
    <w:abstractNumId w:val="12"/>
  </w:num>
  <w:num w:numId="36">
    <w:abstractNumId w:val="16"/>
  </w:num>
  <w:num w:numId="37">
    <w:abstractNumId w:val="9"/>
  </w:num>
  <w:num w:numId="38">
    <w:abstractNumId w:val="30"/>
  </w:num>
  <w:num w:numId="39">
    <w:abstractNumId w:val="2"/>
  </w:num>
  <w:num w:numId="40">
    <w:abstractNumId w:val="19"/>
  </w:num>
  <w:num w:numId="41">
    <w:abstractNumId w:val="3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2B75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121C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30FD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15309"/>
    <w:rsid w:val="00421B31"/>
    <w:rsid w:val="004237B8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1A46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7B96"/>
    <w:rsid w:val="00510147"/>
    <w:rsid w:val="0051074E"/>
    <w:rsid w:val="0051417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29E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5D5A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385C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9AA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C5810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67A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3406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A8F75-B807-4570-97DB-54F680376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650</Words>
  <Characters>3511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2019-07-30T21:16:00Z</dcterms:created>
  <dcterms:modified xsi:type="dcterms:W3CDTF">2019-07-30T21:16:00Z</dcterms:modified>
</cp:coreProperties>
</file>