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8101A" w:rsidRDefault="0008101A" w:rsidP="001B541A">
      <w:pPr>
        <w:pStyle w:val="ttul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6115050" cy="98107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41A" w:rsidRDefault="002E2C9B" w:rsidP="001B541A">
      <w:pPr>
        <w:pStyle w:val="ttulo-IEIJ"/>
        <w:jc w:val="center"/>
      </w:pPr>
      <w:r>
        <w:t xml:space="preserve">homem na lua, </w:t>
      </w:r>
      <w:proofErr w:type="gramStart"/>
      <w:r>
        <w:t>50</w:t>
      </w:r>
      <w:proofErr w:type="gramEnd"/>
    </w:p>
    <w:p w:rsidR="0008101A" w:rsidRPr="0008101A" w:rsidRDefault="0008101A" w:rsidP="0008101A">
      <w:pPr>
        <w:pStyle w:val="texto-IEIJ"/>
        <w:ind w:firstLine="709"/>
        <w:jc w:val="both"/>
        <w:rPr>
          <w:sz w:val="24"/>
          <w:szCs w:val="24"/>
        </w:rPr>
      </w:pPr>
      <w:proofErr w:type="spellStart"/>
      <w:r w:rsidRPr="0008101A">
        <w:rPr>
          <w:sz w:val="24"/>
          <w:szCs w:val="24"/>
        </w:rPr>
        <w:t>Much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of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technology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common</w:t>
      </w:r>
      <w:proofErr w:type="spellEnd"/>
      <w:r w:rsidRPr="0008101A">
        <w:rPr>
          <w:sz w:val="24"/>
          <w:szCs w:val="24"/>
        </w:rPr>
        <w:t xml:space="preserve"> in </w:t>
      </w:r>
      <w:proofErr w:type="spellStart"/>
      <w:r w:rsidRPr="0008101A">
        <w:rPr>
          <w:sz w:val="24"/>
          <w:szCs w:val="24"/>
        </w:rPr>
        <w:t>daily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life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today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originates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from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drive to </w:t>
      </w:r>
      <w:proofErr w:type="spellStart"/>
      <w:r w:rsidRPr="0008101A">
        <w:rPr>
          <w:sz w:val="24"/>
          <w:szCs w:val="24"/>
        </w:rPr>
        <w:t>put</w:t>
      </w:r>
      <w:proofErr w:type="spellEnd"/>
      <w:r w:rsidRPr="0008101A">
        <w:rPr>
          <w:sz w:val="24"/>
          <w:szCs w:val="24"/>
        </w:rPr>
        <w:t xml:space="preserve"> a </w:t>
      </w:r>
      <w:proofErr w:type="spellStart"/>
      <w:r w:rsidRPr="0008101A">
        <w:rPr>
          <w:sz w:val="24"/>
          <w:szCs w:val="24"/>
        </w:rPr>
        <w:t>human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being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on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Moon</w:t>
      </w:r>
      <w:proofErr w:type="spellEnd"/>
      <w:r w:rsidRPr="0008101A">
        <w:rPr>
          <w:sz w:val="24"/>
          <w:szCs w:val="24"/>
        </w:rPr>
        <w:t xml:space="preserve">. </w:t>
      </w:r>
      <w:proofErr w:type="spellStart"/>
      <w:r w:rsidRPr="0008101A">
        <w:rPr>
          <w:sz w:val="24"/>
          <w:szCs w:val="24"/>
        </w:rPr>
        <w:t>This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effort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reached</w:t>
      </w:r>
      <w:proofErr w:type="spellEnd"/>
      <w:r w:rsidRPr="0008101A">
        <w:rPr>
          <w:sz w:val="24"/>
          <w:szCs w:val="24"/>
        </w:rPr>
        <w:t xml:space="preserve"> its </w:t>
      </w:r>
      <w:proofErr w:type="spellStart"/>
      <w:r w:rsidRPr="0008101A">
        <w:rPr>
          <w:sz w:val="24"/>
          <w:szCs w:val="24"/>
        </w:rPr>
        <w:t>pinnacle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when</w:t>
      </w:r>
      <w:proofErr w:type="spellEnd"/>
      <w:r w:rsidRPr="0008101A">
        <w:rPr>
          <w:sz w:val="24"/>
          <w:szCs w:val="24"/>
        </w:rPr>
        <w:t xml:space="preserve"> Neil Armstrong </w:t>
      </w:r>
      <w:proofErr w:type="spellStart"/>
      <w:r w:rsidRPr="0008101A">
        <w:rPr>
          <w:sz w:val="24"/>
          <w:szCs w:val="24"/>
        </w:rPr>
        <w:t>stepped</w:t>
      </w:r>
      <w:proofErr w:type="spellEnd"/>
      <w:r w:rsidRPr="0008101A">
        <w:rPr>
          <w:sz w:val="24"/>
          <w:szCs w:val="24"/>
        </w:rPr>
        <w:t xml:space="preserve"> </w:t>
      </w:r>
      <w:proofErr w:type="gramStart"/>
      <w:r w:rsidRPr="0008101A">
        <w:rPr>
          <w:sz w:val="24"/>
          <w:szCs w:val="24"/>
        </w:rPr>
        <w:t>off</w:t>
      </w:r>
      <w:proofErr w:type="gram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Eagle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landing</w:t>
      </w:r>
      <w:proofErr w:type="spellEnd"/>
      <w:r w:rsidRPr="0008101A">
        <w:rPr>
          <w:sz w:val="24"/>
          <w:szCs w:val="24"/>
        </w:rPr>
        <w:t xml:space="preserve"> module </w:t>
      </w:r>
      <w:proofErr w:type="spellStart"/>
      <w:r w:rsidRPr="0008101A">
        <w:rPr>
          <w:sz w:val="24"/>
          <w:szCs w:val="24"/>
        </w:rPr>
        <w:t>onto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lunar </w:t>
      </w:r>
      <w:proofErr w:type="spellStart"/>
      <w:r w:rsidRPr="0008101A">
        <w:rPr>
          <w:sz w:val="24"/>
          <w:szCs w:val="24"/>
        </w:rPr>
        <w:t>surface</w:t>
      </w:r>
      <w:proofErr w:type="spellEnd"/>
      <w:r w:rsidRPr="0008101A">
        <w:rPr>
          <w:sz w:val="24"/>
          <w:szCs w:val="24"/>
        </w:rPr>
        <w:t xml:space="preserve"> 50 </w:t>
      </w:r>
      <w:proofErr w:type="spellStart"/>
      <w:r w:rsidRPr="0008101A">
        <w:rPr>
          <w:sz w:val="24"/>
          <w:szCs w:val="24"/>
        </w:rPr>
        <w:t>years</w:t>
      </w:r>
      <w:proofErr w:type="spellEnd"/>
      <w:r w:rsidRPr="0008101A">
        <w:rPr>
          <w:sz w:val="24"/>
          <w:szCs w:val="24"/>
        </w:rPr>
        <w:t xml:space="preserve"> ago.</w:t>
      </w:r>
    </w:p>
    <w:p w:rsidR="0008101A" w:rsidRPr="0008101A" w:rsidRDefault="0008101A" w:rsidP="0008101A">
      <w:pPr>
        <w:pStyle w:val="texto-IEIJ"/>
        <w:ind w:firstLine="709"/>
        <w:jc w:val="both"/>
        <w:rPr>
          <w:sz w:val="24"/>
          <w:szCs w:val="24"/>
        </w:rPr>
      </w:pPr>
      <w:r w:rsidRPr="0008101A">
        <w:rPr>
          <w:sz w:val="24"/>
          <w:szCs w:val="24"/>
        </w:rPr>
        <w:t xml:space="preserve">As a NASA </w:t>
      </w:r>
      <w:proofErr w:type="spellStart"/>
      <w:r w:rsidRPr="0008101A">
        <w:rPr>
          <w:sz w:val="24"/>
          <w:szCs w:val="24"/>
        </w:rPr>
        <w:t>airborne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astronomy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ambassador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and</w:t>
      </w:r>
      <w:proofErr w:type="spellEnd"/>
      <w:r w:rsidRPr="0008101A">
        <w:rPr>
          <w:sz w:val="24"/>
          <w:szCs w:val="24"/>
        </w:rPr>
        <w:t> </w:t>
      </w:r>
      <w:proofErr w:type="spellStart"/>
      <w:r w:rsidRPr="0008101A">
        <w:rPr>
          <w:sz w:val="24"/>
          <w:szCs w:val="24"/>
        </w:rPr>
        <w:fldChar w:fldCharType="begin"/>
      </w:r>
      <w:r w:rsidRPr="0008101A">
        <w:rPr>
          <w:sz w:val="24"/>
          <w:szCs w:val="24"/>
        </w:rPr>
        <w:instrText xml:space="preserve"> HYPERLINK "https://uwm.edu/speakersbureau/speakers/jean-creighton/" </w:instrText>
      </w:r>
      <w:r w:rsidRPr="0008101A">
        <w:rPr>
          <w:sz w:val="24"/>
          <w:szCs w:val="24"/>
        </w:rPr>
        <w:fldChar w:fldCharType="separate"/>
      </w:r>
      <w:r w:rsidRPr="0008101A">
        <w:rPr>
          <w:rStyle w:val="Hyperlink"/>
          <w:color w:val="auto"/>
          <w:sz w:val="24"/>
          <w:szCs w:val="24"/>
          <w:u w:val="none"/>
        </w:rPr>
        <w:t>director</w:t>
      </w:r>
      <w:proofErr w:type="spellEnd"/>
      <w:r w:rsidRPr="0008101A">
        <w:rPr>
          <w:rStyle w:val="Hyperlink"/>
          <w:color w:val="auto"/>
          <w:sz w:val="24"/>
          <w:szCs w:val="24"/>
          <w:u w:val="none"/>
        </w:rPr>
        <w:t xml:space="preserve"> </w:t>
      </w:r>
      <w:proofErr w:type="spellStart"/>
      <w:r w:rsidRPr="0008101A">
        <w:rPr>
          <w:rStyle w:val="Hyperlink"/>
          <w:color w:val="auto"/>
          <w:sz w:val="24"/>
          <w:szCs w:val="24"/>
          <w:u w:val="none"/>
        </w:rPr>
        <w:t>of</w:t>
      </w:r>
      <w:proofErr w:type="spellEnd"/>
      <w:r w:rsidRPr="0008101A">
        <w:rPr>
          <w:rStyle w:val="Hyperlink"/>
          <w:color w:val="auto"/>
          <w:sz w:val="24"/>
          <w:szCs w:val="24"/>
          <w:u w:val="none"/>
        </w:rPr>
        <w:t xml:space="preserve"> </w:t>
      </w:r>
      <w:proofErr w:type="spellStart"/>
      <w:r w:rsidRPr="0008101A">
        <w:rPr>
          <w:rStyle w:val="Hyperlink"/>
          <w:color w:val="auto"/>
          <w:sz w:val="24"/>
          <w:szCs w:val="24"/>
          <w:u w:val="none"/>
        </w:rPr>
        <w:t>the</w:t>
      </w:r>
      <w:proofErr w:type="spellEnd"/>
      <w:r w:rsidRPr="0008101A">
        <w:rPr>
          <w:rStyle w:val="Hyperlink"/>
          <w:color w:val="auto"/>
          <w:sz w:val="24"/>
          <w:szCs w:val="24"/>
          <w:u w:val="none"/>
        </w:rPr>
        <w:t xml:space="preserve"> </w:t>
      </w:r>
      <w:proofErr w:type="spellStart"/>
      <w:r w:rsidRPr="0008101A">
        <w:rPr>
          <w:rStyle w:val="Hyperlink"/>
          <w:color w:val="auto"/>
          <w:sz w:val="24"/>
          <w:szCs w:val="24"/>
          <w:u w:val="none"/>
        </w:rPr>
        <w:t>University</w:t>
      </w:r>
      <w:proofErr w:type="spellEnd"/>
      <w:r w:rsidRPr="0008101A">
        <w:rPr>
          <w:rStyle w:val="Hyperlink"/>
          <w:color w:val="auto"/>
          <w:sz w:val="24"/>
          <w:szCs w:val="24"/>
          <w:u w:val="none"/>
        </w:rPr>
        <w:t xml:space="preserve"> </w:t>
      </w:r>
      <w:proofErr w:type="spellStart"/>
      <w:r w:rsidRPr="0008101A">
        <w:rPr>
          <w:rStyle w:val="Hyperlink"/>
          <w:color w:val="auto"/>
          <w:sz w:val="24"/>
          <w:szCs w:val="24"/>
          <w:u w:val="none"/>
        </w:rPr>
        <w:t>of</w:t>
      </w:r>
      <w:proofErr w:type="spellEnd"/>
      <w:r w:rsidRPr="0008101A">
        <w:rPr>
          <w:rStyle w:val="Hyperlink"/>
          <w:color w:val="auto"/>
          <w:sz w:val="24"/>
          <w:szCs w:val="24"/>
          <w:u w:val="none"/>
        </w:rPr>
        <w:t xml:space="preserve"> </w:t>
      </w:r>
      <w:proofErr w:type="spellStart"/>
      <w:r w:rsidRPr="0008101A">
        <w:rPr>
          <w:rStyle w:val="Hyperlink"/>
          <w:color w:val="auto"/>
          <w:sz w:val="24"/>
          <w:szCs w:val="24"/>
          <w:u w:val="none"/>
        </w:rPr>
        <w:t>Wisconsin-Milwaukee</w:t>
      </w:r>
      <w:proofErr w:type="spellEnd"/>
      <w:r w:rsidRPr="0008101A">
        <w:rPr>
          <w:rStyle w:val="Hyperlink"/>
          <w:color w:val="auto"/>
          <w:sz w:val="24"/>
          <w:szCs w:val="24"/>
          <w:u w:val="none"/>
        </w:rPr>
        <w:t xml:space="preserve"> Manfred </w:t>
      </w:r>
      <w:proofErr w:type="spellStart"/>
      <w:r w:rsidRPr="0008101A">
        <w:rPr>
          <w:rStyle w:val="Hyperlink"/>
          <w:color w:val="auto"/>
          <w:sz w:val="24"/>
          <w:szCs w:val="24"/>
          <w:u w:val="none"/>
        </w:rPr>
        <w:t>Olson</w:t>
      </w:r>
      <w:proofErr w:type="spellEnd"/>
      <w:r w:rsidRPr="0008101A">
        <w:rPr>
          <w:rStyle w:val="Hyperlink"/>
          <w:color w:val="auto"/>
          <w:sz w:val="24"/>
          <w:szCs w:val="24"/>
          <w:u w:val="none"/>
        </w:rPr>
        <w:t xml:space="preserve"> </w:t>
      </w:r>
      <w:proofErr w:type="spellStart"/>
      <w:r w:rsidRPr="0008101A">
        <w:rPr>
          <w:rStyle w:val="Hyperlink"/>
          <w:color w:val="auto"/>
          <w:sz w:val="24"/>
          <w:szCs w:val="24"/>
          <w:u w:val="none"/>
        </w:rPr>
        <w:t>Planetarium</w:t>
      </w:r>
      <w:proofErr w:type="spellEnd"/>
      <w:r w:rsidRPr="0008101A">
        <w:rPr>
          <w:sz w:val="24"/>
          <w:szCs w:val="24"/>
        </w:rPr>
        <w:fldChar w:fldCharType="end"/>
      </w:r>
      <w:r w:rsidRPr="0008101A">
        <w:rPr>
          <w:sz w:val="24"/>
          <w:szCs w:val="24"/>
        </w:rPr>
        <w:t xml:space="preserve">, I </w:t>
      </w:r>
      <w:proofErr w:type="spellStart"/>
      <w:r w:rsidRPr="0008101A">
        <w:rPr>
          <w:sz w:val="24"/>
          <w:szCs w:val="24"/>
        </w:rPr>
        <w:t>know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that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proofErr w:type="gramStart"/>
      <w:r w:rsidRPr="0008101A">
        <w:rPr>
          <w:sz w:val="24"/>
          <w:szCs w:val="24"/>
        </w:rPr>
        <w:t>technologies</w:t>
      </w:r>
      <w:proofErr w:type="spellEnd"/>
      <w:proofErr w:type="gram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behind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weather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forecasting</w:t>
      </w:r>
      <w:proofErr w:type="spellEnd"/>
      <w:r w:rsidRPr="0008101A">
        <w:rPr>
          <w:sz w:val="24"/>
          <w:szCs w:val="24"/>
        </w:rPr>
        <w:t xml:space="preserve">, GPS </w:t>
      </w:r>
      <w:proofErr w:type="spellStart"/>
      <w:r w:rsidRPr="0008101A">
        <w:rPr>
          <w:sz w:val="24"/>
          <w:szCs w:val="24"/>
        </w:rPr>
        <w:t>and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even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smartphones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can</w:t>
      </w:r>
      <w:proofErr w:type="spellEnd"/>
      <w:r w:rsidRPr="0008101A">
        <w:rPr>
          <w:sz w:val="24"/>
          <w:szCs w:val="24"/>
        </w:rPr>
        <w:t xml:space="preserve"> trace </w:t>
      </w:r>
      <w:proofErr w:type="spellStart"/>
      <w:r w:rsidRPr="0008101A">
        <w:rPr>
          <w:sz w:val="24"/>
          <w:szCs w:val="24"/>
        </w:rPr>
        <w:t>their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origins</w:t>
      </w:r>
      <w:proofErr w:type="spellEnd"/>
      <w:r w:rsidRPr="0008101A">
        <w:rPr>
          <w:sz w:val="24"/>
          <w:szCs w:val="24"/>
        </w:rPr>
        <w:t xml:space="preserve"> to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> </w:t>
      </w:r>
      <w:proofErr w:type="spellStart"/>
      <w:r w:rsidRPr="0008101A">
        <w:rPr>
          <w:sz w:val="24"/>
          <w:szCs w:val="24"/>
        </w:rPr>
        <w:fldChar w:fldCharType="begin"/>
      </w:r>
      <w:r w:rsidRPr="0008101A">
        <w:rPr>
          <w:sz w:val="24"/>
          <w:szCs w:val="24"/>
        </w:rPr>
        <w:instrText xml:space="preserve"> HYPERLINK "https://www.scientificamerican.com/article/race-to-the-moon/" </w:instrText>
      </w:r>
      <w:r w:rsidRPr="0008101A">
        <w:rPr>
          <w:sz w:val="24"/>
          <w:szCs w:val="24"/>
        </w:rPr>
        <w:fldChar w:fldCharType="separate"/>
      </w:r>
      <w:r w:rsidRPr="0008101A">
        <w:rPr>
          <w:rStyle w:val="Hyperlink"/>
          <w:color w:val="auto"/>
          <w:sz w:val="24"/>
          <w:szCs w:val="24"/>
          <w:u w:val="none"/>
        </w:rPr>
        <w:t>race</w:t>
      </w:r>
      <w:proofErr w:type="spellEnd"/>
      <w:r w:rsidRPr="0008101A">
        <w:rPr>
          <w:rStyle w:val="Hyperlink"/>
          <w:color w:val="auto"/>
          <w:sz w:val="24"/>
          <w:szCs w:val="24"/>
          <w:u w:val="none"/>
        </w:rPr>
        <w:t xml:space="preserve"> to </w:t>
      </w:r>
      <w:proofErr w:type="spellStart"/>
      <w:r w:rsidRPr="0008101A">
        <w:rPr>
          <w:rStyle w:val="Hyperlink"/>
          <w:color w:val="auto"/>
          <w:sz w:val="24"/>
          <w:szCs w:val="24"/>
          <w:u w:val="none"/>
        </w:rPr>
        <w:t>the</w:t>
      </w:r>
      <w:proofErr w:type="spellEnd"/>
      <w:r w:rsidRPr="0008101A">
        <w:rPr>
          <w:rStyle w:val="Hyperlink"/>
          <w:color w:val="auto"/>
          <w:sz w:val="24"/>
          <w:szCs w:val="24"/>
          <w:u w:val="none"/>
        </w:rPr>
        <w:t xml:space="preserve"> </w:t>
      </w:r>
      <w:proofErr w:type="spellStart"/>
      <w:r w:rsidRPr="0008101A">
        <w:rPr>
          <w:rStyle w:val="Hyperlink"/>
          <w:color w:val="auto"/>
          <w:sz w:val="24"/>
          <w:szCs w:val="24"/>
          <w:u w:val="none"/>
        </w:rPr>
        <w:t>Moon</w:t>
      </w:r>
      <w:proofErr w:type="spellEnd"/>
      <w:r w:rsidRPr="0008101A">
        <w:rPr>
          <w:sz w:val="24"/>
          <w:szCs w:val="24"/>
        </w:rPr>
        <w:fldChar w:fldCharType="end"/>
      </w:r>
      <w:r w:rsidRPr="0008101A">
        <w:rPr>
          <w:sz w:val="24"/>
          <w:szCs w:val="24"/>
        </w:rPr>
        <w:t>.</w:t>
      </w:r>
    </w:p>
    <w:p w:rsidR="0008101A" w:rsidRPr="0008101A" w:rsidRDefault="0008101A" w:rsidP="0008101A">
      <w:pPr>
        <w:pStyle w:val="texto-IEIJ"/>
        <w:jc w:val="both"/>
        <w:rPr>
          <w:sz w:val="24"/>
          <w:szCs w:val="24"/>
        </w:rPr>
      </w:pPr>
      <w:r w:rsidRPr="0008101A">
        <w:rPr>
          <w:sz w:val="24"/>
          <w:szCs w:val="24"/>
        </w:rPr>
        <w:t xml:space="preserve">1. </w:t>
      </w:r>
      <w:proofErr w:type="spellStart"/>
      <w:r w:rsidRPr="0008101A">
        <w:rPr>
          <w:sz w:val="24"/>
          <w:szCs w:val="24"/>
        </w:rPr>
        <w:t>Rockets</w:t>
      </w:r>
      <w:proofErr w:type="spellEnd"/>
    </w:p>
    <w:p w:rsidR="0008101A" w:rsidRPr="0008101A" w:rsidRDefault="0008101A" w:rsidP="0008101A">
      <w:pPr>
        <w:pStyle w:val="texto-IEIJ"/>
        <w:jc w:val="both"/>
        <w:rPr>
          <w:sz w:val="24"/>
          <w:szCs w:val="24"/>
        </w:rPr>
      </w:pPr>
      <w:proofErr w:type="spellStart"/>
      <w:r w:rsidRPr="0008101A">
        <w:rPr>
          <w:sz w:val="24"/>
          <w:szCs w:val="24"/>
        </w:rPr>
        <w:t>October</w:t>
      </w:r>
      <w:proofErr w:type="spellEnd"/>
      <w:r w:rsidRPr="0008101A">
        <w:rPr>
          <w:sz w:val="24"/>
          <w:szCs w:val="24"/>
        </w:rPr>
        <w:t xml:space="preserve"> 4, 1957 </w:t>
      </w:r>
      <w:proofErr w:type="spellStart"/>
      <w:r w:rsidRPr="0008101A">
        <w:rPr>
          <w:sz w:val="24"/>
          <w:szCs w:val="24"/>
        </w:rPr>
        <w:t>marked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dawn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of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Space</w:t>
      </w:r>
      <w:proofErr w:type="spellEnd"/>
      <w:r w:rsidRPr="0008101A">
        <w:rPr>
          <w:sz w:val="24"/>
          <w:szCs w:val="24"/>
        </w:rPr>
        <w:t xml:space="preserve"> Age, </w:t>
      </w:r>
      <w:proofErr w:type="spellStart"/>
      <w:r w:rsidRPr="0008101A">
        <w:rPr>
          <w:sz w:val="24"/>
          <w:szCs w:val="24"/>
        </w:rPr>
        <w:t>when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Soviet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Union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launched</w:t>
      </w:r>
      <w:proofErr w:type="spellEnd"/>
      <w:r w:rsidRPr="0008101A">
        <w:rPr>
          <w:sz w:val="24"/>
          <w:szCs w:val="24"/>
        </w:rPr>
        <w:t> </w:t>
      </w:r>
      <w:hyperlink r:id="rId9" w:history="1">
        <w:r w:rsidRPr="0008101A">
          <w:rPr>
            <w:rStyle w:val="Hyperlink"/>
            <w:color w:val="auto"/>
            <w:sz w:val="24"/>
            <w:szCs w:val="24"/>
            <w:u w:val="none"/>
          </w:rPr>
          <w:t xml:space="preserve">Sputnik </w:t>
        </w:r>
        <w:proofErr w:type="gramStart"/>
        <w:r w:rsidRPr="0008101A">
          <w:rPr>
            <w:rStyle w:val="Hyperlink"/>
            <w:color w:val="auto"/>
            <w:sz w:val="24"/>
            <w:szCs w:val="24"/>
            <w:u w:val="none"/>
          </w:rPr>
          <w:t>1</w:t>
        </w:r>
        <w:proofErr w:type="gramEnd"/>
      </w:hyperlink>
      <w:r w:rsidRPr="0008101A">
        <w:rPr>
          <w:sz w:val="24"/>
          <w:szCs w:val="24"/>
        </w:rPr>
        <w:t xml:space="preserve">,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first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human-made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satellite</w:t>
      </w:r>
      <w:proofErr w:type="spellEnd"/>
      <w:r w:rsidRPr="0008101A">
        <w:rPr>
          <w:sz w:val="24"/>
          <w:szCs w:val="24"/>
        </w:rPr>
        <w:t xml:space="preserve">.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Soviets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were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first</w:t>
      </w:r>
      <w:proofErr w:type="spellEnd"/>
      <w:r w:rsidRPr="0008101A">
        <w:rPr>
          <w:sz w:val="24"/>
          <w:szCs w:val="24"/>
        </w:rPr>
        <w:t xml:space="preserve"> to </w:t>
      </w:r>
      <w:proofErr w:type="spellStart"/>
      <w:r w:rsidRPr="0008101A">
        <w:rPr>
          <w:sz w:val="24"/>
          <w:szCs w:val="24"/>
        </w:rPr>
        <w:t>make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powerful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launch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vehicles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by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adapting</w:t>
      </w:r>
      <w:proofErr w:type="spellEnd"/>
      <w:r w:rsidRPr="0008101A">
        <w:rPr>
          <w:sz w:val="24"/>
          <w:szCs w:val="24"/>
        </w:rPr>
        <w:t xml:space="preserve"> World </w:t>
      </w:r>
      <w:proofErr w:type="spellStart"/>
      <w:r w:rsidRPr="0008101A">
        <w:rPr>
          <w:sz w:val="24"/>
          <w:szCs w:val="24"/>
        </w:rPr>
        <w:t>War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II-era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long-range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missiles</w:t>
      </w:r>
      <w:proofErr w:type="spellEnd"/>
      <w:r w:rsidRPr="0008101A">
        <w:rPr>
          <w:sz w:val="24"/>
          <w:szCs w:val="24"/>
        </w:rPr>
        <w:t xml:space="preserve">, </w:t>
      </w:r>
      <w:proofErr w:type="spellStart"/>
      <w:r w:rsidRPr="0008101A">
        <w:rPr>
          <w:sz w:val="24"/>
          <w:szCs w:val="24"/>
        </w:rPr>
        <w:t>especially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> </w:t>
      </w:r>
      <w:proofErr w:type="spellStart"/>
      <w:r w:rsidRPr="0008101A">
        <w:rPr>
          <w:sz w:val="24"/>
          <w:szCs w:val="24"/>
        </w:rPr>
        <w:fldChar w:fldCharType="begin"/>
      </w:r>
      <w:r w:rsidRPr="0008101A">
        <w:rPr>
          <w:sz w:val="24"/>
          <w:szCs w:val="24"/>
        </w:rPr>
        <w:instrText xml:space="preserve"> HYPERLINK "https://airandspace.si.edu/collection-objects/missile-surface-surface-v-2-4" </w:instrText>
      </w:r>
      <w:r w:rsidRPr="0008101A">
        <w:rPr>
          <w:sz w:val="24"/>
          <w:szCs w:val="24"/>
        </w:rPr>
        <w:fldChar w:fldCharType="separate"/>
      </w:r>
      <w:r w:rsidRPr="0008101A">
        <w:rPr>
          <w:rStyle w:val="Hyperlink"/>
          <w:color w:val="auto"/>
          <w:sz w:val="24"/>
          <w:szCs w:val="24"/>
          <w:u w:val="none"/>
        </w:rPr>
        <w:t>German</w:t>
      </w:r>
      <w:proofErr w:type="spellEnd"/>
      <w:r w:rsidRPr="0008101A">
        <w:rPr>
          <w:rStyle w:val="Hyperlink"/>
          <w:color w:val="auto"/>
          <w:sz w:val="24"/>
          <w:szCs w:val="24"/>
          <w:u w:val="none"/>
        </w:rPr>
        <w:t xml:space="preserve"> V-2</w:t>
      </w:r>
      <w:r w:rsidRPr="0008101A">
        <w:rPr>
          <w:sz w:val="24"/>
          <w:szCs w:val="24"/>
        </w:rPr>
        <w:fldChar w:fldCharType="end"/>
      </w:r>
      <w:r w:rsidRPr="0008101A">
        <w:rPr>
          <w:sz w:val="24"/>
          <w:szCs w:val="24"/>
        </w:rPr>
        <w:t>.</w:t>
      </w:r>
    </w:p>
    <w:p w:rsidR="0008101A" w:rsidRPr="0008101A" w:rsidRDefault="0008101A" w:rsidP="0008101A">
      <w:pPr>
        <w:pStyle w:val="texto-IEIJ"/>
        <w:jc w:val="both"/>
        <w:rPr>
          <w:sz w:val="24"/>
          <w:szCs w:val="24"/>
        </w:rPr>
      </w:pPr>
      <w:r w:rsidRPr="0008101A">
        <w:rPr>
          <w:sz w:val="24"/>
          <w:szCs w:val="24"/>
        </w:rPr>
        <w:t xml:space="preserve">2. </w:t>
      </w:r>
      <w:proofErr w:type="spellStart"/>
      <w:r w:rsidRPr="0008101A">
        <w:rPr>
          <w:sz w:val="24"/>
          <w:szCs w:val="24"/>
        </w:rPr>
        <w:t>Satellites</w:t>
      </w:r>
      <w:proofErr w:type="spellEnd"/>
    </w:p>
    <w:p w:rsidR="0008101A" w:rsidRPr="0008101A" w:rsidRDefault="0008101A" w:rsidP="0008101A">
      <w:pPr>
        <w:pStyle w:val="texto-IEIJ"/>
        <w:jc w:val="both"/>
        <w:rPr>
          <w:sz w:val="24"/>
          <w:szCs w:val="24"/>
        </w:rPr>
      </w:pP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quest</w:t>
      </w:r>
      <w:proofErr w:type="spellEnd"/>
      <w:r w:rsidRPr="0008101A">
        <w:rPr>
          <w:sz w:val="24"/>
          <w:szCs w:val="24"/>
        </w:rPr>
        <w:t xml:space="preserve"> for </w:t>
      </w:r>
      <w:proofErr w:type="spellStart"/>
      <w:r w:rsidRPr="0008101A">
        <w:rPr>
          <w:sz w:val="24"/>
          <w:szCs w:val="24"/>
        </w:rPr>
        <w:t>enough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thrust</w:t>
      </w:r>
      <w:proofErr w:type="spellEnd"/>
      <w:r w:rsidRPr="0008101A">
        <w:rPr>
          <w:sz w:val="24"/>
          <w:szCs w:val="24"/>
        </w:rPr>
        <w:t xml:space="preserve"> to </w:t>
      </w:r>
      <w:proofErr w:type="spellStart"/>
      <w:r w:rsidRPr="0008101A">
        <w:rPr>
          <w:sz w:val="24"/>
          <w:szCs w:val="24"/>
        </w:rPr>
        <w:t>land</w:t>
      </w:r>
      <w:proofErr w:type="spellEnd"/>
      <w:r w:rsidRPr="0008101A">
        <w:rPr>
          <w:sz w:val="24"/>
          <w:szCs w:val="24"/>
        </w:rPr>
        <w:t xml:space="preserve"> a </w:t>
      </w:r>
      <w:proofErr w:type="spellStart"/>
      <w:r w:rsidRPr="0008101A">
        <w:rPr>
          <w:sz w:val="24"/>
          <w:szCs w:val="24"/>
        </w:rPr>
        <w:t>man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on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Moon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led</w:t>
      </w:r>
      <w:proofErr w:type="spellEnd"/>
      <w:r w:rsidRPr="0008101A">
        <w:rPr>
          <w:sz w:val="24"/>
          <w:szCs w:val="24"/>
        </w:rPr>
        <w:t xml:space="preserve"> to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building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of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vehicles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powerful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enough</w:t>
      </w:r>
      <w:proofErr w:type="spellEnd"/>
      <w:r w:rsidRPr="0008101A">
        <w:rPr>
          <w:sz w:val="24"/>
          <w:szCs w:val="24"/>
        </w:rPr>
        <w:t xml:space="preserve"> to </w:t>
      </w:r>
      <w:proofErr w:type="spellStart"/>
      <w:r w:rsidRPr="0008101A">
        <w:rPr>
          <w:sz w:val="24"/>
          <w:szCs w:val="24"/>
        </w:rPr>
        <w:t>launch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payloads</w:t>
      </w:r>
      <w:proofErr w:type="spellEnd"/>
      <w:r w:rsidRPr="0008101A">
        <w:rPr>
          <w:sz w:val="24"/>
          <w:szCs w:val="24"/>
        </w:rPr>
        <w:t xml:space="preserve"> to </w:t>
      </w:r>
      <w:proofErr w:type="spellStart"/>
      <w:r w:rsidRPr="0008101A">
        <w:rPr>
          <w:sz w:val="24"/>
          <w:szCs w:val="24"/>
        </w:rPr>
        <w:t>heights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of</w:t>
      </w:r>
      <w:proofErr w:type="spellEnd"/>
      <w:r w:rsidRPr="0008101A">
        <w:rPr>
          <w:sz w:val="24"/>
          <w:szCs w:val="24"/>
        </w:rPr>
        <w:t xml:space="preserve"> 21,200 to 22,600 </w:t>
      </w:r>
      <w:proofErr w:type="spellStart"/>
      <w:proofErr w:type="gramStart"/>
      <w:r w:rsidRPr="0008101A">
        <w:rPr>
          <w:sz w:val="24"/>
          <w:szCs w:val="24"/>
        </w:rPr>
        <w:t>miles</w:t>
      </w:r>
      <w:proofErr w:type="spellEnd"/>
      <w:proofErr w:type="gramEnd"/>
      <w:r w:rsidRPr="0008101A">
        <w:rPr>
          <w:sz w:val="24"/>
          <w:szCs w:val="24"/>
        </w:rPr>
        <w:t xml:space="preserve"> (34,100 to 36,440 km) </w:t>
      </w:r>
      <w:proofErr w:type="spellStart"/>
      <w:r w:rsidRPr="0008101A">
        <w:rPr>
          <w:sz w:val="24"/>
          <w:szCs w:val="24"/>
        </w:rPr>
        <w:t>above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Earth’s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surface</w:t>
      </w:r>
      <w:proofErr w:type="spellEnd"/>
      <w:r w:rsidRPr="0008101A">
        <w:rPr>
          <w:sz w:val="24"/>
          <w:szCs w:val="24"/>
        </w:rPr>
        <w:t>. </w:t>
      </w:r>
    </w:p>
    <w:p w:rsidR="0008101A" w:rsidRPr="0008101A" w:rsidRDefault="0008101A" w:rsidP="0008101A">
      <w:pPr>
        <w:pStyle w:val="texto-IEIJ"/>
        <w:jc w:val="both"/>
        <w:rPr>
          <w:sz w:val="24"/>
          <w:szCs w:val="24"/>
        </w:rPr>
      </w:pPr>
      <w:r w:rsidRPr="0008101A">
        <w:rPr>
          <w:sz w:val="24"/>
          <w:szCs w:val="24"/>
        </w:rPr>
        <w:t xml:space="preserve">3. </w:t>
      </w:r>
      <w:proofErr w:type="spellStart"/>
      <w:r w:rsidRPr="0008101A">
        <w:rPr>
          <w:sz w:val="24"/>
          <w:szCs w:val="24"/>
        </w:rPr>
        <w:t>Miniaturization</w:t>
      </w:r>
      <w:proofErr w:type="spellEnd"/>
    </w:p>
    <w:p w:rsidR="0008101A" w:rsidRPr="0008101A" w:rsidRDefault="0008101A" w:rsidP="0008101A">
      <w:pPr>
        <w:pStyle w:val="texto-IEIJ"/>
        <w:jc w:val="both"/>
        <w:rPr>
          <w:sz w:val="24"/>
          <w:szCs w:val="24"/>
        </w:rPr>
      </w:pPr>
      <w:proofErr w:type="spellStart"/>
      <w:r w:rsidRPr="0008101A">
        <w:rPr>
          <w:sz w:val="24"/>
          <w:szCs w:val="24"/>
        </w:rPr>
        <w:t>Space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missions</w:t>
      </w:r>
      <w:proofErr w:type="spellEnd"/>
      <w:r w:rsidRPr="0008101A">
        <w:rPr>
          <w:sz w:val="24"/>
          <w:szCs w:val="24"/>
        </w:rPr>
        <w:t xml:space="preserve"> – </w:t>
      </w:r>
      <w:proofErr w:type="spellStart"/>
      <w:r w:rsidRPr="0008101A">
        <w:rPr>
          <w:sz w:val="24"/>
          <w:szCs w:val="24"/>
        </w:rPr>
        <w:t>back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then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and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even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today</w:t>
      </w:r>
      <w:proofErr w:type="spellEnd"/>
      <w:r w:rsidRPr="0008101A">
        <w:rPr>
          <w:sz w:val="24"/>
          <w:szCs w:val="24"/>
        </w:rPr>
        <w:t xml:space="preserve"> – </w:t>
      </w:r>
      <w:proofErr w:type="spellStart"/>
      <w:r w:rsidRPr="0008101A">
        <w:rPr>
          <w:sz w:val="24"/>
          <w:szCs w:val="24"/>
        </w:rPr>
        <w:t>have</w:t>
      </w:r>
      <w:proofErr w:type="spellEnd"/>
      <w:r w:rsidRPr="0008101A">
        <w:rPr>
          <w:sz w:val="24"/>
          <w:szCs w:val="24"/>
        </w:rPr>
        <w:t> </w:t>
      </w:r>
      <w:proofErr w:type="spellStart"/>
      <w:r w:rsidRPr="0008101A">
        <w:rPr>
          <w:sz w:val="24"/>
          <w:szCs w:val="24"/>
        </w:rPr>
        <w:fldChar w:fldCharType="begin"/>
      </w:r>
      <w:r w:rsidRPr="0008101A">
        <w:rPr>
          <w:sz w:val="24"/>
          <w:szCs w:val="24"/>
        </w:rPr>
        <w:instrText xml:space="preserve"> HYPERLINK "https://www.nasa.gov/mission_pages/station/expeditions/expedition30/tryanny.html" </w:instrText>
      </w:r>
      <w:r w:rsidRPr="0008101A">
        <w:rPr>
          <w:sz w:val="24"/>
          <w:szCs w:val="24"/>
        </w:rPr>
        <w:fldChar w:fldCharType="separate"/>
      </w:r>
      <w:r w:rsidRPr="0008101A">
        <w:rPr>
          <w:rStyle w:val="Hyperlink"/>
          <w:color w:val="auto"/>
          <w:sz w:val="24"/>
          <w:szCs w:val="24"/>
          <w:u w:val="none"/>
        </w:rPr>
        <w:t>strict</w:t>
      </w:r>
      <w:proofErr w:type="spellEnd"/>
      <w:r w:rsidRPr="0008101A">
        <w:rPr>
          <w:rStyle w:val="Hyperlink"/>
          <w:color w:val="auto"/>
          <w:sz w:val="24"/>
          <w:szCs w:val="24"/>
          <w:u w:val="none"/>
        </w:rPr>
        <w:t xml:space="preserve"> </w:t>
      </w:r>
      <w:proofErr w:type="spellStart"/>
      <w:r w:rsidRPr="0008101A">
        <w:rPr>
          <w:rStyle w:val="Hyperlink"/>
          <w:color w:val="auto"/>
          <w:sz w:val="24"/>
          <w:szCs w:val="24"/>
          <w:u w:val="none"/>
        </w:rPr>
        <w:t>limits</w:t>
      </w:r>
      <w:proofErr w:type="spellEnd"/>
      <w:r w:rsidRPr="0008101A">
        <w:rPr>
          <w:sz w:val="24"/>
          <w:szCs w:val="24"/>
        </w:rPr>
        <w:fldChar w:fldCharType="end"/>
      </w:r>
      <w:r w:rsidRPr="0008101A">
        <w:rPr>
          <w:sz w:val="24"/>
          <w:szCs w:val="24"/>
        </w:rPr>
        <w:t> </w:t>
      </w:r>
      <w:proofErr w:type="spellStart"/>
      <w:r w:rsidRPr="0008101A">
        <w:rPr>
          <w:sz w:val="24"/>
          <w:szCs w:val="24"/>
        </w:rPr>
        <w:t>on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how</w:t>
      </w:r>
      <w:proofErr w:type="spellEnd"/>
      <w:r w:rsidRPr="0008101A">
        <w:rPr>
          <w:sz w:val="24"/>
          <w:szCs w:val="24"/>
        </w:rPr>
        <w:t xml:space="preserve"> big </w:t>
      </w:r>
      <w:proofErr w:type="spellStart"/>
      <w:r w:rsidRPr="0008101A">
        <w:rPr>
          <w:sz w:val="24"/>
          <w:szCs w:val="24"/>
        </w:rPr>
        <w:t>and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how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heavy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their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equipment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can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be</w:t>
      </w:r>
      <w:proofErr w:type="spellEnd"/>
      <w:r w:rsidRPr="0008101A">
        <w:rPr>
          <w:sz w:val="24"/>
          <w:szCs w:val="24"/>
        </w:rPr>
        <w:t xml:space="preserve">, </w:t>
      </w:r>
      <w:proofErr w:type="spellStart"/>
      <w:r w:rsidRPr="0008101A">
        <w:rPr>
          <w:sz w:val="24"/>
          <w:szCs w:val="24"/>
        </w:rPr>
        <w:t>because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so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much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energy</w:t>
      </w:r>
      <w:proofErr w:type="spellEnd"/>
      <w:r w:rsidRPr="0008101A">
        <w:rPr>
          <w:sz w:val="24"/>
          <w:szCs w:val="24"/>
        </w:rPr>
        <w:t xml:space="preserve"> is </w:t>
      </w:r>
      <w:proofErr w:type="spellStart"/>
      <w:r w:rsidRPr="0008101A">
        <w:rPr>
          <w:sz w:val="24"/>
          <w:szCs w:val="24"/>
        </w:rPr>
        <w:t>required</w:t>
      </w:r>
      <w:proofErr w:type="spellEnd"/>
      <w:r w:rsidRPr="0008101A">
        <w:rPr>
          <w:sz w:val="24"/>
          <w:szCs w:val="24"/>
        </w:rPr>
        <w:t xml:space="preserve"> to </w:t>
      </w:r>
      <w:proofErr w:type="spellStart"/>
      <w:r w:rsidRPr="0008101A">
        <w:rPr>
          <w:sz w:val="24"/>
          <w:szCs w:val="24"/>
        </w:rPr>
        <w:t>lift</w:t>
      </w:r>
      <w:proofErr w:type="spellEnd"/>
      <w:r w:rsidRPr="0008101A">
        <w:rPr>
          <w:sz w:val="24"/>
          <w:szCs w:val="24"/>
        </w:rPr>
        <w:t xml:space="preserve"> </w:t>
      </w:r>
      <w:proofErr w:type="gramStart"/>
      <w:r w:rsidRPr="0008101A">
        <w:rPr>
          <w:sz w:val="24"/>
          <w:szCs w:val="24"/>
        </w:rPr>
        <w:t>off</w:t>
      </w:r>
      <w:proofErr w:type="gram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and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achieve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orbit</w:t>
      </w:r>
      <w:proofErr w:type="spellEnd"/>
      <w:r w:rsidRPr="0008101A">
        <w:rPr>
          <w:sz w:val="24"/>
          <w:szCs w:val="24"/>
        </w:rPr>
        <w:t xml:space="preserve">. </w:t>
      </w:r>
      <w:proofErr w:type="spellStart"/>
      <w:r w:rsidRPr="0008101A">
        <w:rPr>
          <w:sz w:val="24"/>
          <w:szCs w:val="24"/>
        </w:rPr>
        <w:t>These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constraints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pushed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space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industry</w:t>
      </w:r>
      <w:proofErr w:type="spellEnd"/>
      <w:r w:rsidRPr="0008101A">
        <w:rPr>
          <w:sz w:val="24"/>
          <w:szCs w:val="24"/>
        </w:rPr>
        <w:t xml:space="preserve"> to </w:t>
      </w:r>
      <w:proofErr w:type="spellStart"/>
      <w:r w:rsidRPr="0008101A">
        <w:rPr>
          <w:sz w:val="24"/>
          <w:szCs w:val="24"/>
        </w:rPr>
        <w:t>find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ways</w:t>
      </w:r>
      <w:proofErr w:type="spellEnd"/>
      <w:r w:rsidRPr="0008101A">
        <w:rPr>
          <w:sz w:val="24"/>
          <w:szCs w:val="24"/>
        </w:rPr>
        <w:t xml:space="preserve"> to </w:t>
      </w:r>
      <w:proofErr w:type="spellStart"/>
      <w:r w:rsidRPr="0008101A">
        <w:rPr>
          <w:sz w:val="24"/>
          <w:szCs w:val="24"/>
        </w:rPr>
        <w:t>make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smaller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and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lighter</w:t>
      </w:r>
      <w:proofErr w:type="spellEnd"/>
      <w:r w:rsidRPr="0008101A">
        <w:rPr>
          <w:sz w:val="24"/>
          <w:szCs w:val="24"/>
        </w:rPr>
        <w:t xml:space="preserve"> versions </w:t>
      </w:r>
      <w:proofErr w:type="spellStart"/>
      <w:r w:rsidRPr="0008101A">
        <w:rPr>
          <w:sz w:val="24"/>
          <w:szCs w:val="24"/>
        </w:rPr>
        <w:t>of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almost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everything</w:t>
      </w:r>
      <w:proofErr w:type="spellEnd"/>
      <w:r w:rsidRPr="0008101A">
        <w:rPr>
          <w:sz w:val="24"/>
          <w:szCs w:val="24"/>
        </w:rPr>
        <w:t xml:space="preserve">: </w:t>
      </w:r>
      <w:proofErr w:type="spellStart"/>
      <w:r w:rsidRPr="0008101A">
        <w:rPr>
          <w:sz w:val="24"/>
          <w:szCs w:val="24"/>
        </w:rPr>
        <w:t>Even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walls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of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lunar </w:t>
      </w:r>
      <w:proofErr w:type="spellStart"/>
      <w:r w:rsidRPr="0008101A">
        <w:rPr>
          <w:sz w:val="24"/>
          <w:szCs w:val="24"/>
        </w:rPr>
        <w:t>landing</w:t>
      </w:r>
      <w:proofErr w:type="spellEnd"/>
      <w:r w:rsidRPr="0008101A">
        <w:rPr>
          <w:sz w:val="24"/>
          <w:szCs w:val="24"/>
        </w:rPr>
        <w:t xml:space="preserve"> module </w:t>
      </w:r>
      <w:proofErr w:type="spellStart"/>
      <w:r w:rsidRPr="0008101A">
        <w:rPr>
          <w:sz w:val="24"/>
          <w:szCs w:val="24"/>
        </w:rPr>
        <w:t>were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reduced</w:t>
      </w:r>
      <w:proofErr w:type="spellEnd"/>
      <w:r w:rsidRPr="0008101A">
        <w:rPr>
          <w:sz w:val="24"/>
          <w:szCs w:val="24"/>
        </w:rPr>
        <w:t xml:space="preserve"> to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thickness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of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two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sheets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of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paper</w:t>
      </w:r>
      <w:proofErr w:type="spellEnd"/>
      <w:r w:rsidRPr="0008101A">
        <w:rPr>
          <w:sz w:val="24"/>
          <w:szCs w:val="24"/>
        </w:rPr>
        <w:t>.</w:t>
      </w:r>
    </w:p>
    <w:p w:rsidR="0008101A" w:rsidRPr="0008101A" w:rsidRDefault="0008101A" w:rsidP="0008101A">
      <w:pPr>
        <w:pStyle w:val="texto-IEIJ"/>
        <w:jc w:val="both"/>
        <w:rPr>
          <w:sz w:val="24"/>
          <w:szCs w:val="24"/>
        </w:rPr>
      </w:pPr>
      <w:r w:rsidRPr="0008101A">
        <w:rPr>
          <w:sz w:val="24"/>
          <w:szCs w:val="24"/>
        </w:rPr>
        <w:t xml:space="preserve">4. Global network </w:t>
      </w:r>
      <w:proofErr w:type="spellStart"/>
      <w:r w:rsidRPr="0008101A">
        <w:rPr>
          <w:sz w:val="24"/>
          <w:szCs w:val="24"/>
        </w:rPr>
        <w:t>of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ground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stations</w:t>
      </w:r>
      <w:proofErr w:type="spellEnd"/>
    </w:p>
    <w:p w:rsidR="0008101A" w:rsidRDefault="0008101A" w:rsidP="0008101A">
      <w:pPr>
        <w:pStyle w:val="texto-IEIJ"/>
        <w:jc w:val="both"/>
        <w:rPr>
          <w:rFonts w:ascii="Georgia" w:hAnsi="Georgia"/>
          <w:color w:val="383838"/>
        </w:rPr>
      </w:pPr>
      <w:proofErr w:type="spellStart"/>
      <w:r w:rsidRPr="0008101A">
        <w:rPr>
          <w:sz w:val="24"/>
          <w:szCs w:val="24"/>
        </w:rPr>
        <w:t>Communicating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with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vehicles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and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people</w:t>
      </w:r>
      <w:proofErr w:type="spellEnd"/>
      <w:r w:rsidRPr="0008101A">
        <w:rPr>
          <w:sz w:val="24"/>
          <w:szCs w:val="24"/>
        </w:rPr>
        <w:t xml:space="preserve"> in </w:t>
      </w:r>
      <w:proofErr w:type="spellStart"/>
      <w:r w:rsidRPr="0008101A">
        <w:rPr>
          <w:sz w:val="24"/>
          <w:szCs w:val="24"/>
        </w:rPr>
        <w:t>space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was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proofErr w:type="gramStart"/>
      <w:r w:rsidRPr="0008101A">
        <w:rPr>
          <w:sz w:val="24"/>
          <w:szCs w:val="24"/>
        </w:rPr>
        <w:t>just</w:t>
      </w:r>
      <w:proofErr w:type="spellEnd"/>
      <w:proofErr w:type="gramEnd"/>
      <w:r w:rsidRPr="0008101A">
        <w:rPr>
          <w:sz w:val="24"/>
          <w:szCs w:val="24"/>
        </w:rPr>
        <w:t xml:space="preserve"> as </w:t>
      </w:r>
      <w:proofErr w:type="spellStart"/>
      <w:r w:rsidRPr="0008101A">
        <w:rPr>
          <w:sz w:val="24"/>
          <w:szCs w:val="24"/>
        </w:rPr>
        <w:t>important</w:t>
      </w:r>
      <w:proofErr w:type="spellEnd"/>
      <w:r w:rsidRPr="0008101A">
        <w:rPr>
          <w:sz w:val="24"/>
          <w:szCs w:val="24"/>
        </w:rPr>
        <w:t xml:space="preserve"> as </w:t>
      </w:r>
      <w:proofErr w:type="spellStart"/>
      <w:r w:rsidRPr="0008101A">
        <w:rPr>
          <w:sz w:val="24"/>
          <w:szCs w:val="24"/>
        </w:rPr>
        <w:t>getting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them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up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there</w:t>
      </w:r>
      <w:proofErr w:type="spellEnd"/>
      <w:r w:rsidRPr="0008101A">
        <w:rPr>
          <w:sz w:val="24"/>
          <w:szCs w:val="24"/>
        </w:rPr>
        <w:t xml:space="preserve"> in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first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place</w:t>
      </w:r>
      <w:proofErr w:type="spellEnd"/>
      <w:r w:rsidRPr="0008101A">
        <w:rPr>
          <w:sz w:val="24"/>
          <w:szCs w:val="24"/>
        </w:rPr>
        <w:t xml:space="preserve">. </w:t>
      </w:r>
      <w:proofErr w:type="spellStart"/>
      <w:r w:rsidRPr="0008101A">
        <w:rPr>
          <w:sz w:val="24"/>
          <w:szCs w:val="24"/>
        </w:rPr>
        <w:t>An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important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breakthrough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associated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with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gramStart"/>
      <w:r w:rsidRPr="0008101A">
        <w:rPr>
          <w:sz w:val="24"/>
          <w:szCs w:val="24"/>
        </w:rPr>
        <w:t>1969 lunar</w:t>
      </w:r>
      <w:proofErr w:type="gram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landing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was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construction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of</w:t>
      </w:r>
      <w:proofErr w:type="spellEnd"/>
      <w:r w:rsidRPr="0008101A">
        <w:rPr>
          <w:sz w:val="24"/>
          <w:szCs w:val="24"/>
        </w:rPr>
        <w:t xml:space="preserve"> a global network </w:t>
      </w:r>
      <w:proofErr w:type="spellStart"/>
      <w:r w:rsidRPr="0008101A">
        <w:rPr>
          <w:sz w:val="24"/>
          <w:szCs w:val="24"/>
        </w:rPr>
        <w:t>of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ground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stations</w:t>
      </w:r>
      <w:proofErr w:type="spellEnd"/>
      <w:r w:rsidRPr="0008101A">
        <w:rPr>
          <w:sz w:val="24"/>
          <w:szCs w:val="24"/>
        </w:rPr>
        <w:t xml:space="preserve">, </w:t>
      </w:r>
      <w:proofErr w:type="spellStart"/>
      <w:r w:rsidRPr="0008101A">
        <w:rPr>
          <w:sz w:val="24"/>
          <w:szCs w:val="24"/>
        </w:rPr>
        <w:t>called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> </w:t>
      </w:r>
      <w:proofErr w:type="spellStart"/>
      <w:r w:rsidRPr="0008101A">
        <w:rPr>
          <w:sz w:val="24"/>
          <w:szCs w:val="24"/>
        </w:rPr>
        <w:fldChar w:fldCharType="begin"/>
      </w:r>
      <w:r w:rsidRPr="0008101A">
        <w:rPr>
          <w:sz w:val="24"/>
          <w:szCs w:val="24"/>
        </w:rPr>
        <w:instrText xml:space="preserve"> HYPERLINK "https://deepspace.jpl.nasa.gov/about/" </w:instrText>
      </w:r>
      <w:r w:rsidRPr="0008101A">
        <w:rPr>
          <w:sz w:val="24"/>
          <w:szCs w:val="24"/>
        </w:rPr>
        <w:fldChar w:fldCharType="separate"/>
      </w:r>
      <w:r w:rsidRPr="0008101A">
        <w:rPr>
          <w:rStyle w:val="Hyperlink"/>
          <w:color w:val="auto"/>
          <w:sz w:val="24"/>
          <w:szCs w:val="24"/>
          <w:u w:val="none"/>
        </w:rPr>
        <w:t>Deep</w:t>
      </w:r>
      <w:proofErr w:type="spellEnd"/>
      <w:r w:rsidRPr="0008101A">
        <w:rPr>
          <w:rStyle w:val="Hyperlink"/>
          <w:color w:val="auto"/>
          <w:sz w:val="24"/>
          <w:szCs w:val="24"/>
          <w:u w:val="none"/>
        </w:rPr>
        <w:t xml:space="preserve"> </w:t>
      </w:r>
      <w:proofErr w:type="spellStart"/>
      <w:r w:rsidRPr="0008101A">
        <w:rPr>
          <w:rStyle w:val="Hyperlink"/>
          <w:color w:val="auto"/>
          <w:sz w:val="24"/>
          <w:szCs w:val="24"/>
          <w:u w:val="none"/>
        </w:rPr>
        <w:t>Space</w:t>
      </w:r>
      <w:proofErr w:type="spellEnd"/>
      <w:r w:rsidRPr="0008101A">
        <w:rPr>
          <w:rStyle w:val="Hyperlink"/>
          <w:color w:val="auto"/>
          <w:sz w:val="24"/>
          <w:szCs w:val="24"/>
          <w:u w:val="none"/>
        </w:rPr>
        <w:t xml:space="preserve"> Network</w:t>
      </w:r>
      <w:r w:rsidRPr="0008101A">
        <w:rPr>
          <w:sz w:val="24"/>
          <w:szCs w:val="24"/>
        </w:rPr>
        <w:fldChar w:fldCharType="end"/>
      </w:r>
      <w:r w:rsidRPr="0008101A">
        <w:rPr>
          <w:sz w:val="24"/>
          <w:szCs w:val="24"/>
        </w:rPr>
        <w:t xml:space="preserve">, to </w:t>
      </w:r>
      <w:proofErr w:type="spellStart"/>
      <w:r w:rsidRPr="0008101A">
        <w:rPr>
          <w:sz w:val="24"/>
          <w:szCs w:val="24"/>
        </w:rPr>
        <w:t>let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controllers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on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Earth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communicate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constantly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with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missions</w:t>
      </w:r>
      <w:proofErr w:type="spellEnd"/>
      <w:r w:rsidRPr="0008101A">
        <w:rPr>
          <w:sz w:val="24"/>
          <w:szCs w:val="24"/>
        </w:rPr>
        <w:t xml:space="preserve"> in </w:t>
      </w:r>
      <w:proofErr w:type="spellStart"/>
      <w:r w:rsidRPr="0008101A">
        <w:rPr>
          <w:sz w:val="24"/>
          <w:szCs w:val="24"/>
        </w:rPr>
        <w:t>highly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elliptical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Earth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orbits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or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beyond</w:t>
      </w:r>
      <w:proofErr w:type="spellEnd"/>
      <w:r w:rsidRPr="0008101A">
        <w:rPr>
          <w:sz w:val="24"/>
          <w:szCs w:val="24"/>
        </w:rPr>
        <w:t xml:space="preserve">. </w:t>
      </w:r>
      <w:proofErr w:type="spellStart"/>
      <w:r w:rsidRPr="0008101A">
        <w:rPr>
          <w:sz w:val="24"/>
          <w:szCs w:val="24"/>
        </w:rPr>
        <w:t>This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continuity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was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possible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because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ground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facilities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were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placed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strategically</w:t>
      </w:r>
      <w:proofErr w:type="spellEnd"/>
      <w:r w:rsidRPr="0008101A">
        <w:rPr>
          <w:sz w:val="24"/>
          <w:szCs w:val="24"/>
        </w:rPr>
        <w:t> </w:t>
      </w:r>
      <w:hyperlink r:id="rId10" w:history="1">
        <w:r w:rsidRPr="0008101A">
          <w:rPr>
            <w:rStyle w:val="Hyperlink"/>
            <w:color w:val="auto"/>
            <w:sz w:val="24"/>
            <w:szCs w:val="24"/>
            <w:u w:val="none"/>
          </w:rPr>
          <w:t xml:space="preserve">120 </w:t>
        </w:r>
        <w:proofErr w:type="spellStart"/>
        <w:r w:rsidRPr="0008101A">
          <w:rPr>
            <w:rStyle w:val="Hyperlink"/>
            <w:color w:val="auto"/>
            <w:sz w:val="24"/>
            <w:szCs w:val="24"/>
            <w:u w:val="none"/>
          </w:rPr>
          <w:t>degrees</w:t>
        </w:r>
        <w:proofErr w:type="spellEnd"/>
        <w:r w:rsidRPr="0008101A">
          <w:rPr>
            <w:rStyle w:val="Hyperlink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08101A">
          <w:rPr>
            <w:rStyle w:val="Hyperlink"/>
            <w:color w:val="auto"/>
            <w:sz w:val="24"/>
            <w:szCs w:val="24"/>
            <w:u w:val="none"/>
          </w:rPr>
          <w:t>apart</w:t>
        </w:r>
        <w:proofErr w:type="spellEnd"/>
        <w:r w:rsidRPr="0008101A">
          <w:rPr>
            <w:rStyle w:val="Hyperlink"/>
            <w:color w:val="auto"/>
            <w:sz w:val="24"/>
            <w:szCs w:val="24"/>
            <w:u w:val="none"/>
          </w:rPr>
          <w:t xml:space="preserve"> in longitude</w:t>
        </w:r>
      </w:hyperlink>
      <w:r w:rsidRPr="0008101A">
        <w:rPr>
          <w:sz w:val="24"/>
          <w:szCs w:val="24"/>
        </w:rPr>
        <w:t> </w:t>
      </w:r>
      <w:proofErr w:type="spellStart"/>
      <w:r w:rsidRPr="0008101A">
        <w:rPr>
          <w:sz w:val="24"/>
          <w:szCs w:val="24"/>
        </w:rPr>
        <w:t>so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that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each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spacecraft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would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be</w:t>
      </w:r>
      <w:proofErr w:type="spellEnd"/>
      <w:r w:rsidRPr="0008101A">
        <w:rPr>
          <w:sz w:val="24"/>
          <w:szCs w:val="24"/>
        </w:rPr>
        <w:t xml:space="preserve"> in range </w:t>
      </w:r>
      <w:proofErr w:type="spellStart"/>
      <w:r w:rsidRPr="0008101A">
        <w:rPr>
          <w:sz w:val="24"/>
          <w:szCs w:val="24"/>
        </w:rPr>
        <w:t>of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one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of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the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ground</w:t>
      </w:r>
      <w:proofErr w:type="spellEnd"/>
      <w:r w:rsidRPr="0008101A">
        <w:rPr>
          <w:sz w:val="24"/>
          <w:szCs w:val="24"/>
        </w:rPr>
        <w:t xml:space="preserve"> </w:t>
      </w:r>
      <w:proofErr w:type="spellStart"/>
      <w:r w:rsidRPr="0008101A">
        <w:rPr>
          <w:sz w:val="24"/>
          <w:szCs w:val="24"/>
        </w:rPr>
        <w:t>stations</w:t>
      </w:r>
      <w:proofErr w:type="spellEnd"/>
      <w:r>
        <w:rPr>
          <w:sz w:val="24"/>
          <w:szCs w:val="24"/>
        </w:rPr>
        <w:t xml:space="preserve">. </w:t>
      </w:r>
      <w:r w:rsidRPr="0008101A">
        <w:rPr>
          <w:sz w:val="24"/>
          <w:szCs w:val="24"/>
        </w:rPr>
        <w:t xml:space="preserve"> </w:t>
      </w:r>
    </w:p>
    <w:p w:rsidR="00587AFC" w:rsidRPr="00587AFC" w:rsidRDefault="00587AFC" w:rsidP="00587AFC">
      <w:pPr>
        <w:spacing w:line="360" w:lineRule="auto"/>
        <w:jc w:val="both"/>
      </w:pPr>
      <w:r w:rsidRPr="00587AFC">
        <w:rPr>
          <w:noProof/>
          <w:lang w:eastAsia="pt-BR" w:bidi="ar-SA"/>
        </w:rPr>
        <w:lastRenderedPageBreak/>
        <w:drawing>
          <wp:inline distT="0" distB="0" distL="0" distR="0">
            <wp:extent cx="6115050" cy="2981325"/>
            <wp:effectExtent l="19050" t="0" r="0" b="0"/>
            <wp:docPr id="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FC" w:rsidRPr="00587AFC" w:rsidRDefault="00587AFC" w:rsidP="00587AFC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“Um pequeno passo para o homem; um salto gigantesco para a humanidade.” Assim Neil Armstrong anunciou ao mundo o início de sua histórica caminhada lunar, em 20 de julho de 1969.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 w:rsidRPr="00587AFC">
        <w:rPr>
          <w:sz w:val="24"/>
          <w:szCs w:val="24"/>
        </w:rPr>
        <w:tab/>
      </w:r>
      <w:r w:rsidRPr="00587AFC">
        <w:rPr>
          <w:sz w:val="24"/>
          <w:szCs w:val="24"/>
          <w:lang w:bidi="ar-SA"/>
        </w:rPr>
        <w:t xml:space="preserve">Meio século depois, as pegadas deixadas por ele e </w:t>
      </w:r>
      <w:proofErr w:type="spellStart"/>
      <w:r w:rsidRPr="00587AFC">
        <w:rPr>
          <w:sz w:val="24"/>
          <w:szCs w:val="24"/>
          <w:lang w:bidi="ar-SA"/>
        </w:rPr>
        <w:t>Buzz</w:t>
      </w:r>
      <w:proofErr w:type="spellEnd"/>
      <w:r w:rsidRPr="00587AFC">
        <w:rPr>
          <w:sz w:val="24"/>
          <w:szCs w:val="24"/>
          <w:lang w:bidi="ar-SA"/>
        </w:rPr>
        <w:t xml:space="preserve"> </w:t>
      </w:r>
      <w:proofErr w:type="spellStart"/>
      <w:r w:rsidRPr="00587AFC">
        <w:rPr>
          <w:sz w:val="24"/>
          <w:szCs w:val="24"/>
          <w:lang w:bidi="ar-SA"/>
        </w:rPr>
        <w:t>Aldrin</w:t>
      </w:r>
      <w:proofErr w:type="spellEnd"/>
      <w:r w:rsidRPr="00587AFC">
        <w:rPr>
          <w:sz w:val="24"/>
          <w:szCs w:val="24"/>
          <w:lang w:bidi="ar-SA"/>
        </w:rPr>
        <w:t xml:space="preserve"> permanecem visíveis não apenas na superfície da Lua — que não tem vento para apagá-las — como no “DNA” de inúmeras tecnologias que utilizamos hoje no nosso dia a dia, de aspiradores de pó e tênis de corrida a telefones celulares e máquinas de ressonância magnética.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 w:rsidRPr="00587AFC">
        <w:rPr>
          <w:sz w:val="24"/>
          <w:szCs w:val="24"/>
        </w:rPr>
        <w:tab/>
      </w:r>
      <w:r w:rsidRPr="00587AFC">
        <w:rPr>
          <w:sz w:val="24"/>
          <w:szCs w:val="24"/>
          <w:lang w:bidi="ar-SA"/>
        </w:rPr>
        <w:t>Ainda que os motivos que impulsionaram o esforço americano de chegar à Lua (antes dos soviéticos) na década de 1960 tenham sido majoritariamente geopolíticos — um desdobramento da Guerra Fria entre os Estados Unidos da América  (EUA) e a União das Repúblicas Socialistas Soviéticas (URSS), as “armas” que asseguraram essa conquista, na prática, foram as da ciência, da tecnologia e da engenharia, acopladas a uma impressionante capacidade de gestão, segurança orçamentária e articulação política por parte dos americanos.</w:t>
      </w: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  <w:r>
        <w:t xml:space="preserve">Questão </w:t>
      </w:r>
      <w:proofErr w:type="gramStart"/>
      <w:r>
        <w:t>1</w:t>
      </w:r>
      <w:proofErr w:type="gramEnd"/>
    </w:p>
    <w:p w:rsidR="00587AFC" w:rsidRDefault="00587AFC" w:rsidP="00587AFC">
      <w:pPr>
        <w:spacing w:before="120"/>
        <w:jc w:val="both"/>
      </w:pPr>
      <w:r>
        <w:t>Marque as alternativas corretas. Reescreva as incorretas, melhorando-as.</w:t>
      </w:r>
      <w:r w:rsidRPr="00FB651E">
        <w:rPr>
          <w:rFonts w:ascii="Tahoma" w:hAnsi="Tahoma"/>
          <w:color w:val="656565"/>
        </w:rPr>
        <w:t xml:space="preserve"> </w:t>
      </w:r>
    </w:p>
    <w:p w:rsidR="00587AFC" w:rsidRDefault="00587AFC" w:rsidP="00587AFC">
      <w:pPr>
        <w:pStyle w:val="texto-IEIJ"/>
      </w:pPr>
      <w:r>
        <w:t xml:space="preserve">(A) As pegadas dos astronautas que andaram na Lua permanecem no solo lunar porque lá tem vento. </w:t>
      </w:r>
    </w:p>
    <w:p w:rsidR="00587AFC" w:rsidRDefault="00587AFC" w:rsidP="00587AFC">
      <w:pPr>
        <w:pStyle w:val="texto-IEIJ"/>
      </w:pPr>
      <w:r>
        <w:t xml:space="preserve">(B) O DNA dos astronautas marca ainda o solo lunar. </w:t>
      </w:r>
    </w:p>
    <w:p w:rsidR="00587AFC" w:rsidRDefault="00587AFC" w:rsidP="00587AFC">
      <w:pPr>
        <w:pStyle w:val="texto-IEIJ"/>
      </w:pPr>
      <w:r>
        <w:t xml:space="preserve">(C) Muitas tecnologias tiveram que ser desenvolvidas para que o programa espacial fosse bem sucedido. </w:t>
      </w:r>
    </w:p>
    <w:p w:rsidR="00587AFC" w:rsidRDefault="00587AFC" w:rsidP="00587AFC">
      <w:pPr>
        <w:pStyle w:val="texto-IEIJ"/>
      </w:pPr>
      <w:r>
        <w:t xml:space="preserve">(D) Uma guerra estava sendo travada entre os Estados Unidos e a Rússia. </w:t>
      </w:r>
    </w:p>
    <w:p w:rsidR="00587AFC" w:rsidRDefault="00587AFC" w:rsidP="00587AFC">
      <w:pPr>
        <w:pStyle w:val="texto-IEIJ"/>
        <w:rPr>
          <w:sz w:val="24"/>
          <w:szCs w:val="24"/>
          <w:lang w:bidi="ar-SA"/>
        </w:rPr>
      </w:pPr>
      <w:r>
        <w:t>(E)</w:t>
      </w:r>
      <w:proofErr w:type="gramStart"/>
      <w:r>
        <w:t xml:space="preserve"> </w:t>
      </w:r>
      <w:r>
        <w:rPr>
          <w:sz w:val="24"/>
          <w:szCs w:val="24"/>
          <w:lang w:bidi="ar-SA"/>
        </w:rPr>
        <w:t xml:space="preserve"> </w:t>
      </w:r>
      <w:proofErr w:type="gramEnd"/>
      <w:r>
        <w:rPr>
          <w:sz w:val="24"/>
          <w:szCs w:val="24"/>
          <w:lang w:bidi="ar-SA"/>
        </w:rPr>
        <w:t xml:space="preserve">As armas de guerra foram desenvolvidas pela </w:t>
      </w:r>
      <w:r w:rsidRPr="00587AFC">
        <w:rPr>
          <w:sz w:val="24"/>
          <w:szCs w:val="24"/>
          <w:lang w:bidi="ar-SA"/>
        </w:rPr>
        <w:t>ciência, tecnologia e engenharia</w:t>
      </w:r>
      <w:r>
        <w:rPr>
          <w:sz w:val="24"/>
          <w:szCs w:val="24"/>
          <w:lang w:bidi="ar-SA"/>
        </w:rPr>
        <w:t xml:space="preserve"> da época. </w:t>
      </w:r>
    </w:p>
    <w:p w:rsidR="00587AFC" w:rsidRDefault="00587AFC" w:rsidP="00587AFC">
      <w:pPr>
        <w:pStyle w:val="texto-IEIJ"/>
        <w:rPr>
          <w:rFonts w:ascii="Arial" w:hAnsi="Arial" w:cs="Arial"/>
          <w:b/>
          <w:bCs/>
          <w:color w:val="37439E"/>
          <w:shd w:val="clear" w:color="auto" w:fill="FFFFFF"/>
        </w:rPr>
      </w:pPr>
    </w:p>
    <w:p w:rsidR="00587AFC" w:rsidRPr="00587AFC" w:rsidRDefault="00587AFC" w:rsidP="00587AFC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 xml:space="preserve">O presidente americano John F. Kennedy não estava exagerando quando disse, em seu discurso ao Congresso, em 1961, que nenhuma missão seria “tão difícil ou tão cara” quanto a que ele estava propondo naquele momento, de “pousar um homem na Lua e trazê-lo de volta </w:t>
      </w:r>
      <w:proofErr w:type="gramStart"/>
      <w:r w:rsidRPr="00587AFC">
        <w:rPr>
          <w:sz w:val="24"/>
          <w:szCs w:val="24"/>
          <w:lang w:bidi="ar-SA"/>
        </w:rPr>
        <w:t>à</w:t>
      </w:r>
      <w:proofErr w:type="gramEnd"/>
      <w:r w:rsidRPr="00587AFC">
        <w:rPr>
          <w:sz w:val="24"/>
          <w:szCs w:val="24"/>
          <w:lang w:bidi="ar-SA"/>
        </w:rPr>
        <w:t xml:space="preserve"> Terra em segurança”, até o final da década. E assim foi feito. 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>
        <w:rPr>
          <w:sz w:val="24"/>
          <w:szCs w:val="24"/>
          <w:lang w:bidi="ar-SA"/>
        </w:rPr>
        <w:tab/>
      </w:r>
      <w:r w:rsidRPr="00587AFC">
        <w:rPr>
          <w:sz w:val="24"/>
          <w:szCs w:val="24"/>
          <w:lang w:bidi="ar-SA"/>
        </w:rPr>
        <w:t xml:space="preserve">Em seus 12 anos de operação — do anúncio de Kennedy, em 1961, até o último pouso na Lua, em 1972 — o Programa Apollo consumiu mais de US$ 20 bilhões em recursos públicos (cerca de US$ 150 bilhões, em valores atuais), num esforço monumental envolvendo cerca de 400 mil </w:t>
      </w:r>
      <w:r w:rsidRPr="00587AFC">
        <w:rPr>
          <w:sz w:val="24"/>
          <w:szCs w:val="24"/>
          <w:lang w:bidi="ar-SA"/>
        </w:rPr>
        <w:lastRenderedPageBreak/>
        <w:t>profissionais e milhares de contratos e encomendas tecnológicas feitas a empresas e universidades americanas.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>
        <w:rPr>
          <w:sz w:val="24"/>
          <w:szCs w:val="24"/>
          <w:lang w:bidi="ar-SA"/>
        </w:rPr>
        <w:tab/>
      </w:r>
      <w:r w:rsidRPr="00587AFC">
        <w:rPr>
          <w:sz w:val="24"/>
          <w:szCs w:val="24"/>
          <w:lang w:bidi="ar-SA"/>
        </w:rPr>
        <w:t>Praticamente tudo que foi usado nas viagens à Lua, da sola da bota dos astronautas aos computadores de bordo e sistemas de comunicação do Módulo Lunar, precisou ser inventado, miniaturizado, automatizado ou, no mínimo, melhorado de alguma forma antes de ser lançado ao espaço.</w:t>
      </w:r>
    </w:p>
    <w:p w:rsidR="00587AFC" w:rsidRDefault="00587AFC" w:rsidP="00587AFC">
      <w:pPr>
        <w:pStyle w:val="texto-IEIJ"/>
        <w:rPr>
          <w:sz w:val="24"/>
          <w:szCs w:val="24"/>
          <w:lang w:bidi="ar-SA"/>
        </w:rPr>
      </w:pPr>
    </w:p>
    <w:p w:rsidR="00587AFC" w:rsidRDefault="00587AFC" w:rsidP="00587AFC">
      <w:pPr>
        <w:pStyle w:val="texto-IEIJ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Questão </w:t>
      </w:r>
      <w:proofErr w:type="gramStart"/>
      <w:r>
        <w:rPr>
          <w:sz w:val="24"/>
          <w:szCs w:val="24"/>
          <w:lang w:bidi="ar-SA"/>
        </w:rPr>
        <w:t>2</w:t>
      </w:r>
      <w:proofErr w:type="gramEnd"/>
    </w:p>
    <w:p w:rsidR="00587AFC" w:rsidRDefault="00587AFC" w:rsidP="00587AFC">
      <w:pPr>
        <w:spacing w:line="360" w:lineRule="auto"/>
        <w:jc w:val="both"/>
      </w:pPr>
      <w:r>
        <w:t>Escreva uma diferença e uma semelhança entre os elementos a seguir:</w:t>
      </w:r>
    </w:p>
    <w:tbl>
      <w:tblPr>
        <w:tblStyle w:val="Tabelacomgrade"/>
        <w:tblW w:w="0" w:type="auto"/>
        <w:tblLook w:val="04A0"/>
      </w:tblPr>
      <w:tblGrid>
        <w:gridCol w:w="3259"/>
        <w:gridCol w:w="3260"/>
        <w:gridCol w:w="3260"/>
      </w:tblGrid>
      <w:tr w:rsidR="00587AFC" w:rsidTr="00587AFC">
        <w:tc>
          <w:tcPr>
            <w:tcW w:w="3259" w:type="dxa"/>
            <w:tcBorders>
              <w:top w:val="nil"/>
              <w:left w:val="nil"/>
            </w:tcBorders>
          </w:tcPr>
          <w:p w:rsidR="00587AFC" w:rsidRDefault="00587AFC" w:rsidP="00587AFC">
            <w:pPr>
              <w:spacing w:before="120"/>
              <w:jc w:val="both"/>
            </w:pPr>
          </w:p>
        </w:tc>
        <w:tc>
          <w:tcPr>
            <w:tcW w:w="3260" w:type="dxa"/>
          </w:tcPr>
          <w:p w:rsidR="00587AFC" w:rsidRPr="00587AFC" w:rsidRDefault="00587AFC" w:rsidP="00587AFC">
            <w:pPr>
              <w:spacing w:before="120"/>
              <w:jc w:val="center"/>
              <w:rPr>
                <w:b/>
              </w:rPr>
            </w:pPr>
            <w:proofErr w:type="gramStart"/>
            <w:r w:rsidRPr="00587AFC">
              <w:rPr>
                <w:b/>
              </w:rPr>
              <w:t>semelhança</w:t>
            </w:r>
            <w:proofErr w:type="gramEnd"/>
          </w:p>
        </w:tc>
        <w:tc>
          <w:tcPr>
            <w:tcW w:w="3260" w:type="dxa"/>
          </w:tcPr>
          <w:p w:rsidR="00587AFC" w:rsidRPr="00587AFC" w:rsidRDefault="00587AFC" w:rsidP="00587AFC">
            <w:pPr>
              <w:spacing w:before="120"/>
              <w:jc w:val="center"/>
              <w:rPr>
                <w:b/>
              </w:rPr>
            </w:pPr>
            <w:proofErr w:type="gramStart"/>
            <w:r w:rsidRPr="00587AFC">
              <w:rPr>
                <w:b/>
              </w:rPr>
              <w:t>diferença</w:t>
            </w:r>
            <w:proofErr w:type="gramEnd"/>
          </w:p>
        </w:tc>
      </w:tr>
      <w:tr w:rsidR="00587AFC" w:rsidTr="00587AFC">
        <w:tc>
          <w:tcPr>
            <w:tcW w:w="3259" w:type="dxa"/>
          </w:tcPr>
          <w:p w:rsidR="00587AFC" w:rsidRDefault="00587AFC" w:rsidP="00587AFC">
            <w:pPr>
              <w:spacing w:before="120"/>
              <w:jc w:val="both"/>
            </w:pPr>
            <w:r>
              <w:t>Bota dos astronautas – seu tênis</w:t>
            </w:r>
          </w:p>
        </w:tc>
        <w:tc>
          <w:tcPr>
            <w:tcW w:w="3260" w:type="dxa"/>
          </w:tcPr>
          <w:p w:rsidR="00587AFC" w:rsidRDefault="00587AFC" w:rsidP="00587AFC">
            <w:pPr>
              <w:spacing w:before="120"/>
              <w:jc w:val="both"/>
            </w:pPr>
          </w:p>
          <w:p w:rsidR="00587AFC" w:rsidRDefault="00587AFC" w:rsidP="00587AFC">
            <w:pPr>
              <w:spacing w:before="120"/>
              <w:jc w:val="both"/>
            </w:pPr>
          </w:p>
        </w:tc>
        <w:tc>
          <w:tcPr>
            <w:tcW w:w="3260" w:type="dxa"/>
          </w:tcPr>
          <w:p w:rsidR="00587AFC" w:rsidRDefault="00587AFC" w:rsidP="00587AFC">
            <w:pPr>
              <w:spacing w:before="120"/>
              <w:jc w:val="both"/>
            </w:pPr>
          </w:p>
        </w:tc>
      </w:tr>
      <w:tr w:rsidR="00587AFC" w:rsidTr="00587AFC">
        <w:tc>
          <w:tcPr>
            <w:tcW w:w="3259" w:type="dxa"/>
          </w:tcPr>
          <w:p w:rsidR="00587AFC" w:rsidRDefault="00587AFC" w:rsidP="00587AFC">
            <w:pPr>
              <w:spacing w:before="120"/>
              <w:jc w:val="both"/>
            </w:pPr>
            <w:r>
              <w:t>Computador de bordo da Apolo 11 – seu telefone celular</w:t>
            </w:r>
          </w:p>
        </w:tc>
        <w:tc>
          <w:tcPr>
            <w:tcW w:w="3260" w:type="dxa"/>
          </w:tcPr>
          <w:p w:rsidR="00587AFC" w:rsidRDefault="00587AFC" w:rsidP="00587AFC">
            <w:pPr>
              <w:spacing w:before="120"/>
              <w:jc w:val="both"/>
            </w:pPr>
          </w:p>
          <w:p w:rsidR="00587AFC" w:rsidRDefault="00587AFC" w:rsidP="00587AFC">
            <w:pPr>
              <w:spacing w:before="120"/>
              <w:jc w:val="both"/>
            </w:pPr>
          </w:p>
        </w:tc>
        <w:tc>
          <w:tcPr>
            <w:tcW w:w="3260" w:type="dxa"/>
          </w:tcPr>
          <w:p w:rsidR="00587AFC" w:rsidRDefault="00587AFC" w:rsidP="00587AFC">
            <w:pPr>
              <w:spacing w:before="120"/>
              <w:jc w:val="both"/>
            </w:pPr>
          </w:p>
        </w:tc>
      </w:tr>
      <w:tr w:rsidR="00587AFC" w:rsidTr="00587AFC">
        <w:tc>
          <w:tcPr>
            <w:tcW w:w="3259" w:type="dxa"/>
          </w:tcPr>
          <w:p w:rsidR="00587AFC" w:rsidRDefault="00587AFC" w:rsidP="00587AFC">
            <w:pPr>
              <w:spacing w:before="120"/>
              <w:jc w:val="both"/>
            </w:pPr>
            <w:r>
              <w:t>Sistema de comunicação da Apolo 11 – atual sistema de comunicação</w:t>
            </w:r>
          </w:p>
        </w:tc>
        <w:tc>
          <w:tcPr>
            <w:tcW w:w="3260" w:type="dxa"/>
          </w:tcPr>
          <w:p w:rsidR="00587AFC" w:rsidRDefault="00587AFC" w:rsidP="00587AFC">
            <w:pPr>
              <w:spacing w:before="120"/>
              <w:jc w:val="both"/>
            </w:pPr>
          </w:p>
        </w:tc>
        <w:tc>
          <w:tcPr>
            <w:tcW w:w="3260" w:type="dxa"/>
          </w:tcPr>
          <w:p w:rsidR="00587AFC" w:rsidRDefault="00587AFC" w:rsidP="00587AFC">
            <w:pPr>
              <w:spacing w:before="120"/>
              <w:jc w:val="both"/>
            </w:pPr>
          </w:p>
        </w:tc>
      </w:tr>
    </w:tbl>
    <w:p w:rsidR="00587AFC" w:rsidRPr="00587AFC" w:rsidRDefault="00587AFC" w:rsidP="00587AFC">
      <w:pPr>
        <w:pStyle w:val="texto-IEIJ"/>
        <w:ind w:firstLine="709"/>
        <w:jc w:val="both"/>
      </w:pPr>
      <w:r w:rsidRPr="00587AFC">
        <w:rPr>
          <w:szCs w:val="27"/>
        </w:rPr>
        <w:t xml:space="preserve">“A ciência americana deu um salto gigantesco”, diz o professor Glauco </w:t>
      </w:r>
      <w:proofErr w:type="spellStart"/>
      <w:r w:rsidRPr="00587AFC">
        <w:rPr>
          <w:szCs w:val="27"/>
        </w:rPr>
        <w:t>Arbix</w:t>
      </w:r>
      <w:proofErr w:type="spellEnd"/>
      <w:r w:rsidRPr="00587AFC">
        <w:rPr>
          <w:szCs w:val="27"/>
        </w:rPr>
        <w:t>, coordenador do Observatório de Inovação e Competitividade do Instituto de Estudos Avançados da Universidade de São Paulo (IEA-USP). “É o tipo de pesquisa que gera frutos em todas as áreas do conhecimento.”</w:t>
      </w:r>
    </w:p>
    <w:p w:rsidR="00587AFC" w:rsidRPr="00587AFC" w:rsidRDefault="00587AFC" w:rsidP="00587AFC">
      <w:pPr>
        <w:pStyle w:val="texto-IEIJ"/>
        <w:ind w:firstLine="709"/>
        <w:jc w:val="both"/>
        <w:rPr>
          <w:szCs w:val="27"/>
        </w:rPr>
      </w:pPr>
      <w:r w:rsidRPr="00587AFC">
        <w:rPr>
          <w:szCs w:val="27"/>
        </w:rPr>
        <w:t xml:space="preserve">Não que o programa espacial americano estivesse começando do zero. Em 1961, os EUA já haviam lançado uma série de satélites e até um homem ao espaço (Alan Shepard), mas ainda estavam “perdendo de </w:t>
      </w:r>
      <w:proofErr w:type="gramStart"/>
      <w:r w:rsidRPr="00587AFC">
        <w:rPr>
          <w:szCs w:val="27"/>
        </w:rPr>
        <w:t>7</w:t>
      </w:r>
      <w:proofErr w:type="gramEnd"/>
      <w:r w:rsidRPr="00587AFC">
        <w:rPr>
          <w:szCs w:val="27"/>
        </w:rPr>
        <w:t xml:space="preserve">×1 para os soviéticos”, lembra </w:t>
      </w:r>
      <w:proofErr w:type="spellStart"/>
      <w:r w:rsidRPr="00587AFC">
        <w:rPr>
          <w:szCs w:val="27"/>
        </w:rPr>
        <w:t>Arbix</w:t>
      </w:r>
      <w:proofErr w:type="spellEnd"/>
      <w:r w:rsidRPr="00587AFC">
        <w:rPr>
          <w:szCs w:val="27"/>
        </w:rPr>
        <w:t>; e o desafio de pousar uma nave na Lua (e trazer a tripulação de volta em segurança) era infinitamente maior do que “apenas” colocar um objeto no espaço.</w:t>
      </w:r>
    </w:p>
    <w:p w:rsidR="00587AFC" w:rsidRPr="00587AFC" w:rsidRDefault="00587AFC" w:rsidP="00587AFC">
      <w:pPr>
        <w:pStyle w:val="texto-IEIJ"/>
        <w:jc w:val="both"/>
        <w:rPr>
          <w:szCs w:val="27"/>
        </w:rPr>
      </w:pPr>
      <w:r w:rsidRPr="00587AFC">
        <w:rPr>
          <w:szCs w:val="27"/>
        </w:rPr>
        <w:t> </w:t>
      </w:r>
      <w:r>
        <w:rPr>
          <w:szCs w:val="27"/>
        </w:rPr>
        <w:tab/>
      </w:r>
      <w:r w:rsidRPr="00587AFC">
        <w:rPr>
          <w:szCs w:val="27"/>
        </w:rPr>
        <w:t xml:space="preserve">“Com a tecnologia que existia na época, parecia um delírio”, lembra o engenheiro aeroespacial Danton </w:t>
      </w:r>
      <w:proofErr w:type="spellStart"/>
      <w:r w:rsidRPr="00587AFC">
        <w:rPr>
          <w:szCs w:val="27"/>
        </w:rPr>
        <w:t>Villas</w:t>
      </w:r>
      <w:proofErr w:type="spellEnd"/>
      <w:r w:rsidRPr="00587AFC">
        <w:rPr>
          <w:szCs w:val="27"/>
        </w:rPr>
        <w:t xml:space="preserve"> Boas, tecnologista </w:t>
      </w:r>
      <w:proofErr w:type="spellStart"/>
      <w:r w:rsidRPr="00587AFC">
        <w:rPr>
          <w:szCs w:val="27"/>
        </w:rPr>
        <w:t>senior</w:t>
      </w:r>
      <w:proofErr w:type="spellEnd"/>
      <w:r w:rsidRPr="00587AFC">
        <w:rPr>
          <w:szCs w:val="27"/>
        </w:rPr>
        <w:t xml:space="preserve"> do Instituto de Aeronáutica e Espaço do Departamento de Ciência e Tecnologia Aeroespacial (IAE/DCTA), da Força Aérea Brasileira.</w:t>
      </w:r>
    </w:p>
    <w:p w:rsidR="00587AFC" w:rsidRPr="00587AFC" w:rsidRDefault="00587AFC" w:rsidP="00587AFC">
      <w:pPr>
        <w:pStyle w:val="texto-IEIJ"/>
        <w:jc w:val="both"/>
        <w:rPr>
          <w:szCs w:val="27"/>
        </w:rPr>
      </w:pPr>
      <w:r w:rsidRPr="00587AFC">
        <w:rPr>
          <w:szCs w:val="27"/>
        </w:rPr>
        <w:t> </w:t>
      </w:r>
      <w:r>
        <w:rPr>
          <w:szCs w:val="27"/>
        </w:rPr>
        <w:tab/>
      </w:r>
      <w:r w:rsidRPr="00587AFC">
        <w:rPr>
          <w:szCs w:val="27"/>
        </w:rPr>
        <w:t>Mas é justamente nesses momentos de desafios extremos que os grandes avanços tecnológicos acontecem, diz o astronauta, engenheiro, aviador e atual ministro de Ciência e Tecnologia brasileiro, Marcos Pontes — o único brasileiro que já foi ao espaço. “A inovação não surge porque a pessoa está se sentindo muito bem e teve uma ótima ideia. Ela surge principalmente quando você tem uma dificuldade que te obriga a usar a criatividade para sair dela”, afirma Pontes, em entrevista ao Jornal da USP. “Eles realmente tiveram que se virar.”</w:t>
      </w:r>
    </w:p>
    <w:p w:rsidR="00587AFC" w:rsidRDefault="00587AFC" w:rsidP="00587AFC">
      <w:pPr>
        <w:spacing w:before="0"/>
        <w:jc w:val="center"/>
        <w:textAlignment w:val="baseline"/>
        <w:rPr>
          <w:rFonts w:ascii="inherit" w:hAnsi="inherit" w:cs="Times New Roman" w:hint="eastAsia"/>
          <w:sz w:val="23"/>
          <w:szCs w:val="23"/>
        </w:rPr>
      </w:pPr>
    </w:p>
    <w:p w:rsidR="00587AFC" w:rsidRDefault="00587AFC" w:rsidP="00587AFC">
      <w:pPr>
        <w:pStyle w:val="Default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Questão </w:t>
      </w:r>
      <w:proofErr w:type="gramStart"/>
      <w:r>
        <w:rPr>
          <w:rFonts w:ascii="Calibri" w:hAnsi="Calibri" w:cs="Calibri"/>
        </w:rPr>
        <w:t>3</w:t>
      </w:r>
      <w:proofErr w:type="gramEnd"/>
    </w:p>
    <w:p w:rsidR="00587AFC" w:rsidRPr="004E04B1" w:rsidRDefault="00587AFC" w:rsidP="00587AFC">
      <w:pPr>
        <w:pStyle w:val="Default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</w:t>
      </w:r>
      <w:r w:rsidRPr="004E04B1">
        <w:rPr>
          <w:rFonts w:ascii="Calibri" w:hAnsi="Calibri" w:cs="Calibri"/>
        </w:rPr>
        <w:t xml:space="preserve"> texto </w:t>
      </w:r>
      <w:r>
        <w:rPr>
          <w:rFonts w:ascii="Calibri" w:hAnsi="Calibri" w:cs="Calibri"/>
        </w:rPr>
        <w:t>que estamos lendo:</w:t>
      </w:r>
    </w:p>
    <w:p w:rsidR="00587AFC" w:rsidRDefault="00587AFC" w:rsidP="00587AFC">
      <w:pPr>
        <w:pStyle w:val="Default"/>
        <w:spacing w:line="360" w:lineRule="auto"/>
        <w:ind w:left="560" w:hanging="560"/>
        <w:jc w:val="both"/>
        <w:rPr>
          <w:rFonts w:ascii="Calibri" w:hAnsi="Calibri" w:cs="Calibri"/>
        </w:rPr>
      </w:pPr>
      <w:r w:rsidRPr="004E04B1">
        <w:rPr>
          <w:rFonts w:ascii="Calibri" w:hAnsi="Calibri" w:cs="Calibri"/>
        </w:rPr>
        <w:t xml:space="preserve">(A) apresenta informações </w:t>
      </w:r>
      <w:r>
        <w:rPr>
          <w:rFonts w:ascii="Calibri" w:hAnsi="Calibri" w:cs="Calibri"/>
        </w:rPr>
        <w:t xml:space="preserve">a respeito da tecnologia do programa espacial. </w:t>
      </w:r>
    </w:p>
    <w:p w:rsidR="00587AFC" w:rsidRDefault="00587AFC" w:rsidP="00587AFC">
      <w:pPr>
        <w:pStyle w:val="Default"/>
        <w:spacing w:line="360" w:lineRule="auto"/>
        <w:ind w:left="560" w:hanging="56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180975</wp:posOffset>
            </wp:positionV>
            <wp:extent cx="2047875" cy="1143000"/>
            <wp:effectExtent l="0" t="0" r="0" b="0"/>
            <wp:wrapThrough wrapText="bothSides">
              <wp:wrapPolygon edited="0">
                <wp:start x="19691" y="1440"/>
                <wp:lineTo x="7836" y="2880"/>
                <wp:lineTo x="603" y="5040"/>
                <wp:lineTo x="402" y="19080"/>
                <wp:lineTo x="3014" y="19080"/>
                <wp:lineTo x="8037" y="19080"/>
                <wp:lineTo x="18687" y="18720"/>
                <wp:lineTo x="21500" y="17640"/>
                <wp:lineTo x="21299" y="1440"/>
                <wp:lineTo x="19691" y="1440"/>
              </wp:wrapPolygon>
            </wp:wrapThrough>
            <wp:docPr id="54" name="Imagem 54" descr="https://jornal.usp.br/wp-content/uploads/2019/07/frase-kenne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jornal.usp.br/wp-content/uploads/2019/07/frase-kenned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04B1">
        <w:rPr>
          <w:rFonts w:ascii="Calibri" w:hAnsi="Calibri" w:cs="Calibri"/>
        </w:rPr>
        <w:t xml:space="preserve">(B) explica cientificamente </w:t>
      </w:r>
      <w:r>
        <w:rPr>
          <w:rFonts w:ascii="Calibri" w:hAnsi="Calibri" w:cs="Calibri"/>
        </w:rPr>
        <w:t>sobre os efeitos da tecnologia do projeto espacial.</w:t>
      </w:r>
    </w:p>
    <w:p w:rsidR="00587AFC" w:rsidRPr="004E04B1" w:rsidRDefault="00587AFC" w:rsidP="00587AFC">
      <w:pPr>
        <w:pStyle w:val="Default"/>
        <w:spacing w:line="360" w:lineRule="auto"/>
        <w:ind w:left="560" w:hanging="5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(C) indica quais são os melhores modos de fazer uma viagem à Lua.  </w:t>
      </w:r>
      <w:r w:rsidRPr="004E04B1">
        <w:rPr>
          <w:rFonts w:ascii="Calibri" w:hAnsi="Calibri" w:cs="Calibri"/>
        </w:rPr>
        <w:t xml:space="preserve"> </w:t>
      </w:r>
    </w:p>
    <w:p w:rsidR="00587AFC" w:rsidRDefault="00587AFC" w:rsidP="00587AFC">
      <w:pPr>
        <w:pStyle w:val="Default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(D) informa sobre a profissão de astronauta. </w:t>
      </w:r>
    </w:p>
    <w:p w:rsidR="00587AFC" w:rsidRDefault="00587AFC" w:rsidP="00587AFC">
      <w:pPr>
        <w:pStyle w:val="Default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Explique como você pensou. </w:t>
      </w:r>
    </w:p>
    <w:p w:rsidR="00587AFC" w:rsidRDefault="00587AFC" w:rsidP="00587AFC">
      <w:pPr>
        <w:spacing w:before="120"/>
        <w:jc w:val="both"/>
        <w:rPr>
          <w:bdr w:val="none" w:sz="0" w:space="0" w:color="auto" w:frame="1"/>
          <w:lang w:bidi="ar-SA"/>
        </w:rPr>
      </w:pPr>
    </w:p>
    <w:p w:rsidR="00587AFC" w:rsidRPr="00587AFC" w:rsidRDefault="00587AFC" w:rsidP="00587AFC">
      <w:pPr>
        <w:spacing w:before="120"/>
        <w:ind w:firstLine="709"/>
        <w:jc w:val="both"/>
        <w:rPr>
          <w:lang w:bidi="ar-SA"/>
        </w:rPr>
      </w:pPr>
      <w:r w:rsidRPr="00587AFC">
        <w:rPr>
          <w:bdr w:val="none" w:sz="0" w:space="0" w:color="auto" w:frame="1"/>
          <w:lang w:bidi="ar-SA"/>
        </w:rPr>
        <w:t xml:space="preserve">Talvez o maior legado seja a própria conquista do espaço, indispensável para o desenvolvimento de </w:t>
      </w:r>
      <w:proofErr w:type="gramStart"/>
      <w:r w:rsidRPr="00587AFC">
        <w:rPr>
          <w:bdr w:val="none" w:sz="0" w:space="0" w:color="auto" w:frame="1"/>
          <w:lang w:bidi="ar-SA"/>
        </w:rPr>
        <w:t>todos</w:t>
      </w:r>
      <w:proofErr w:type="gramEnd"/>
      <w:r w:rsidRPr="00587AFC">
        <w:rPr>
          <w:bdr w:val="none" w:sz="0" w:space="0" w:color="auto" w:frame="1"/>
          <w:lang w:bidi="ar-SA"/>
        </w:rPr>
        <w:t xml:space="preserve"> sistemas mais modernos de telecomunicações, meteorologia, navegação, </w:t>
      </w:r>
      <w:proofErr w:type="spellStart"/>
      <w:r w:rsidRPr="00587AFC">
        <w:rPr>
          <w:bdr w:val="none" w:sz="0" w:space="0" w:color="auto" w:frame="1"/>
          <w:lang w:bidi="ar-SA"/>
        </w:rPr>
        <w:t>geolocalização</w:t>
      </w:r>
      <w:proofErr w:type="spellEnd"/>
      <w:r w:rsidRPr="00587AFC">
        <w:rPr>
          <w:bdr w:val="none" w:sz="0" w:space="0" w:color="auto" w:frame="1"/>
          <w:lang w:bidi="ar-SA"/>
        </w:rPr>
        <w:t xml:space="preserve"> (GPS) e monitoramento da superfície terrestre, entre outros serviços essenciais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>
        <w:rPr>
          <w:sz w:val="24"/>
          <w:szCs w:val="24"/>
          <w:lang w:bidi="ar-SA"/>
        </w:rPr>
        <w:tab/>
      </w:r>
      <w:r w:rsidRPr="00587AFC">
        <w:rPr>
          <w:sz w:val="24"/>
          <w:szCs w:val="24"/>
          <w:lang w:bidi="ar-SA"/>
        </w:rPr>
        <w:t>“A grande contribuição foi ter lançado a base dos programas espaciais, que passaram a servir a sociedade de forma ampla”, diz o coordenador de gestão científica e tecnológica do Instituto Nacional de Pesquisas Espaciais (</w:t>
      </w:r>
      <w:proofErr w:type="spellStart"/>
      <w:proofErr w:type="gramStart"/>
      <w:r w:rsidRPr="00587AFC">
        <w:rPr>
          <w:sz w:val="24"/>
          <w:szCs w:val="24"/>
          <w:lang w:bidi="ar-SA"/>
        </w:rPr>
        <w:t>Inpe</w:t>
      </w:r>
      <w:proofErr w:type="spellEnd"/>
      <w:proofErr w:type="gramEnd"/>
      <w:r w:rsidRPr="00587AFC">
        <w:rPr>
          <w:sz w:val="24"/>
          <w:szCs w:val="24"/>
          <w:lang w:bidi="ar-SA"/>
        </w:rPr>
        <w:t>), Petrônio Noronha de Souza. Basicamente, qualquer coisa que dependa de um satélite para funcionar deve um “obrigado” ao Programa Apollo.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>
        <w:rPr>
          <w:sz w:val="24"/>
          <w:szCs w:val="24"/>
          <w:lang w:bidi="ar-SA"/>
        </w:rPr>
        <w:tab/>
      </w:r>
      <w:r w:rsidRPr="00587AFC">
        <w:rPr>
          <w:sz w:val="24"/>
          <w:szCs w:val="24"/>
          <w:lang w:bidi="ar-SA"/>
        </w:rPr>
        <w:t>“O impacto foi muito grande no mundo todo, não só nos Estados Unidos”, resume o físico Antonio José Roque da Silva, professor da USP e diretor geral do Centro Nacional de Pesquisa em Energia e Materiais (CNPEM), em Campinas.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>
        <w:rPr>
          <w:sz w:val="24"/>
          <w:szCs w:val="24"/>
          <w:lang w:bidi="ar-SA"/>
        </w:rPr>
        <w:tab/>
      </w:r>
      <w:r w:rsidRPr="00587AFC">
        <w:rPr>
          <w:sz w:val="24"/>
          <w:szCs w:val="24"/>
          <w:lang w:bidi="ar-SA"/>
        </w:rPr>
        <w:t xml:space="preserve">No fim das contas, o esforço para conquistar a Lua gerou “uma pequena revolução industrial”, semelhante à que aconteceu com as grandes navegações dos séculos 16 e 17, segundo o astrônomo Augusto </w:t>
      </w:r>
      <w:proofErr w:type="spellStart"/>
      <w:r w:rsidRPr="00587AFC">
        <w:rPr>
          <w:sz w:val="24"/>
          <w:szCs w:val="24"/>
          <w:lang w:bidi="ar-SA"/>
        </w:rPr>
        <w:t>Damineli</w:t>
      </w:r>
      <w:proofErr w:type="spellEnd"/>
      <w:r w:rsidRPr="00587AFC">
        <w:rPr>
          <w:sz w:val="24"/>
          <w:szCs w:val="24"/>
          <w:lang w:bidi="ar-SA"/>
        </w:rPr>
        <w:t xml:space="preserve">, do Instituto de Astronomia, Geofísica e Ciências Atmosféricas da USP. “Foi, certamente, um dos grandes feitos da humanidade”, diz o professor, de 72 anos, um dos muitos da sua geração que foram inspirados pelo Programa Apollo a entrar para a ciência e </w:t>
      </w:r>
      <w:r>
        <w:rPr>
          <w:sz w:val="24"/>
          <w:szCs w:val="24"/>
          <w:lang w:bidi="ar-SA"/>
        </w:rPr>
        <w:t xml:space="preserve">investigar o universo. </w:t>
      </w:r>
    </w:p>
    <w:p w:rsidR="0008101A" w:rsidRDefault="0008101A" w:rsidP="00587AFC">
      <w:pPr>
        <w:spacing w:line="360" w:lineRule="auto"/>
        <w:jc w:val="both"/>
      </w:pPr>
    </w:p>
    <w:p w:rsidR="00587AFC" w:rsidRDefault="00587AFC" w:rsidP="00587AFC">
      <w:pPr>
        <w:spacing w:line="360" w:lineRule="auto"/>
        <w:jc w:val="both"/>
      </w:pPr>
      <w:r>
        <w:t xml:space="preserve">Questão </w:t>
      </w:r>
      <w:proofErr w:type="gramStart"/>
      <w:r>
        <w:t>4</w:t>
      </w:r>
      <w:proofErr w:type="gramEnd"/>
    </w:p>
    <w:p w:rsidR="00587AFC" w:rsidRDefault="00587AFC" w:rsidP="00587AFC">
      <w:pPr>
        <w:spacing w:before="120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75565</wp:posOffset>
            </wp:positionV>
            <wp:extent cx="4257675" cy="3190875"/>
            <wp:effectExtent l="19050" t="0" r="9525" b="0"/>
            <wp:wrapThrough wrapText="bothSides">
              <wp:wrapPolygon edited="0">
                <wp:start x="-97" y="0"/>
                <wp:lineTo x="-97" y="21536"/>
                <wp:lineTo x="21648" y="21536"/>
                <wp:lineTo x="21648" y="0"/>
                <wp:lineTo x="-97" y="0"/>
              </wp:wrapPolygon>
            </wp:wrapThrough>
            <wp:docPr id="57" name="Imagem 5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a) Escreva uma legenda para esta charge. </w:t>
      </w:r>
    </w:p>
    <w:p w:rsidR="00587AFC" w:rsidRDefault="00587AFC" w:rsidP="00587AFC">
      <w:pPr>
        <w:spacing w:before="120"/>
        <w:jc w:val="both"/>
      </w:pPr>
      <w:r>
        <w:t xml:space="preserve">b) Explique a sua legenda. </w:t>
      </w: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08101A" w:rsidRDefault="0008101A" w:rsidP="00587AFC">
      <w:pPr>
        <w:spacing w:before="120"/>
        <w:jc w:val="both"/>
      </w:pPr>
    </w:p>
    <w:p w:rsidR="0008101A" w:rsidRDefault="0008101A" w:rsidP="00587AFC">
      <w:pPr>
        <w:spacing w:before="120"/>
        <w:jc w:val="both"/>
      </w:pPr>
    </w:p>
    <w:p w:rsidR="0008101A" w:rsidRDefault="0008101A" w:rsidP="00587AFC">
      <w:pPr>
        <w:spacing w:before="120"/>
        <w:jc w:val="both"/>
      </w:pPr>
    </w:p>
    <w:p w:rsidR="0008101A" w:rsidRDefault="0008101A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  <w:r>
        <w:lastRenderedPageBreak/>
        <w:t xml:space="preserve">Questão </w:t>
      </w:r>
      <w:proofErr w:type="gramStart"/>
      <w:r>
        <w:t>5</w:t>
      </w:r>
      <w:proofErr w:type="gramEnd"/>
    </w:p>
    <w:p w:rsidR="00587AFC" w:rsidRDefault="00587AFC" w:rsidP="00587AFC">
      <w:pPr>
        <w:spacing w:before="120"/>
        <w:jc w:val="both"/>
      </w:pPr>
      <w:r>
        <w:t xml:space="preserve">Preencha o esquema a seguir com as informações do texto lido nesta Cult. Escreva no primeiro quadro a palavra-chave do texto. Em seguida, escreva as secundárias e terciárias. </w:t>
      </w:r>
    </w:p>
    <w:p w:rsidR="00587AFC" w:rsidRDefault="00587AFC" w:rsidP="00587AFC">
      <w:pPr>
        <w:spacing w:before="120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222885</wp:posOffset>
            </wp:positionV>
            <wp:extent cx="5902325" cy="2857500"/>
            <wp:effectExtent l="19050" t="0" r="3175" b="0"/>
            <wp:wrapThrough wrapText="bothSides">
              <wp:wrapPolygon edited="0">
                <wp:start x="-70" y="0"/>
                <wp:lineTo x="-70" y="21456"/>
                <wp:lineTo x="21612" y="21456"/>
                <wp:lineTo x="21612" y="0"/>
                <wp:lineTo x="-70" y="0"/>
              </wp:wrapPolygon>
            </wp:wrapThrough>
            <wp:docPr id="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AFC" w:rsidRDefault="00587AFC" w:rsidP="00587AFC">
      <w:pPr>
        <w:spacing w:before="120"/>
        <w:jc w:val="both"/>
      </w:pPr>
    </w:p>
    <w:sectPr w:rsidR="00587AFC" w:rsidSect="00E2379F">
      <w:headerReference w:type="default" r:id="rId15"/>
      <w:headerReference w:type="first" r:id="rId16"/>
      <w:footerReference w:type="first" r:id="rId17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6E4" w:rsidRDefault="009316E4">
      <w:r>
        <w:separator/>
      </w:r>
    </w:p>
  </w:endnote>
  <w:endnote w:type="continuationSeparator" w:id="0">
    <w:p w:rsidR="009316E4" w:rsidRDefault="00931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2DB" w:rsidRDefault="00CC12DB">
    <w:pPr>
      <w:pStyle w:val="Rodap"/>
    </w:pPr>
  </w:p>
  <w:p w:rsidR="00CC12DB" w:rsidRDefault="00CC12DB">
    <w:pPr>
      <w:pStyle w:val="Rodap"/>
    </w:pPr>
  </w:p>
  <w:p w:rsidR="00CC12DB" w:rsidRDefault="00CC12D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6E4" w:rsidRDefault="009316E4">
      <w:r>
        <w:separator/>
      </w:r>
    </w:p>
  </w:footnote>
  <w:footnote w:type="continuationSeparator" w:id="0">
    <w:p w:rsidR="009316E4" w:rsidRDefault="009316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2DB" w:rsidRPr="00CD785C" w:rsidRDefault="00CC12D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CC12DB" w:rsidTr="00FF6324">
      <w:trPr>
        <w:trHeight w:val="397"/>
      </w:trPr>
      <w:tc>
        <w:tcPr>
          <w:tcW w:w="6091" w:type="dxa"/>
          <w:gridSpan w:val="3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CC12D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CC12DB" w:rsidRDefault="007A40D9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7A40D9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7153325" r:id="rId2"/>
            </w:pict>
          </w:r>
          <w:r w:rsidR="00CC12DB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CC12D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CC12D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CC12D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CC12D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CC12DB" w:rsidRPr="00946776" w:rsidRDefault="00C87CF3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18</w:t>
          </w:r>
          <w:r w:rsidR="00CC12DB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CC12D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CC12DB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CC12DB" w:rsidRPr="00342091" w:rsidRDefault="00587AFC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CC12DB" w:rsidRPr="00342091" w:rsidRDefault="0008101A" w:rsidP="00551F6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CC12DB" w:rsidRPr="00342091" w:rsidRDefault="00CC12D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0" type="#_x0000_t75" alt="https://i1.wp.com/tv.i.uol.com.br/bullet-o.gif?w=1140" style="width:9pt;height:6pt;visibility:visible" o:bullet="t">
        <v:imagedata r:id="rId1" o:title="bullet-o"/>
      </v:shape>
    </w:pict>
  </w:numPicBullet>
  <w:numPicBullet w:numPicBulletId="1">
    <w:pict>
      <v:shape id="_x0000_i1151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8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1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6"/>
  </w:num>
  <w:num w:numId="6">
    <w:abstractNumId w:val="35"/>
  </w:num>
  <w:num w:numId="7">
    <w:abstractNumId w:val="29"/>
  </w:num>
  <w:num w:numId="8">
    <w:abstractNumId w:val="30"/>
  </w:num>
  <w:num w:numId="9">
    <w:abstractNumId w:val="22"/>
  </w:num>
  <w:num w:numId="10">
    <w:abstractNumId w:val="23"/>
  </w:num>
  <w:num w:numId="11">
    <w:abstractNumId w:val="38"/>
  </w:num>
  <w:num w:numId="12">
    <w:abstractNumId w:val="6"/>
  </w:num>
  <w:num w:numId="13">
    <w:abstractNumId w:val="44"/>
  </w:num>
  <w:num w:numId="14">
    <w:abstractNumId w:val="11"/>
  </w:num>
  <w:num w:numId="15">
    <w:abstractNumId w:val="7"/>
  </w:num>
  <w:num w:numId="16">
    <w:abstractNumId w:val="1"/>
  </w:num>
  <w:num w:numId="17">
    <w:abstractNumId w:val="15"/>
  </w:num>
  <w:num w:numId="18">
    <w:abstractNumId w:val="42"/>
  </w:num>
  <w:num w:numId="19">
    <w:abstractNumId w:val="10"/>
  </w:num>
  <w:num w:numId="20">
    <w:abstractNumId w:val="25"/>
  </w:num>
  <w:num w:numId="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41"/>
  </w:num>
  <w:num w:numId="24">
    <w:abstractNumId w:val="32"/>
  </w:num>
  <w:num w:numId="25">
    <w:abstractNumId w:val="27"/>
  </w:num>
  <w:num w:numId="26">
    <w:abstractNumId w:val="40"/>
  </w:num>
  <w:num w:numId="27">
    <w:abstractNumId w:val="4"/>
  </w:num>
  <w:num w:numId="28">
    <w:abstractNumId w:val="17"/>
  </w:num>
  <w:num w:numId="29">
    <w:abstractNumId w:val="28"/>
  </w:num>
  <w:num w:numId="30">
    <w:abstractNumId w:val="37"/>
  </w:num>
  <w:num w:numId="31">
    <w:abstractNumId w:val="13"/>
  </w:num>
  <w:num w:numId="32">
    <w:abstractNumId w:val="8"/>
  </w:num>
  <w:num w:numId="33">
    <w:abstractNumId w:val="31"/>
  </w:num>
  <w:num w:numId="34">
    <w:abstractNumId w:val="21"/>
  </w:num>
  <w:num w:numId="35">
    <w:abstractNumId w:val="12"/>
  </w:num>
  <w:num w:numId="36">
    <w:abstractNumId w:val="16"/>
  </w:num>
  <w:num w:numId="37">
    <w:abstractNumId w:val="9"/>
  </w:num>
  <w:num w:numId="38">
    <w:abstractNumId w:val="34"/>
  </w:num>
  <w:num w:numId="39">
    <w:abstractNumId w:val="2"/>
  </w:num>
  <w:num w:numId="40">
    <w:abstractNumId w:val="20"/>
  </w:num>
  <w:num w:numId="41">
    <w:abstractNumId w:val="24"/>
  </w:num>
  <w:num w:numId="42">
    <w:abstractNumId w:val="33"/>
  </w:num>
  <w:num w:numId="43">
    <w:abstractNumId w:val="26"/>
  </w:num>
  <w:num w:numId="44">
    <w:abstractNumId w:val="39"/>
  </w:num>
  <w:num w:numId="45">
    <w:abstractNumId w:val="43"/>
  </w:num>
  <w:num w:numId="46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2595"/>
    <w:rsid w:val="00075B28"/>
    <w:rsid w:val="00076F32"/>
    <w:rsid w:val="0008101A"/>
    <w:rsid w:val="000818A3"/>
    <w:rsid w:val="00081CE8"/>
    <w:rsid w:val="000903A9"/>
    <w:rsid w:val="000909FD"/>
    <w:rsid w:val="000934D8"/>
    <w:rsid w:val="00095E68"/>
    <w:rsid w:val="00096931"/>
    <w:rsid w:val="00096DBF"/>
    <w:rsid w:val="000A06ED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9033A"/>
    <w:rsid w:val="00190D68"/>
    <w:rsid w:val="0019256A"/>
    <w:rsid w:val="0019269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09C8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7AFC"/>
    <w:rsid w:val="0059040B"/>
    <w:rsid w:val="005933A1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4180A"/>
    <w:rsid w:val="007432DA"/>
    <w:rsid w:val="00746095"/>
    <w:rsid w:val="0074632B"/>
    <w:rsid w:val="00754D9A"/>
    <w:rsid w:val="00761732"/>
    <w:rsid w:val="007622C1"/>
    <w:rsid w:val="00763BAE"/>
    <w:rsid w:val="007651F5"/>
    <w:rsid w:val="00767970"/>
    <w:rsid w:val="007725A2"/>
    <w:rsid w:val="00775C60"/>
    <w:rsid w:val="00775C78"/>
    <w:rsid w:val="00777582"/>
    <w:rsid w:val="00780AFB"/>
    <w:rsid w:val="0078165B"/>
    <w:rsid w:val="00783DC2"/>
    <w:rsid w:val="007855FA"/>
    <w:rsid w:val="007909B9"/>
    <w:rsid w:val="00796344"/>
    <w:rsid w:val="007A016E"/>
    <w:rsid w:val="007A0C0F"/>
    <w:rsid w:val="007A1310"/>
    <w:rsid w:val="007A15C2"/>
    <w:rsid w:val="007A36A2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1FAB"/>
    <w:rsid w:val="0087339F"/>
    <w:rsid w:val="008771BF"/>
    <w:rsid w:val="008771F2"/>
    <w:rsid w:val="00884164"/>
    <w:rsid w:val="008848B0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3D2E"/>
    <w:rsid w:val="008D4CE3"/>
    <w:rsid w:val="008D746D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02A8"/>
    <w:rsid w:val="00C3541D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40307"/>
    <w:rsid w:val="00F458CC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caption">
    <w:name w:val="caption"/>
    <w:basedOn w:val="Fontepargpadro"/>
    <w:rsid w:val="0008101A"/>
  </w:style>
  <w:style w:type="character" w:customStyle="1" w:styleId="attribution">
    <w:name w:val="attribution"/>
    <w:basedOn w:val="Fontepargpadro"/>
    <w:rsid w:val="000810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space.com/39578-deep-space-network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history.nasa.gov/sputnik/" TargetMode="External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7EA6E-DE8C-4953-8569-1946BFF23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3</TotalTime>
  <Pages>5</Pages>
  <Words>1369</Words>
  <Characters>7396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2019-08-13T01:16:00Z</dcterms:created>
  <dcterms:modified xsi:type="dcterms:W3CDTF">2019-08-13T01:16:00Z</dcterms:modified>
</cp:coreProperties>
</file>