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FB4" w:rsidRDefault="00D26EEC" w:rsidP="00BF3C1A">
      <w:pPr>
        <w:pStyle w:val="ttulo-IEIJ"/>
        <w:jc w:val="center"/>
      </w:pPr>
      <w:r>
        <w:t xml:space="preserve">homem na lua, </w:t>
      </w:r>
      <w:proofErr w:type="gramStart"/>
      <w:r>
        <w:t>50</w:t>
      </w:r>
      <w:proofErr w:type="gramEnd"/>
    </w:p>
    <w:p w:rsidR="0022550E" w:rsidRPr="0022550E" w:rsidRDefault="0022550E" w:rsidP="0022550E">
      <w:pPr>
        <w:pStyle w:val="texto-IEIJ"/>
        <w:ind w:firstLine="709"/>
        <w:jc w:val="both"/>
        <w:rPr>
          <w:sz w:val="28"/>
          <w:szCs w:val="28"/>
        </w:rPr>
      </w:pPr>
      <w:r>
        <w:rPr>
          <w:noProof/>
          <w:sz w:val="28"/>
          <w:szCs w:val="28"/>
          <w:lang w:eastAsia="pt-BR" w:bidi="ar-SA"/>
        </w:rPr>
        <w:drawing>
          <wp:anchor distT="0" distB="0" distL="114300" distR="114300" simplePos="0" relativeHeight="251662336" behindDoc="1" locked="0" layoutInCell="1" allowOverlap="1">
            <wp:simplePos x="0" y="0"/>
            <wp:positionH relativeFrom="column">
              <wp:posOffset>-3810</wp:posOffset>
            </wp:positionH>
            <wp:positionV relativeFrom="paragraph">
              <wp:posOffset>67945</wp:posOffset>
            </wp:positionV>
            <wp:extent cx="2026285" cy="1609090"/>
            <wp:effectExtent l="0" t="0" r="0" b="0"/>
            <wp:wrapThrough wrapText="bothSides">
              <wp:wrapPolygon edited="0">
                <wp:start x="0" y="0"/>
                <wp:lineTo x="0" y="21225"/>
                <wp:lineTo x="21322" y="21225"/>
                <wp:lineTo x="21322"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285" cy="1609090"/>
                    </a:xfrm>
                    <a:prstGeom prst="rect">
                      <a:avLst/>
                    </a:prstGeom>
                    <a:noFill/>
                    <a:ln>
                      <a:noFill/>
                    </a:ln>
                  </pic:spPr>
                </pic:pic>
              </a:graphicData>
            </a:graphic>
          </wp:anchor>
        </w:drawing>
      </w:r>
      <w:r w:rsidRPr="0022550E">
        <w:rPr>
          <w:sz w:val="28"/>
          <w:szCs w:val="28"/>
        </w:rPr>
        <w:t xml:space="preserve">A </w:t>
      </w:r>
      <w:hyperlink r:id="rId9" w:tooltip="Ir para tudo sobre National Aeronautics and Space Administration" w:history="1">
        <w:r w:rsidRPr="0022550E">
          <w:rPr>
            <w:sz w:val="28"/>
            <w:szCs w:val="28"/>
          </w:rPr>
          <w:t>NASA</w:t>
        </w:r>
      </w:hyperlink>
      <w:r w:rsidR="002F712C">
        <w:rPr>
          <w:sz w:val="28"/>
          <w:szCs w:val="28"/>
        </w:rPr>
        <w:t>*</w:t>
      </w:r>
      <w:r w:rsidRPr="0022550E">
        <w:rPr>
          <w:sz w:val="28"/>
          <w:szCs w:val="28"/>
        </w:rPr>
        <w:t xml:space="preserve"> e outras agências espaciais fazem grandes descobertas científicas e desenvolvem tecnologias inovadoras que, depois, acabam indo parar nas mãos do grande público. De fato, quando a agência foi criada, a condição para que recebesse investimento era de que ela </w:t>
      </w:r>
      <w:proofErr w:type="gramStart"/>
      <w:r w:rsidRPr="0022550E">
        <w:rPr>
          <w:sz w:val="28"/>
          <w:szCs w:val="28"/>
        </w:rPr>
        <w:t>desse resultados</w:t>
      </w:r>
      <w:proofErr w:type="gramEnd"/>
      <w:r w:rsidRPr="0022550E">
        <w:rPr>
          <w:sz w:val="28"/>
          <w:szCs w:val="28"/>
        </w:rPr>
        <w:t xml:space="preserve"> para o cidadão comum.</w:t>
      </w:r>
    </w:p>
    <w:p w:rsidR="0022550E" w:rsidRDefault="0022550E" w:rsidP="002F712C">
      <w:pPr>
        <w:pStyle w:val="texto-IEIJ"/>
        <w:ind w:firstLine="709"/>
        <w:jc w:val="both"/>
        <w:rPr>
          <w:sz w:val="28"/>
          <w:szCs w:val="28"/>
        </w:rPr>
      </w:pPr>
      <w:r w:rsidRPr="0022550E">
        <w:rPr>
          <w:sz w:val="28"/>
          <w:szCs w:val="28"/>
        </w:rPr>
        <w:t>A</w:t>
      </w:r>
      <w:r w:rsidR="002F712C">
        <w:rPr>
          <w:sz w:val="28"/>
          <w:szCs w:val="28"/>
        </w:rPr>
        <w:t xml:space="preserve"> seguir</w:t>
      </w:r>
      <w:r w:rsidRPr="0022550E">
        <w:rPr>
          <w:sz w:val="28"/>
          <w:szCs w:val="28"/>
        </w:rPr>
        <w:t>, damos alguns exemplos de como a exploração do Espaço influenciou as pessoas da Terra.</w:t>
      </w:r>
    </w:p>
    <w:p w:rsidR="002F712C" w:rsidRPr="0022550E" w:rsidRDefault="002F712C" w:rsidP="0022550E">
      <w:pPr>
        <w:pStyle w:val="texto-IEIJ"/>
        <w:jc w:val="both"/>
        <w:rPr>
          <w:sz w:val="28"/>
          <w:szCs w:val="28"/>
        </w:rPr>
      </w:pPr>
      <w:r>
        <w:rPr>
          <w:rFonts w:ascii="Arial" w:hAnsi="Arial" w:cs="Arial"/>
          <w:color w:val="222222"/>
          <w:sz w:val="20"/>
          <w:szCs w:val="20"/>
        </w:rPr>
        <w:t>*NASA: Administração Nacional da Aeronáutica e Espaço é uma agência do Governo Federal dos Estados Unidos responsável pela pesquisa e desenvolvimento de tecnologias e programas de exploração espacial</w:t>
      </w:r>
    </w:p>
    <w:p w:rsidR="0022550E" w:rsidRDefault="0022550E" w:rsidP="002F712C">
      <w:pPr>
        <w:pStyle w:val="texto-IEIJ"/>
        <w:jc w:val="both"/>
        <w:rPr>
          <w:sz w:val="28"/>
          <w:szCs w:val="28"/>
        </w:rPr>
      </w:pPr>
    </w:p>
    <w:p w:rsidR="002F712C" w:rsidRPr="002F712C" w:rsidRDefault="002F712C" w:rsidP="002F712C">
      <w:pPr>
        <w:pStyle w:val="texto-IEIJ"/>
        <w:jc w:val="both"/>
        <w:rPr>
          <w:b/>
          <w:sz w:val="28"/>
          <w:szCs w:val="28"/>
          <w:lang w:bidi="ar-SA"/>
        </w:rPr>
      </w:pPr>
      <w:r w:rsidRPr="002F712C">
        <w:rPr>
          <w:b/>
          <w:sz w:val="28"/>
          <w:szCs w:val="28"/>
          <w:bdr w:val="none" w:sz="0" w:space="0" w:color="auto" w:frame="1"/>
          <w:lang w:bidi="ar-SA"/>
        </w:rPr>
        <w:t>Comida de bebê</w:t>
      </w:r>
    </w:p>
    <w:p w:rsidR="002F712C" w:rsidRDefault="002F712C" w:rsidP="002F712C">
      <w:pPr>
        <w:pStyle w:val="texto-IEIJ"/>
        <w:ind w:firstLine="709"/>
        <w:jc w:val="both"/>
        <w:rPr>
          <w:sz w:val="28"/>
          <w:szCs w:val="28"/>
          <w:lang w:bidi="ar-SA"/>
        </w:rPr>
      </w:pPr>
      <w:r w:rsidRPr="002F712C">
        <w:rPr>
          <w:sz w:val="28"/>
          <w:szCs w:val="28"/>
          <w:lang w:bidi="ar-SA"/>
        </w:rPr>
        <w:t xml:space="preserve">Papinhas de bebê já existiam antes da exploração espacial, mas sofreram uma grande melhoria por conta dela. No início dos anos 1980, a NASA estava pesquisando o uso de microalgas como fonte de comida, oxigênio e catalisador de disposição de lixo em longas missões interplanetárias. Os cientistas que trabalhavam no projeto acabaram descobrindo que essas algas produziam altas doses de DHA e ARA, </w:t>
      </w:r>
      <w:proofErr w:type="gramStart"/>
      <w:r w:rsidRPr="002F712C">
        <w:rPr>
          <w:sz w:val="28"/>
          <w:szCs w:val="28"/>
          <w:lang w:bidi="ar-SA"/>
        </w:rPr>
        <w:t>ambas</w:t>
      </w:r>
      <w:proofErr w:type="gramEnd"/>
      <w:r w:rsidRPr="002F712C">
        <w:rPr>
          <w:sz w:val="28"/>
          <w:szCs w:val="28"/>
          <w:lang w:bidi="ar-SA"/>
        </w:rPr>
        <w:t xml:space="preserve"> gorduras essenciais para o desenvolvimento do bebê. Hoje, essas mesmas algas são colocadas em papinhas enriquecidas.</w:t>
      </w:r>
    </w:p>
    <w:p w:rsidR="002F712C" w:rsidRDefault="00E76CE8" w:rsidP="002F712C">
      <w:pPr>
        <w:pStyle w:val="texto-IEIJ"/>
        <w:jc w:val="both"/>
        <w:rPr>
          <w:sz w:val="28"/>
          <w:szCs w:val="28"/>
          <w:lang w:bidi="ar-SA"/>
        </w:rPr>
      </w:pPr>
      <w:r>
        <w:rPr>
          <w:rFonts w:ascii="Arial" w:hAnsi="Arial" w:cs="Arial"/>
          <w:noProof/>
          <w:color w:val="1A0DAB"/>
          <w:sz w:val="20"/>
          <w:szCs w:val="20"/>
          <w:bdr w:val="none" w:sz="0" w:space="0" w:color="auto" w:frame="1"/>
          <w:lang w:eastAsia="pt-BR" w:bidi="ar-SA"/>
        </w:rPr>
        <w:drawing>
          <wp:anchor distT="0" distB="0" distL="114300" distR="114300" simplePos="0" relativeHeight="251663360" behindDoc="1" locked="0" layoutInCell="1" allowOverlap="1">
            <wp:simplePos x="0" y="0"/>
            <wp:positionH relativeFrom="column">
              <wp:posOffset>3991610</wp:posOffset>
            </wp:positionH>
            <wp:positionV relativeFrom="paragraph">
              <wp:posOffset>71120</wp:posOffset>
            </wp:positionV>
            <wp:extent cx="2177415" cy="1137285"/>
            <wp:effectExtent l="0" t="0" r="0" b="0"/>
            <wp:wrapThrough wrapText="bothSides">
              <wp:wrapPolygon edited="0">
                <wp:start x="0" y="0"/>
                <wp:lineTo x="0" y="21347"/>
                <wp:lineTo x="21354" y="21347"/>
                <wp:lineTo x="21354" y="0"/>
                <wp:lineTo x="0" y="0"/>
              </wp:wrapPolygon>
            </wp:wrapThrough>
            <wp:docPr id="3" name="Imagem 3" descr="Imagem relacionad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relacionad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7415" cy="1137285"/>
                    </a:xfrm>
                    <a:prstGeom prst="rect">
                      <a:avLst/>
                    </a:prstGeom>
                    <a:noFill/>
                    <a:ln>
                      <a:noFill/>
                    </a:ln>
                  </pic:spPr>
                </pic:pic>
              </a:graphicData>
            </a:graphic>
          </wp:anchor>
        </w:drawing>
      </w:r>
    </w:p>
    <w:p w:rsidR="002F712C" w:rsidRDefault="002F712C" w:rsidP="002F712C">
      <w:pPr>
        <w:pStyle w:val="texto-IEIJ"/>
        <w:jc w:val="both"/>
        <w:rPr>
          <w:sz w:val="28"/>
          <w:szCs w:val="28"/>
          <w:lang w:bidi="ar-SA"/>
        </w:rPr>
      </w:pPr>
      <w:r>
        <w:rPr>
          <w:sz w:val="28"/>
          <w:szCs w:val="28"/>
          <w:lang w:bidi="ar-SA"/>
        </w:rPr>
        <w:t xml:space="preserve">Questão </w:t>
      </w:r>
      <w:proofErr w:type="gramStart"/>
      <w:r>
        <w:rPr>
          <w:sz w:val="28"/>
          <w:szCs w:val="28"/>
          <w:lang w:bidi="ar-SA"/>
        </w:rPr>
        <w:t>1</w:t>
      </w:r>
      <w:proofErr w:type="gramEnd"/>
    </w:p>
    <w:p w:rsidR="002F712C" w:rsidRDefault="00E76CE8" w:rsidP="002F712C">
      <w:pPr>
        <w:pStyle w:val="texto-IEIJ"/>
        <w:jc w:val="both"/>
        <w:rPr>
          <w:rFonts w:cs="Tahoma"/>
          <w:sz w:val="28"/>
          <w:szCs w:val="28"/>
          <w:lang w:eastAsia="zh-CN"/>
        </w:rPr>
      </w:pPr>
      <w:r w:rsidRPr="00E76CE8">
        <w:rPr>
          <w:rFonts w:cs="Tahoma"/>
          <w:sz w:val="28"/>
          <w:szCs w:val="28"/>
          <w:lang w:eastAsia="zh-CN"/>
        </w:rPr>
        <w:t>Marque as alternativas corretas. Reescreva as incorretas, melhorando-as.</w:t>
      </w:r>
    </w:p>
    <w:p w:rsidR="00E76CE8" w:rsidRDefault="00E76CE8" w:rsidP="002F712C">
      <w:pPr>
        <w:pStyle w:val="texto-IEIJ"/>
        <w:jc w:val="both"/>
        <w:rPr>
          <w:rFonts w:cs="Tahoma"/>
          <w:sz w:val="28"/>
          <w:szCs w:val="28"/>
          <w:lang w:eastAsia="zh-CN"/>
        </w:rPr>
      </w:pPr>
      <w:r>
        <w:rPr>
          <w:rFonts w:cs="Tahoma"/>
          <w:sz w:val="28"/>
          <w:szCs w:val="28"/>
          <w:lang w:eastAsia="zh-CN"/>
        </w:rPr>
        <w:t xml:space="preserve">(A) Os astronautas levaram papinha de bebê. </w:t>
      </w:r>
    </w:p>
    <w:p w:rsidR="00E76CE8" w:rsidRDefault="00E76CE8" w:rsidP="002F712C">
      <w:pPr>
        <w:pStyle w:val="texto-IEIJ"/>
        <w:jc w:val="both"/>
        <w:rPr>
          <w:sz w:val="28"/>
          <w:szCs w:val="28"/>
          <w:lang w:bidi="ar-SA"/>
        </w:rPr>
      </w:pPr>
      <w:r>
        <w:rPr>
          <w:sz w:val="28"/>
          <w:szCs w:val="28"/>
          <w:lang w:bidi="ar-SA"/>
        </w:rPr>
        <w:t xml:space="preserve">(B) As descobertas dos cientistas sobre alimentos para missões interplanetárias ajudaram a melhorar a papinha de bebê. </w:t>
      </w:r>
    </w:p>
    <w:p w:rsidR="00E76CE8" w:rsidRDefault="00E76CE8" w:rsidP="002F712C">
      <w:pPr>
        <w:pStyle w:val="texto-IEIJ"/>
        <w:jc w:val="both"/>
        <w:rPr>
          <w:sz w:val="28"/>
          <w:szCs w:val="28"/>
          <w:lang w:bidi="ar-SA"/>
        </w:rPr>
      </w:pPr>
      <w:r>
        <w:rPr>
          <w:sz w:val="28"/>
          <w:szCs w:val="28"/>
          <w:lang w:bidi="ar-SA"/>
        </w:rPr>
        <w:t xml:space="preserve">(C) As papinhas de bebê já existiam antes da exploração espacial. </w:t>
      </w:r>
    </w:p>
    <w:p w:rsidR="00E76CE8" w:rsidRDefault="00E76CE8" w:rsidP="002F712C">
      <w:pPr>
        <w:pStyle w:val="texto-IEIJ"/>
        <w:jc w:val="both"/>
        <w:rPr>
          <w:sz w:val="28"/>
          <w:szCs w:val="28"/>
          <w:lang w:bidi="ar-SA"/>
        </w:rPr>
      </w:pPr>
      <w:r>
        <w:rPr>
          <w:sz w:val="28"/>
          <w:szCs w:val="28"/>
          <w:lang w:bidi="ar-SA"/>
        </w:rPr>
        <w:t xml:space="preserve">(D) DHA e ARA são gorduras prejudiciais à alimentação de bebês. </w:t>
      </w:r>
    </w:p>
    <w:p w:rsidR="00E76CE8" w:rsidRPr="00E76CE8" w:rsidRDefault="00E76CE8" w:rsidP="00E76CE8">
      <w:pPr>
        <w:pStyle w:val="texto-IEIJ"/>
        <w:jc w:val="both"/>
        <w:rPr>
          <w:b/>
          <w:sz w:val="28"/>
          <w:szCs w:val="28"/>
          <w:lang w:bidi="ar-SA"/>
        </w:rPr>
      </w:pPr>
      <w:r w:rsidRPr="00E76CE8">
        <w:rPr>
          <w:b/>
          <w:sz w:val="28"/>
          <w:szCs w:val="28"/>
          <w:bdr w:val="none" w:sz="0" w:space="0" w:color="auto" w:frame="1"/>
          <w:lang w:bidi="ar-SA"/>
        </w:rPr>
        <w:lastRenderedPageBreak/>
        <w:t>Aparelhos dentários transparentes</w:t>
      </w:r>
    </w:p>
    <w:p w:rsidR="00E76CE8" w:rsidRPr="00E76CE8" w:rsidRDefault="00E76CE8" w:rsidP="00E76CE8">
      <w:pPr>
        <w:pStyle w:val="texto-IEIJ"/>
        <w:ind w:firstLine="709"/>
        <w:jc w:val="both"/>
        <w:rPr>
          <w:sz w:val="28"/>
          <w:szCs w:val="28"/>
          <w:lang w:bidi="ar-SA"/>
        </w:rPr>
      </w:pPr>
      <w:r w:rsidRPr="00E76CE8">
        <w:rPr>
          <w:sz w:val="28"/>
          <w:szCs w:val="28"/>
          <w:lang w:bidi="ar-SA"/>
        </w:rPr>
        <w:t>Quando você põe um aparelho dentário, tem duas opções: aqueles feitos de metal, brilhantes e chamativos, ou, ligeiramente mais caros, os transparentes e discretos.</w:t>
      </w:r>
    </w:p>
    <w:p w:rsidR="00E76CE8" w:rsidRDefault="00E76CE8" w:rsidP="00E76CE8">
      <w:pPr>
        <w:pStyle w:val="texto-IEIJ"/>
        <w:ind w:firstLine="709"/>
        <w:jc w:val="both"/>
        <w:rPr>
          <w:sz w:val="28"/>
          <w:szCs w:val="28"/>
          <w:lang w:bidi="ar-SA"/>
        </w:rPr>
      </w:pPr>
      <w:r w:rsidRPr="00E76CE8">
        <w:rPr>
          <w:sz w:val="28"/>
          <w:szCs w:val="28"/>
          <w:lang w:bidi="ar-SA"/>
        </w:rPr>
        <w:t>Aparelhos dentários transparentes são feitos de Alumina Policristalina Translúcida (TPA, em inglês), material criado para proteger antenas infravermelhas no Espaço. No final dos anos 1980, uma empresa estava desenvolvendo novos aparelhos que fossem esteticamente mais bonitos que os clássicos metálicos. No fim, ela descobriu que a TPA é resistente o suficiente para o trabalho e é transparente. Em 1987, o produto entrou no mercado e se tornou um hit instantâneo.</w:t>
      </w:r>
    </w:p>
    <w:p w:rsidR="00E76CE8" w:rsidRDefault="00E76CE8" w:rsidP="00E76CE8">
      <w:pPr>
        <w:pStyle w:val="texto-IEIJ"/>
        <w:jc w:val="both"/>
        <w:rPr>
          <w:sz w:val="28"/>
          <w:szCs w:val="28"/>
          <w:lang w:bidi="ar-SA"/>
        </w:rPr>
      </w:pPr>
    </w:p>
    <w:p w:rsidR="00E76CE8" w:rsidRDefault="00E76CE8" w:rsidP="00796A4B">
      <w:pPr>
        <w:pStyle w:val="texto-IEIJ"/>
        <w:jc w:val="both"/>
        <w:rPr>
          <w:sz w:val="28"/>
          <w:szCs w:val="28"/>
          <w:lang w:bidi="ar-SA"/>
        </w:rPr>
      </w:pPr>
      <w:r>
        <w:rPr>
          <w:sz w:val="28"/>
          <w:szCs w:val="28"/>
          <w:lang w:bidi="ar-SA"/>
        </w:rPr>
        <w:t xml:space="preserve">Questão </w:t>
      </w:r>
      <w:proofErr w:type="gramStart"/>
      <w:r>
        <w:rPr>
          <w:sz w:val="28"/>
          <w:szCs w:val="28"/>
          <w:lang w:bidi="ar-SA"/>
        </w:rPr>
        <w:t>2</w:t>
      </w:r>
      <w:proofErr w:type="gramEnd"/>
    </w:p>
    <w:p w:rsidR="00796A4B" w:rsidRPr="00796A4B" w:rsidRDefault="00796A4B" w:rsidP="00796A4B">
      <w:pPr>
        <w:widowControl/>
        <w:suppressAutoHyphens w:val="0"/>
        <w:autoSpaceDE w:val="0"/>
        <w:autoSpaceDN w:val="0"/>
        <w:adjustRightInd w:val="0"/>
        <w:spacing w:before="120"/>
        <w:jc w:val="both"/>
        <w:rPr>
          <w:rFonts w:eastAsia="Calibri" w:cs="Calibri"/>
          <w:color w:val="000000"/>
          <w:kern w:val="0"/>
          <w:sz w:val="28"/>
          <w:szCs w:val="28"/>
          <w:lang w:eastAsia="pt-BR" w:bidi="ar-SA"/>
        </w:rPr>
      </w:pPr>
      <w:r w:rsidRPr="00796A4B">
        <w:rPr>
          <w:rFonts w:eastAsia="Calibri" w:cs="Calibri"/>
          <w:color w:val="000000"/>
          <w:kern w:val="0"/>
          <w:sz w:val="28"/>
          <w:szCs w:val="28"/>
          <w:lang w:eastAsia="pt-BR" w:bidi="ar-SA"/>
        </w:rPr>
        <w:t xml:space="preserve">O texto </w:t>
      </w:r>
      <w:r>
        <w:rPr>
          <w:rFonts w:eastAsia="Calibri" w:cs="Calibri"/>
          <w:color w:val="000000"/>
          <w:kern w:val="0"/>
          <w:sz w:val="28"/>
          <w:szCs w:val="28"/>
          <w:lang w:eastAsia="pt-BR" w:bidi="ar-SA"/>
        </w:rPr>
        <w:t>lido acima:</w:t>
      </w:r>
    </w:p>
    <w:p w:rsidR="00796A4B" w:rsidRPr="00796A4B" w:rsidRDefault="00796A4B" w:rsidP="00796A4B">
      <w:pPr>
        <w:widowControl/>
        <w:suppressAutoHyphens w:val="0"/>
        <w:autoSpaceDE w:val="0"/>
        <w:autoSpaceDN w:val="0"/>
        <w:adjustRightInd w:val="0"/>
        <w:spacing w:before="120"/>
        <w:ind w:left="560" w:hanging="560"/>
        <w:jc w:val="both"/>
        <w:rPr>
          <w:rFonts w:eastAsia="Calibri" w:cs="Calibri"/>
          <w:color w:val="000000"/>
          <w:kern w:val="0"/>
          <w:sz w:val="28"/>
          <w:szCs w:val="28"/>
          <w:lang w:eastAsia="pt-BR" w:bidi="ar-SA"/>
        </w:rPr>
      </w:pPr>
      <w:r w:rsidRPr="00796A4B">
        <w:rPr>
          <w:rFonts w:eastAsia="Calibri" w:cs="Calibri"/>
          <w:color w:val="000000"/>
          <w:kern w:val="0"/>
          <w:sz w:val="28"/>
          <w:szCs w:val="28"/>
          <w:lang w:eastAsia="pt-BR" w:bidi="ar-SA"/>
        </w:rPr>
        <w:t xml:space="preserve">(A) apresenta informações a respeito </w:t>
      </w:r>
      <w:r>
        <w:rPr>
          <w:rFonts w:eastAsia="Calibri" w:cs="Calibri"/>
          <w:color w:val="000000"/>
          <w:kern w:val="0"/>
          <w:sz w:val="28"/>
          <w:szCs w:val="28"/>
          <w:lang w:eastAsia="pt-BR" w:bidi="ar-SA"/>
        </w:rPr>
        <w:t>de aparelhos dentários</w:t>
      </w:r>
      <w:r w:rsidRPr="00796A4B">
        <w:rPr>
          <w:rFonts w:eastAsia="Calibri" w:cs="Calibri"/>
          <w:color w:val="000000"/>
          <w:kern w:val="0"/>
          <w:sz w:val="28"/>
          <w:szCs w:val="28"/>
          <w:lang w:eastAsia="pt-BR" w:bidi="ar-SA"/>
        </w:rPr>
        <w:t xml:space="preserve">. </w:t>
      </w:r>
    </w:p>
    <w:p w:rsidR="00796A4B" w:rsidRPr="00796A4B" w:rsidRDefault="00796A4B" w:rsidP="00796A4B">
      <w:pPr>
        <w:widowControl/>
        <w:suppressAutoHyphens w:val="0"/>
        <w:autoSpaceDE w:val="0"/>
        <w:autoSpaceDN w:val="0"/>
        <w:adjustRightInd w:val="0"/>
        <w:spacing w:before="120"/>
        <w:ind w:left="560" w:hanging="560"/>
        <w:jc w:val="both"/>
        <w:rPr>
          <w:rFonts w:eastAsia="Calibri" w:cs="Calibri"/>
          <w:color w:val="000000"/>
          <w:kern w:val="0"/>
          <w:sz w:val="28"/>
          <w:szCs w:val="28"/>
          <w:lang w:eastAsia="pt-BR" w:bidi="ar-SA"/>
        </w:rPr>
      </w:pPr>
      <w:r w:rsidRPr="00796A4B">
        <w:rPr>
          <w:rFonts w:eastAsia="Calibri" w:cs="Calibri"/>
          <w:color w:val="000000"/>
          <w:kern w:val="0"/>
          <w:sz w:val="28"/>
          <w:szCs w:val="28"/>
          <w:lang w:eastAsia="pt-BR" w:bidi="ar-SA"/>
        </w:rPr>
        <w:t xml:space="preserve">(B) explica cientificamente sobre </w:t>
      </w:r>
      <w:r>
        <w:rPr>
          <w:rFonts w:eastAsia="Calibri" w:cs="Calibri"/>
          <w:color w:val="000000"/>
          <w:kern w:val="0"/>
          <w:sz w:val="28"/>
          <w:szCs w:val="28"/>
          <w:lang w:eastAsia="pt-BR" w:bidi="ar-SA"/>
        </w:rPr>
        <w:t>como os astronautas usaram aparelhos dentários.</w:t>
      </w:r>
    </w:p>
    <w:p w:rsidR="00796A4B" w:rsidRPr="00796A4B" w:rsidRDefault="00796A4B" w:rsidP="00796A4B">
      <w:pPr>
        <w:widowControl/>
        <w:suppressAutoHyphens w:val="0"/>
        <w:autoSpaceDE w:val="0"/>
        <w:autoSpaceDN w:val="0"/>
        <w:adjustRightInd w:val="0"/>
        <w:spacing w:before="120"/>
        <w:ind w:left="560" w:hanging="560"/>
        <w:jc w:val="both"/>
        <w:rPr>
          <w:rFonts w:eastAsia="Calibri" w:cs="Calibri"/>
          <w:color w:val="000000"/>
          <w:kern w:val="0"/>
          <w:sz w:val="28"/>
          <w:szCs w:val="28"/>
          <w:lang w:eastAsia="pt-BR" w:bidi="ar-SA"/>
        </w:rPr>
      </w:pPr>
      <w:r w:rsidRPr="00796A4B">
        <w:rPr>
          <w:rFonts w:eastAsia="Calibri" w:cs="Calibri"/>
          <w:color w:val="000000"/>
          <w:kern w:val="0"/>
          <w:sz w:val="28"/>
          <w:szCs w:val="28"/>
          <w:lang w:eastAsia="pt-BR" w:bidi="ar-SA"/>
        </w:rPr>
        <w:t xml:space="preserve">(C) indica quais são os melhores </w:t>
      </w:r>
      <w:r>
        <w:rPr>
          <w:rFonts w:eastAsia="Calibri" w:cs="Calibri"/>
          <w:color w:val="000000"/>
          <w:kern w:val="0"/>
          <w:sz w:val="28"/>
          <w:szCs w:val="28"/>
          <w:lang w:eastAsia="pt-BR" w:bidi="ar-SA"/>
        </w:rPr>
        <w:t>aparelhos dentários ingleses</w:t>
      </w:r>
      <w:r w:rsidRPr="00796A4B">
        <w:rPr>
          <w:rFonts w:eastAsia="Calibri" w:cs="Calibri"/>
          <w:color w:val="000000"/>
          <w:kern w:val="0"/>
          <w:sz w:val="28"/>
          <w:szCs w:val="28"/>
          <w:lang w:eastAsia="pt-BR" w:bidi="ar-SA"/>
        </w:rPr>
        <w:t xml:space="preserve">.  </w:t>
      </w:r>
    </w:p>
    <w:p w:rsidR="00796A4B" w:rsidRPr="00796A4B" w:rsidRDefault="00796A4B" w:rsidP="00796A4B">
      <w:pPr>
        <w:widowControl/>
        <w:suppressAutoHyphens w:val="0"/>
        <w:autoSpaceDE w:val="0"/>
        <w:autoSpaceDN w:val="0"/>
        <w:adjustRightInd w:val="0"/>
        <w:spacing w:before="120"/>
        <w:jc w:val="both"/>
        <w:rPr>
          <w:rFonts w:eastAsia="Calibri" w:cs="Calibri"/>
          <w:color w:val="000000"/>
          <w:kern w:val="0"/>
          <w:sz w:val="28"/>
          <w:szCs w:val="28"/>
          <w:lang w:eastAsia="pt-BR" w:bidi="ar-SA"/>
        </w:rPr>
      </w:pPr>
      <w:r w:rsidRPr="00796A4B">
        <w:rPr>
          <w:rFonts w:eastAsia="Calibri" w:cs="Calibri"/>
          <w:color w:val="000000"/>
          <w:kern w:val="0"/>
          <w:sz w:val="28"/>
          <w:szCs w:val="28"/>
          <w:lang w:eastAsia="pt-BR" w:bidi="ar-SA"/>
        </w:rPr>
        <w:t xml:space="preserve">(D) informa sobre </w:t>
      </w:r>
      <w:r>
        <w:rPr>
          <w:rFonts w:eastAsia="Calibri" w:cs="Calibri"/>
          <w:color w:val="000000"/>
          <w:kern w:val="0"/>
          <w:sz w:val="28"/>
          <w:szCs w:val="28"/>
          <w:lang w:eastAsia="pt-BR" w:bidi="ar-SA"/>
        </w:rPr>
        <w:t>o material criado para proteção de antenas</w:t>
      </w:r>
      <w:proofErr w:type="gramStart"/>
      <w:r>
        <w:rPr>
          <w:rFonts w:eastAsia="Calibri" w:cs="Calibri"/>
          <w:color w:val="000000"/>
          <w:kern w:val="0"/>
          <w:sz w:val="28"/>
          <w:szCs w:val="28"/>
          <w:lang w:eastAsia="pt-BR" w:bidi="ar-SA"/>
        </w:rPr>
        <w:t xml:space="preserve">  </w:t>
      </w:r>
      <w:proofErr w:type="gramEnd"/>
      <w:r>
        <w:rPr>
          <w:rFonts w:eastAsia="Calibri" w:cs="Calibri"/>
          <w:color w:val="000000"/>
          <w:kern w:val="0"/>
          <w:sz w:val="28"/>
          <w:szCs w:val="28"/>
          <w:lang w:eastAsia="pt-BR" w:bidi="ar-SA"/>
        </w:rPr>
        <w:t>nas naves espaciais que hoje é utilizado em aparelhos dentários.</w:t>
      </w:r>
      <w:r w:rsidRPr="00796A4B">
        <w:rPr>
          <w:rFonts w:eastAsia="Calibri" w:cs="Calibri"/>
          <w:color w:val="000000"/>
          <w:kern w:val="0"/>
          <w:sz w:val="28"/>
          <w:szCs w:val="28"/>
          <w:lang w:eastAsia="pt-BR" w:bidi="ar-SA"/>
        </w:rPr>
        <w:t xml:space="preserve"> </w:t>
      </w:r>
    </w:p>
    <w:p w:rsidR="00796A4B" w:rsidRDefault="00796A4B" w:rsidP="00796A4B">
      <w:pPr>
        <w:widowControl/>
        <w:suppressAutoHyphens w:val="0"/>
        <w:autoSpaceDE w:val="0"/>
        <w:autoSpaceDN w:val="0"/>
        <w:adjustRightInd w:val="0"/>
        <w:spacing w:before="120"/>
        <w:jc w:val="both"/>
        <w:rPr>
          <w:rFonts w:eastAsia="Calibri" w:cs="Calibri"/>
          <w:color w:val="000000"/>
          <w:kern w:val="0"/>
          <w:sz w:val="28"/>
          <w:szCs w:val="28"/>
          <w:lang w:eastAsia="pt-BR" w:bidi="ar-SA"/>
        </w:rPr>
      </w:pPr>
      <w:r w:rsidRPr="00796A4B">
        <w:rPr>
          <w:rFonts w:eastAsia="Calibri" w:cs="Calibri"/>
          <w:color w:val="000000"/>
          <w:kern w:val="0"/>
          <w:sz w:val="28"/>
          <w:szCs w:val="28"/>
          <w:lang w:eastAsia="pt-BR" w:bidi="ar-SA"/>
        </w:rPr>
        <w:tab/>
        <w:t xml:space="preserve">Explique como você pensou. </w:t>
      </w:r>
    </w:p>
    <w:p w:rsidR="00796A4B" w:rsidRDefault="00796A4B" w:rsidP="00796A4B">
      <w:pPr>
        <w:widowControl/>
        <w:suppressAutoHyphens w:val="0"/>
        <w:autoSpaceDE w:val="0"/>
        <w:autoSpaceDN w:val="0"/>
        <w:adjustRightInd w:val="0"/>
        <w:spacing w:before="120"/>
        <w:jc w:val="both"/>
        <w:rPr>
          <w:rFonts w:eastAsia="Calibri" w:cs="Calibri"/>
          <w:color w:val="000000"/>
          <w:kern w:val="0"/>
          <w:sz w:val="28"/>
          <w:szCs w:val="28"/>
          <w:lang w:eastAsia="pt-BR" w:bidi="ar-SA"/>
        </w:rPr>
      </w:pPr>
    </w:p>
    <w:p w:rsidR="00796A4B" w:rsidRPr="00796A4B" w:rsidRDefault="00796A4B" w:rsidP="00796A4B">
      <w:pPr>
        <w:widowControl/>
        <w:suppressAutoHyphens w:val="0"/>
        <w:autoSpaceDE w:val="0"/>
        <w:autoSpaceDN w:val="0"/>
        <w:adjustRightInd w:val="0"/>
        <w:spacing w:before="120"/>
        <w:jc w:val="both"/>
        <w:rPr>
          <w:rFonts w:eastAsia="Calibri" w:cs="Calibri"/>
          <w:color w:val="000000"/>
          <w:kern w:val="0"/>
          <w:sz w:val="28"/>
          <w:szCs w:val="28"/>
          <w:lang w:eastAsia="pt-BR" w:bidi="ar-SA"/>
        </w:rPr>
      </w:pPr>
      <w:r>
        <w:rPr>
          <w:rFonts w:eastAsia="Calibri" w:cs="Calibri"/>
          <w:color w:val="000000"/>
          <w:kern w:val="0"/>
          <w:sz w:val="28"/>
          <w:szCs w:val="28"/>
          <w:lang w:eastAsia="pt-BR" w:bidi="ar-SA"/>
        </w:rPr>
        <w:t xml:space="preserve">Questão </w:t>
      </w:r>
      <w:proofErr w:type="gramStart"/>
      <w:r>
        <w:rPr>
          <w:rFonts w:eastAsia="Calibri" w:cs="Calibri"/>
          <w:color w:val="000000"/>
          <w:kern w:val="0"/>
          <w:sz w:val="28"/>
          <w:szCs w:val="28"/>
          <w:lang w:eastAsia="pt-BR" w:bidi="ar-SA"/>
        </w:rPr>
        <w:t>3</w:t>
      </w:r>
      <w:proofErr w:type="gramEnd"/>
    </w:p>
    <w:p w:rsidR="00796A4B" w:rsidRDefault="00796A4B" w:rsidP="00E76CE8">
      <w:pPr>
        <w:pStyle w:val="texto-IEIJ"/>
        <w:jc w:val="both"/>
        <w:rPr>
          <w:sz w:val="28"/>
          <w:szCs w:val="28"/>
          <w:lang w:bidi="ar-SA"/>
        </w:rPr>
      </w:pPr>
      <w:r>
        <w:rPr>
          <w:sz w:val="28"/>
          <w:szCs w:val="28"/>
          <w:lang w:bidi="ar-SA"/>
        </w:rPr>
        <w:t xml:space="preserve">Analise a charge a seguir. </w:t>
      </w:r>
    </w:p>
    <w:p w:rsidR="00E76CE8" w:rsidRDefault="00796A4B" w:rsidP="00796A4B">
      <w:pPr>
        <w:pStyle w:val="texto-IEIJ"/>
        <w:jc w:val="center"/>
        <w:rPr>
          <w:sz w:val="28"/>
          <w:szCs w:val="28"/>
          <w:lang w:bidi="ar-SA"/>
        </w:rPr>
      </w:pPr>
      <w:r>
        <w:rPr>
          <w:rFonts w:ascii="Arial" w:hAnsi="Arial" w:cs="Arial"/>
          <w:noProof/>
          <w:color w:val="1A0DAB"/>
          <w:sz w:val="20"/>
          <w:szCs w:val="20"/>
          <w:bdr w:val="none" w:sz="0" w:space="0" w:color="auto" w:frame="1"/>
          <w:lang w:eastAsia="pt-BR" w:bidi="ar-SA"/>
        </w:rPr>
        <w:drawing>
          <wp:inline distT="0" distB="0" distL="0" distR="0">
            <wp:extent cx="4572000" cy="3009900"/>
            <wp:effectExtent l="0" t="0" r="0" b="0"/>
            <wp:docPr id="4" name="Imagem 4" descr="Imagem relacionad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009900"/>
                    </a:xfrm>
                    <a:prstGeom prst="rect">
                      <a:avLst/>
                    </a:prstGeom>
                    <a:noFill/>
                    <a:ln>
                      <a:noFill/>
                    </a:ln>
                  </pic:spPr>
                </pic:pic>
              </a:graphicData>
            </a:graphic>
          </wp:inline>
        </w:drawing>
      </w:r>
    </w:p>
    <w:p w:rsidR="00796A4B" w:rsidRDefault="00796A4B" w:rsidP="00796A4B">
      <w:pPr>
        <w:pStyle w:val="texto-IEIJ"/>
        <w:jc w:val="both"/>
        <w:rPr>
          <w:sz w:val="28"/>
          <w:szCs w:val="28"/>
          <w:lang w:bidi="ar-SA"/>
        </w:rPr>
      </w:pPr>
    </w:p>
    <w:p w:rsidR="00796A4B" w:rsidRDefault="000F1198" w:rsidP="00796A4B">
      <w:pPr>
        <w:pStyle w:val="texto-IEIJ"/>
        <w:jc w:val="both"/>
        <w:rPr>
          <w:sz w:val="28"/>
          <w:szCs w:val="28"/>
          <w:lang w:bidi="ar-SA"/>
        </w:rPr>
      </w:pPr>
      <w:r>
        <w:rPr>
          <w:sz w:val="28"/>
          <w:szCs w:val="28"/>
          <w:lang w:bidi="ar-SA"/>
        </w:rPr>
        <w:lastRenderedPageBreak/>
        <w:t xml:space="preserve">Responda com respostas completas. </w:t>
      </w:r>
    </w:p>
    <w:p w:rsidR="00796A4B" w:rsidRDefault="00796A4B" w:rsidP="00796A4B">
      <w:pPr>
        <w:pStyle w:val="texto-IEIJ"/>
        <w:jc w:val="both"/>
        <w:rPr>
          <w:sz w:val="28"/>
          <w:szCs w:val="28"/>
          <w:lang w:bidi="ar-SA"/>
        </w:rPr>
      </w:pPr>
      <w:r>
        <w:rPr>
          <w:sz w:val="28"/>
          <w:szCs w:val="28"/>
          <w:lang w:bidi="ar-SA"/>
        </w:rPr>
        <w:t xml:space="preserve">a) </w:t>
      </w:r>
      <w:r w:rsidR="00F4500D">
        <w:rPr>
          <w:sz w:val="28"/>
          <w:szCs w:val="28"/>
          <w:lang w:bidi="ar-SA"/>
        </w:rPr>
        <w:t>Quem são</w:t>
      </w:r>
      <w:r w:rsidR="000F1198">
        <w:rPr>
          <w:sz w:val="28"/>
          <w:szCs w:val="28"/>
          <w:lang w:bidi="ar-SA"/>
        </w:rPr>
        <w:t xml:space="preserve"> os interlocutores nesta charge?</w:t>
      </w:r>
    </w:p>
    <w:p w:rsidR="00F4500D" w:rsidRDefault="00F4500D" w:rsidP="00796A4B">
      <w:pPr>
        <w:pStyle w:val="texto-IEIJ"/>
        <w:jc w:val="both"/>
        <w:rPr>
          <w:sz w:val="28"/>
          <w:szCs w:val="28"/>
          <w:lang w:bidi="ar-SA"/>
        </w:rPr>
      </w:pPr>
      <w:r>
        <w:rPr>
          <w:sz w:val="28"/>
          <w:szCs w:val="28"/>
          <w:lang w:bidi="ar-SA"/>
        </w:rPr>
        <w:t>b) Onde estão os personagens</w:t>
      </w:r>
      <w:r w:rsidR="000F1198">
        <w:rPr>
          <w:sz w:val="28"/>
          <w:szCs w:val="28"/>
          <w:lang w:bidi="ar-SA"/>
        </w:rPr>
        <w:t>?</w:t>
      </w:r>
    </w:p>
    <w:p w:rsidR="00F4500D" w:rsidRDefault="00F4500D" w:rsidP="00796A4B">
      <w:pPr>
        <w:pStyle w:val="texto-IEIJ"/>
        <w:jc w:val="both"/>
        <w:rPr>
          <w:sz w:val="28"/>
          <w:szCs w:val="28"/>
          <w:lang w:bidi="ar-SA"/>
        </w:rPr>
      </w:pPr>
      <w:r>
        <w:rPr>
          <w:sz w:val="28"/>
          <w:szCs w:val="28"/>
          <w:lang w:bidi="ar-SA"/>
        </w:rPr>
        <w:t>c) Qual assunto está sendo discutido</w:t>
      </w:r>
      <w:r w:rsidR="000F1198">
        <w:rPr>
          <w:sz w:val="28"/>
          <w:szCs w:val="28"/>
          <w:lang w:bidi="ar-SA"/>
        </w:rPr>
        <w:t>?  Por quê?</w:t>
      </w:r>
    </w:p>
    <w:p w:rsidR="00F4500D" w:rsidRDefault="00F4500D" w:rsidP="00796A4B">
      <w:pPr>
        <w:pStyle w:val="texto-IEIJ"/>
        <w:jc w:val="both"/>
        <w:rPr>
          <w:sz w:val="28"/>
          <w:szCs w:val="28"/>
          <w:lang w:bidi="ar-SA"/>
        </w:rPr>
      </w:pPr>
      <w:r>
        <w:rPr>
          <w:sz w:val="28"/>
          <w:szCs w:val="28"/>
          <w:lang w:bidi="ar-SA"/>
        </w:rPr>
        <w:t>d) Escreva qual seria a resposta dada pelo segundo personagem.</w:t>
      </w:r>
    </w:p>
    <w:p w:rsidR="000F1198" w:rsidRDefault="000F1198" w:rsidP="00796A4B">
      <w:pPr>
        <w:pStyle w:val="texto-IEIJ"/>
        <w:jc w:val="both"/>
        <w:rPr>
          <w:sz w:val="28"/>
          <w:szCs w:val="28"/>
          <w:lang w:bidi="ar-SA"/>
        </w:rPr>
      </w:pPr>
    </w:p>
    <w:p w:rsidR="000F1198" w:rsidRPr="000F1198" w:rsidRDefault="000F1198" w:rsidP="000F1198">
      <w:pPr>
        <w:pStyle w:val="texto-IEIJ"/>
        <w:ind w:firstLine="709"/>
        <w:jc w:val="both"/>
        <w:rPr>
          <w:sz w:val="28"/>
          <w:szCs w:val="28"/>
        </w:rPr>
      </w:pPr>
      <w:r w:rsidRPr="000F1198">
        <w:rPr>
          <w:sz w:val="28"/>
          <w:szCs w:val="28"/>
          <w:shd w:val="clear" w:color="auto" w:fill="FFFFFF"/>
        </w:rPr>
        <w:t xml:space="preserve">Existem, </w:t>
      </w:r>
      <w:proofErr w:type="gramStart"/>
      <w:r w:rsidRPr="000F1198">
        <w:rPr>
          <w:sz w:val="28"/>
          <w:szCs w:val="28"/>
          <w:shd w:val="clear" w:color="auto" w:fill="FFFFFF"/>
        </w:rPr>
        <w:t>é</w:t>
      </w:r>
      <w:proofErr w:type="gramEnd"/>
      <w:r w:rsidRPr="000F1198">
        <w:rPr>
          <w:sz w:val="28"/>
          <w:szCs w:val="28"/>
          <w:shd w:val="clear" w:color="auto" w:fill="FFFFFF"/>
        </w:rPr>
        <w:t xml:space="preserve"> claro, alguns mitos sobre produtos que supostamente teriam sido inventados pela NASA, como o suco em pó </w:t>
      </w:r>
      <w:proofErr w:type="spellStart"/>
      <w:r w:rsidRPr="000F1198">
        <w:rPr>
          <w:sz w:val="28"/>
          <w:szCs w:val="28"/>
          <w:shd w:val="clear" w:color="auto" w:fill="FFFFFF"/>
        </w:rPr>
        <w:t>Tang</w:t>
      </w:r>
      <w:proofErr w:type="spellEnd"/>
      <w:r w:rsidRPr="000F1198">
        <w:rPr>
          <w:sz w:val="28"/>
          <w:szCs w:val="28"/>
          <w:shd w:val="clear" w:color="auto" w:fill="FFFFFF"/>
        </w:rPr>
        <w:t xml:space="preserve"> e o </w:t>
      </w:r>
      <w:proofErr w:type="spellStart"/>
      <w:r w:rsidRPr="000F1198">
        <w:rPr>
          <w:sz w:val="28"/>
          <w:szCs w:val="28"/>
          <w:shd w:val="clear" w:color="auto" w:fill="FFFFFF"/>
        </w:rPr>
        <w:t>Velcro</w:t>
      </w:r>
      <w:proofErr w:type="spellEnd"/>
      <w:r w:rsidRPr="000F1198">
        <w:rPr>
          <w:sz w:val="28"/>
          <w:szCs w:val="28"/>
          <w:shd w:val="clear" w:color="auto" w:fill="FFFFFF"/>
        </w:rPr>
        <w:t xml:space="preserve">. Na realidade, o </w:t>
      </w:r>
      <w:proofErr w:type="spellStart"/>
      <w:r w:rsidRPr="000F1198">
        <w:rPr>
          <w:sz w:val="28"/>
          <w:szCs w:val="28"/>
          <w:shd w:val="clear" w:color="auto" w:fill="FFFFFF"/>
        </w:rPr>
        <w:t>Tang</w:t>
      </w:r>
      <w:proofErr w:type="spellEnd"/>
      <w:r w:rsidRPr="000F1198">
        <w:rPr>
          <w:sz w:val="28"/>
          <w:szCs w:val="28"/>
          <w:shd w:val="clear" w:color="auto" w:fill="FFFFFF"/>
        </w:rPr>
        <w:t xml:space="preserve"> foi usado em algumas viagens espaciais para o consumo dos astronautas e acabou ganhando uma popularidade imensa por causa disso</w:t>
      </w:r>
      <w:r>
        <w:rPr>
          <w:sz w:val="28"/>
          <w:szCs w:val="28"/>
          <w:shd w:val="clear" w:color="auto" w:fill="FFFFFF"/>
        </w:rPr>
        <w:t>.</w:t>
      </w:r>
    </w:p>
    <w:p w:rsidR="000F1198" w:rsidRDefault="000F1198" w:rsidP="00796A4B">
      <w:pPr>
        <w:pStyle w:val="texto-IEIJ"/>
        <w:jc w:val="both"/>
        <w:rPr>
          <w:sz w:val="28"/>
          <w:szCs w:val="28"/>
          <w:lang w:bidi="ar-SA"/>
        </w:rPr>
      </w:pPr>
    </w:p>
    <w:p w:rsidR="00F4500D" w:rsidRPr="000F1198" w:rsidRDefault="00F4500D" w:rsidP="00796A4B">
      <w:pPr>
        <w:pStyle w:val="texto-IEIJ"/>
        <w:jc w:val="both"/>
        <w:rPr>
          <w:sz w:val="28"/>
          <w:szCs w:val="28"/>
          <w:lang w:bidi="ar-SA"/>
        </w:rPr>
      </w:pPr>
      <w:r w:rsidRPr="000F1198">
        <w:rPr>
          <w:sz w:val="28"/>
          <w:szCs w:val="28"/>
          <w:lang w:bidi="ar-SA"/>
        </w:rPr>
        <w:t xml:space="preserve">Questão </w:t>
      </w:r>
      <w:proofErr w:type="gramStart"/>
      <w:r w:rsidRPr="000F1198">
        <w:rPr>
          <w:sz w:val="28"/>
          <w:szCs w:val="28"/>
          <w:lang w:bidi="ar-SA"/>
        </w:rPr>
        <w:t>4</w:t>
      </w:r>
      <w:proofErr w:type="gramEnd"/>
    </w:p>
    <w:p w:rsidR="000F1198" w:rsidRPr="000F1198" w:rsidRDefault="000F1198" w:rsidP="000F1198">
      <w:pPr>
        <w:spacing w:line="360" w:lineRule="auto"/>
        <w:jc w:val="both"/>
        <w:rPr>
          <w:sz w:val="28"/>
          <w:szCs w:val="28"/>
        </w:rPr>
      </w:pPr>
      <w:r w:rsidRPr="000F1198">
        <w:rPr>
          <w:sz w:val="28"/>
          <w:szCs w:val="28"/>
        </w:rPr>
        <w:t xml:space="preserve">Classifique: (se necessário, amplie as ramificações).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0F1198" w:rsidRPr="000F1198" w:rsidTr="00483F08">
        <w:tc>
          <w:tcPr>
            <w:tcW w:w="9778" w:type="dxa"/>
          </w:tcPr>
          <w:p w:rsidR="00B076EE" w:rsidRDefault="00B076EE" w:rsidP="00B076EE">
            <w:pPr>
              <w:spacing w:before="120"/>
              <w:jc w:val="center"/>
              <w:rPr>
                <w:sz w:val="28"/>
                <w:szCs w:val="28"/>
              </w:rPr>
            </w:pPr>
            <w:proofErr w:type="gramStart"/>
            <w:r>
              <w:rPr>
                <w:sz w:val="28"/>
                <w:szCs w:val="28"/>
              </w:rPr>
              <w:t>t</w:t>
            </w:r>
            <w:r w:rsidR="000F1198">
              <w:rPr>
                <w:sz w:val="28"/>
                <w:szCs w:val="28"/>
              </w:rPr>
              <w:t>ecnologia</w:t>
            </w:r>
            <w:proofErr w:type="gramEnd"/>
            <w:r w:rsidR="000F1198">
              <w:rPr>
                <w:sz w:val="28"/>
                <w:szCs w:val="28"/>
              </w:rPr>
              <w:t xml:space="preserve"> espacial – </w:t>
            </w:r>
            <w:r>
              <w:rPr>
                <w:sz w:val="28"/>
                <w:szCs w:val="28"/>
              </w:rPr>
              <w:t>TPA (</w:t>
            </w:r>
            <w:r w:rsidRPr="00E76CE8">
              <w:rPr>
                <w:sz w:val="28"/>
                <w:szCs w:val="28"/>
                <w:lang w:bidi="ar-SA"/>
              </w:rPr>
              <w:t>Alumina Policristalina Translúcida</w:t>
            </w:r>
            <w:r>
              <w:rPr>
                <w:sz w:val="28"/>
                <w:szCs w:val="28"/>
              </w:rPr>
              <w:t xml:space="preserve">) – mitos – </w:t>
            </w:r>
          </w:p>
          <w:p w:rsidR="00B076EE" w:rsidRDefault="000F1198" w:rsidP="00B076EE">
            <w:pPr>
              <w:spacing w:before="120"/>
              <w:jc w:val="center"/>
              <w:rPr>
                <w:sz w:val="28"/>
                <w:szCs w:val="28"/>
              </w:rPr>
            </w:pPr>
            <w:proofErr w:type="gramStart"/>
            <w:r>
              <w:rPr>
                <w:sz w:val="28"/>
                <w:szCs w:val="28"/>
              </w:rPr>
              <w:t>comida</w:t>
            </w:r>
            <w:proofErr w:type="gramEnd"/>
            <w:r>
              <w:rPr>
                <w:sz w:val="28"/>
                <w:szCs w:val="28"/>
              </w:rPr>
              <w:t xml:space="preserve"> de bebê – gorduras – </w:t>
            </w:r>
            <w:proofErr w:type="spellStart"/>
            <w:r w:rsidR="00B076EE">
              <w:rPr>
                <w:sz w:val="28"/>
                <w:szCs w:val="28"/>
              </w:rPr>
              <w:t>Tang</w:t>
            </w:r>
            <w:proofErr w:type="spellEnd"/>
            <w:r w:rsidR="00B076EE">
              <w:rPr>
                <w:sz w:val="28"/>
                <w:szCs w:val="28"/>
              </w:rPr>
              <w:t xml:space="preserve"> - proteção de antenas - </w:t>
            </w:r>
            <w:r>
              <w:rPr>
                <w:sz w:val="28"/>
                <w:szCs w:val="28"/>
              </w:rPr>
              <w:t xml:space="preserve">microalgas </w:t>
            </w:r>
            <w:r w:rsidR="00B076EE">
              <w:rPr>
                <w:sz w:val="28"/>
                <w:szCs w:val="28"/>
              </w:rPr>
              <w:t>–</w:t>
            </w:r>
            <w:r>
              <w:rPr>
                <w:sz w:val="28"/>
                <w:szCs w:val="28"/>
              </w:rPr>
              <w:t xml:space="preserve"> </w:t>
            </w:r>
            <w:proofErr w:type="spellStart"/>
            <w:r w:rsidR="00B076EE">
              <w:rPr>
                <w:sz w:val="28"/>
                <w:szCs w:val="28"/>
              </w:rPr>
              <w:t>velcro</w:t>
            </w:r>
            <w:proofErr w:type="spellEnd"/>
            <w:r w:rsidR="00B076EE">
              <w:rPr>
                <w:sz w:val="28"/>
                <w:szCs w:val="28"/>
              </w:rPr>
              <w:t xml:space="preserve"> – </w:t>
            </w:r>
          </w:p>
          <w:p w:rsidR="000F1198" w:rsidRPr="000F1198" w:rsidRDefault="00B076EE" w:rsidP="00B076EE">
            <w:pPr>
              <w:spacing w:before="120"/>
              <w:jc w:val="center"/>
              <w:rPr>
                <w:sz w:val="28"/>
                <w:szCs w:val="28"/>
              </w:rPr>
            </w:pPr>
            <w:proofErr w:type="gramStart"/>
            <w:r>
              <w:rPr>
                <w:sz w:val="28"/>
                <w:szCs w:val="28"/>
              </w:rPr>
              <w:t>aparelhos</w:t>
            </w:r>
            <w:proofErr w:type="gramEnd"/>
            <w:r>
              <w:rPr>
                <w:sz w:val="28"/>
                <w:szCs w:val="28"/>
              </w:rPr>
              <w:t xml:space="preserve"> dentários </w:t>
            </w:r>
          </w:p>
        </w:tc>
      </w:tr>
    </w:tbl>
    <w:p w:rsidR="000F1198" w:rsidRDefault="000F1198" w:rsidP="000F1198">
      <w:pPr>
        <w:spacing w:line="360" w:lineRule="auto"/>
        <w:jc w:val="both"/>
      </w:pPr>
    </w:p>
    <w:p w:rsidR="000F1198" w:rsidRDefault="000F1198" w:rsidP="000F1198">
      <w:pPr>
        <w:spacing w:line="360" w:lineRule="auto"/>
        <w:jc w:val="both"/>
        <w:rPr>
          <w:rFonts w:cs="Calibri"/>
        </w:rPr>
      </w:pPr>
      <w:r>
        <w:rPr>
          <w:noProof/>
          <w:lang w:eastAsia="pt-BR" w:bidi="ar-SA"/>
        </w:rPr>
        <w:drawing>
          <wp:anchor distT="0" distB="0" distL="114300" distR="114300" simplePos="0" relativeHeight="251665408" behindDoc="1" locked="0" layoutInCell="1" allowOverlap="1">
            <wp:simplePos x="0" y="0"/>
            <wp:positionH relativeFrom="column">
              <wp:posOffset>118110</wp:posOffset>
            </wp:positionH>
            <wp:positionV relativeFrom="paragraph">
              <wp:posOffset>13970</wp:posOffset>
            </wp:positionV>
            <wp:extent cx="5902325" cy="2857500"/>
            <wp:effectExtent l="19050" t="0" r="3175" b="0"/>
            <wp:wrapThrough wrapText="bothSides">
              <wp:wrapPolygon edited="0">
                <wp:start x="-70" y="0"/>
                <wp:lineTo x="-70" y="21456"/>
                <wp:lineTo x="21612" y="21456"/>
                <wp:lineTo x="21612" y="0"/>
                <wp:lineTo x="-70" y="0"/>
              </wp:wrapPolygon>
            </wp:wrapThrough>
            <wp:docPr id="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02325" cy="2857500"/>
                    </a:xfrm>
                    <a:prstGeom prst="rect">
                      <a:avLst/>
                    </a:prstGeom>
                    <a:noFill/>
                    <a:ln w="9525">
                      <a:noFill/>
                      <a:miter lim="800000"/>
                      <a:headEnd/>
                      <a:tailEnd/>
                    </a:ln>
                  </pic:spPr>
                </pic:pic>
              </a:graphicData>
            </a:graphic>
          </wp:anchor>
        </w:drawing>
      </w:r>
    </w:p>
    <w:p w:rsidR="000F1198" w:rsidRDefault="000F1198" w:rsidP="000F1198">
      <w:pPr>
        <w:pStyle w:val="Default"/>
        <w:spacing w:line="360" w:lineRule="auto"/>
        <w:jc w:val="both"/>
        <w:rPr>
          <w:rFonts w:ascii="Calibri" w:hAnsi="Calibri" w:cs="Calibri"/>
        </w:rPr>
      </w:pPr>
    </w:p>
    <w:p w:rsidR="00B076EE" w:rsidRDefault="00B076EE" w:rsidP="000F1198">
      <w:pPr>
        <w:pStyle w:val="Default"/>
        <w:spacing w:line="360" w:lineRule="auto"/>
        <w:jc w:val="both"/>
        <w:rPr>
          <w:rFonts w:ascii="Calibri" w:hAnsi="Calibri" w:cs="Calibri"/>
        </w:rPr>
      </w:pPr>
    </w:p>
    <w:p w:rsidR="00B076EE" w:rsidRDefault="00B076EE" w:rsidP="000F1198">
      <w:pPr>
        <w:pStyle w:val="Default"/>
        <w:spacing w:line="360" w:lineRule="auto"/>
        <w:jc w:val="both"/>
        <w:rPr>
          <w:rFonts w:ascii="Calibri" w:hAnsi="Calibri" w:cs="Calibri"/>
        </w:rPr>
      </w:pPr>
    </w:p>
    <w:p w:rsidR="00B076EE" w:rsidRDefault="00B076EE" w:rsidP="000F1198">
      <w:pPr>
        <w:pStyle w:val="Default"/>
        <w:spacing w:line="360" w:lineRule="auto"/>
        <w:jc w:val="both"/>
        <w:rPr>
          <w:rFonts w:ascii="Calibri" w:hAnsi="Calibri" w:cs="Calibri"/>
        </w:rPr>
      </w:pPr>
    </w:p>
    <w:p w:rsidR="00B076EE" w:rsidRDefault="00B076EE" w:rsidP="000F1198">
      <w:pPr>
        <w:pStyle w:val="Default"/>
        <w:spacing w:line="360" w:lineRule="auto"/>
        <w:jc w:val="both"/>
        <w:rPr>
          <w:rFonts w:ascii="Calibri" w:hAnsi="Calibri" w:cs="Calibri"/>
        </w:rPr>
      </w:pPr>
    </w:p>
    <w:p w:rsidR="00B076EE" w:rsidRDefault="00B076EE" w:rsidP="000F1198">
      <w:pPr>
        <w:pStyle w:val="Default"/>
        <w:spacing w:line="360" w:lineRule="auto"/>
        <w:jc w:val="both"/>
        <w:rPr>
          <w:rFonts w:ascii="Calibri" w:hAnsi="Calibri" w:cs="Calibri"/>
          <w:sz w:val="28"/>
          <w:szCs w:val="28"/>
        </w:rPr>
      </w:pPr>
      <w:r w:rsidRPr="00B076EE">
        <w:rPr>
          <w:rFonts w:ascii="Calibri" w:hAnsi="Calibri" w:cs="Calibri"/>
          <w:sz w:val="28"/>
          <w:szCs w:val="28"/>
        </w:rPr>
        <w:lastRenderedPageBreak/>
        <w:t xml:space="preserve">Questão </w:t>
      </w:r>
      <w:proofErr w:type="gramStart"/>
      <w:r w:rsidRPr="00B076EE">
        <w:rPr>
          <w:rFonts w:ascii="Calibri" w:hAnsi="Calibri" w:cs="Calibri"/>
          <w:sz w:val="28"/>
          <w:szCs w:val="28"/>
        </w:rPr>
        <w:t>5</w:t>
      </w:r>
      <w:proofErr w:type="gramEnd"/>
    </w:p>
    <w:p w:rsidR="00B076EE" w:rsidRDefault="00B076EE" w:rsidP="000F1198">
      <w:pPr>
        <w:pStyle w:val="Default"/>
        <w:spacing w:line="360" w:lineRule="auto"/>
        <w:jc w:val="both"/>
        <w:rPr>
          <w:rFonts w:ascii="Calibri" w:hAnsi="Calibri" w:cs="Calibri"/>
          <w:sz w:val="28"/>
          <w:szCs w:val="28"/>
        </w:rPr>
      </w:pPr>
      <w:r>
        <w:rPr>
          <w:rFonts w:ascii="Calibri" w:hAnsi="Calibri" w:cs="Calibri"/>
          <w:sz w:val="28"/>
          <w:szCs w:val="28"/>
        </w:rPr>
        <w:t xml:space="preserve">O que não faz parte do conjunto? Explique por quê. </w:t>
      </w:r>
    </w:p>
    <w:p w:rsidR="00B076EE" w:rsidRPr="00B076EE" w:rsidRDefault="00B076EE" w:rsidP="00B076EE">
      <w:pPr>
        <w:pStyle w:val="Default"/>
        <w:spacing w:line="360" w:lineRule="auto"/>
        <w:jc w:val="center"/>
        <w:rPr>
          <w:rFonts w:ascii="Calibri" w:hAnsi="Calibri" w:cs="Calibri"/>
          <w:sz w:val="28"/>
          <w:szCs w:val="28"/>
        </w:rPr>
      </w:pPr>
      <w:r w:rsidRPr="00B076EE">
        <w:rPr>
          <w:rFonts w:ascii="Calibri" w:hAnsi="Calibri" w:cs="Calibri"/>
          <w:sz w:val="28"/>
          <w:szCs w:val="28"/>
        </w:rPr>
        <w:drawing>
          <wp:inline distT="0" distB="0" distL="0" distR="0">
            <wp:extent cx="4943475" cy="5400675"/>
            <wp:effectExtent l="19050" t="0" r="9525"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43475" cy="5400675"/>
                    </a:xfrm>
                    <a:prstGeom prst="rect">
                      <a:avLst/>
                    </a:prstGeom>
                    <a:noFill/>
                    <a:ln w="9525">
                      <a:noFill/>
                      <a:miter lim="800000"/>
                      <a:headEnd/>
                      <a:tailEnd/>
                    </a:ln>
                  </pic:spPr>
                </pic:pic>
              </a:graphicData>
            </a:graphic>
          </wp:inline>
        </w:drawing>
      </w:r>
    </w:p>
    <w:p w:rsidR="00B076EE" w:rsidRDefault="00B076EE" w:rsidP="000F1198">
      <w:pPr>
        <w:pStyle w:val="Default"/>
        <w:spacing w:line="360" w:lineRule="auto"/>
        <w:jc w:val="both"/>
        <w:rPr>
          <w:rFonts w:ascii="Calibri" w:hAnsi="Calibri" w:cs="Calibri"/>
        </w:rPr>
      </w:pPr>
    </w:p>
    <w:p w:rsidR="000F1198" w:rsidRDefault="000F1198" w:rsidP="000F1198">
      <w:pPr>
        <w:pStyle w:val="Default"/>
        <w:spacing w:line="360" w:lineRule="auto"/>
        <w:jc w:val="both"/>
        <w:rPr>
          <w:rFonts w:ascii="Calibri" w:hAnsi="Calibri" w:cs="Calibri"/>
        </w:rPr>
      </w:pPr>
    </w:p>
    <w:p w:rsidR="000F1198" w:rsidRDefault="000F1198" w:rsidP="000F1198">
      <w:pPr>
        <w:pStyle w:val="Default"/>
        <w:spacing w:line="360" w:lineRule="auto"/>
        <w:jc w:val="both"/>
        <w:rPr>
          <w:rFonts w:ascii="Calibri" w:hAnsi="Calibri" w:cs="Calibri"/>
        </w:rPr>
      </w:pPr>
    </w:p>
    <w:p w:rsidR="000F1198" w:rsidRDefault="000F1198" w:rsidP="000F1198">
      <w:pPr>
        <w:pStyle w:val="Default"/>
        <w:spacing w:line="360" w:lineRule="auto"/>
        <w:jc w:val="both"/>
        <w:rPr>
          <w:rFonts w:ascii="Calibri" w:hAnsi="Calibri" w:cs="Calibri"/>
        </w:rPr>
      </w:pPr>
    </w:p>
    <w:p w:rsidR="000F1198" w:rsidRDefault="000F1198" w:rsidP="000F1198">
      <w:pPr>
        <w:pStyle w:val="Default"/>
        <w:spacing w:line="360" w:lineRule="auto"/>
        <w:jc w:val="both"/>
        <w:rPr>
          <w:rFonts w:ascii="Calibri" w:hAnsi="Calibri" w:cs="Calibri"/>
        </w:rPr>
      </w:pPr>
    </w:p>
    <w:p w:rsidR="000F1198" w:rsidRDefault="000F1198" w:rsidP="000F1198">
      <w:pPr>
        <w:pStyle w:val="Default"/>
        <w:spacing w:line="360" w:lineRule="auto"/>
        <w:jc w:val="both"/>
        <w:rPr>
          <w:rFonts w:ascii="Calibri" w:hAnsi="Calibri" w:cs="Calibri"/>
        </w:rPr>
      </w:pPr>
    </w:p>
    <w:p w:rsidR="000F1198" w:rsidRDefault="000F1198" w:rsidP="000F1198">
      <w:pPr>
        <w:pStyle w:val="Default"/>
        <w:spacing w:line="360" w:lineRule="auto"/>
        <w:jc w:val="both"/>
        <w:rPr>
          <w:rFonts w:ascii="Calibri" w:hAnsi="Calibri" w:cs="Calibri"/>
        </w:rPr>
      </w:pPr>
    </w:p>
    <w:p w:rsidR="000F1198" w:rsidRDefault="000F1198" w:rsidP="000F1198">
      <w:pPr>
        <w:pStyle w:val="Default"/>
        <w:spacing w:line="360" w:lineRule="auto"/>
        <w:jc w:val="both"/>
        <w:rPr>
          <w:rFonts w:ascii="Calibri" w:hAnsi="Calibri" w:cs="Calibri"/>
        </w:rPr>
      </w:pPr>
    </w:p>
    <w:p w:rsidR="00E76CE8" w:rsidRPr="00E76CE8" w:rsidRDefault="00E76CE8" w:rsidP="002F712C">
      <w:pPr>
        <w:pStyle w:val="texto-IEIJ"/>
        <w:jc w:val="both"/>
        <w:rPr>
          <w:sz w:val="28"/>
          <w:szCs w:val="28"/>
          <w:lang w:bidi="ar-SA"/>
        </w:rPr>
      </w:pPr>
    </w:p>
    <w:p w:rsidR="002F712C" w:rsidRDefault="002F712C" w:rsidP="002F712C">
      <w:pPr>
        <w:pStyle w:val="texto-IEIJ"/>
        <w:jc w:val="both"/>
        <w:rPr>
          <w:sz w:val="28"/>
          <w:szCs w:val="28"/>
        </w:rPr>
      </w:pPr>
    </w:p>
    <w:sectPr w:rsidR="002F712C" w:rsidSect="00E2379F">
      <w:headerReference w:type="default" r:id="rId16"/>
      <w:headerReference w:type="first" r:id="rId17"/>
      <w:footerReference w:type="first" r:id="rId18"/>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D2B" w:rsidRDefault="009C4D2B">
      <w:r>
        <w:separator/>
      </w:r>
    </w:p>
  </w:endnote>
  <w:endnote w:type="continuationSeparator" w:id="0">
    <w:p w:rsidR="009C4D2B" w:rsidRDefault="009C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Default="00B92ECF">
    <w:pPr>
      <w:pStyle w:val="Rodap"/>
    </w:pPr>
  </w:p>
  <w:p w:rsidR="00B92ECF" w:rsidRDefault="00B92ECF">
    <w:pPr>
      <w:pStyle w:val="Rodap"/>
    </w:pPr>
  </w:p>
  <w:p w:rsidR="00B92ECF" w:rsidRDefault="00B92E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D2B" w:rsidRDefault="009C4D2B">
      <w:r>
        <w:separator/>
      </w:r>
    </w:p>
  </w:footnote>
  <w:footnote w:type="continuationSeparator" w:id="0">
    <w:p w:rsidR="009C4D2B" w:rsidRDefault="009C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Pr="00CD785C" w:rsidRDefault="00B92EC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92ECF" w:rsidTr="00FF6324">
      <w:trPr>
        <w:trHeight w:val="397"/>
      </w:trPr>
      <w:tc>
        <w:tcPr>
          <w:tcW w:w="6091" w:type="dxa"/>
          <w:gridSpan w:val="3"/>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75"/>
      </w:trPr>
      <w:tc>
        <w:tcPr>
          <w:tcW w:w="6091" w:type="dxa"/>
          <w:gridSpan w:val="3"/>
          <w:tcBorders>
            <w:bottom w:val="single" w:sz="4" w:space="0" w:color="auto"/>
          </w:tcBorders>
          <w:vAlign w:val="bottom"/>
        </w:tcPr>
        <w:p w:rsidR="00B92ECF" w:rsidRDefault="00A53FD1" w:rsidP="008642D2">
          <w:pPr>
            <w:tabs>
              <w:tab w:val="left" w:pos="7371"/>
            </w:tabs>
            <w:spacing w:before="40"/>
            <w:rPr>
              <w:rFonts w:asciiTheme="minorHAnsi" w:hAnsiTheme="minorHAnsi"/>
              <w:noProof/>
              <w:lang w:eastAsia="pt-BR" w:bidi="ar-SA"/>
            </w:rPr>
          </w:pPr>
          <w:r w:rsidRPr="00A53FD1">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7147712" r:id="rId2"/>
            </w:pict>
          </w:r>
          <w:r w:rsidR="00B92ECF">
            <w:rPr>
              <w:rFonts w:asciiTheme="minorHAnsi" w:hAnsiTheme="minorHAnsi"/>
              <w:noProof/>
              <w:lang w:eastAsia="pt-BR" w:bidi="ar-SA"/>
            </w:rPr>
            <w:t xml:space="preserve">Inverno, 2019. Londrina,         de </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00"/>
      </w:trPr>
      <w:tc>
        <w:tcPr>
          <w:tcW w:w="0" w:type="auto"/>
          <w:gridSpan w:val="4"/>
          <w:tcBorders>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92ECF" w:rsidTr="00FF6324">
      <w:trPr>
        <w:trHeight w:val="397"/>
      </w:trPr>
      <w:tc>
        <w:tcPr>
          <w:tcW w:w="6091" w:type="dxa"/>
          <w:gridSpan w:val="3"/>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92EC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92ECF" w:rsidTr="00FF6324">
      <w:trPr>
        <w:trHeight w:val="397"/>
      </w:trPr>
      <w:tc>
        <w:tcPr>
          <w:tcW w:w="876" w:type="dxa"/>
          <w:tcBorders>
            <w:top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92ECF" w:rsidRPr="00946776" w:rsidRDefault="003535D4"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1</w:t>
          </w:r>
          <w:r w:rsidR="007D2273">
            <w:rPr>
              <w:rFonts w:asciiTheme="minorHAnsi" w:hAnsiTheme="minorHAnsi"/>
              <w:noProof/>
              <w:lang w:eastAsia="pt-BR" w:bidi="ar-SA"/>
            </w:rPr>
            <w:t>8</w:t>
          </w:r>
          <w:r w:rsidR="00B92ECF">
            <w:rPr>
              <w:rFonts w:asciiTheme="minorHAnsi" w:hAnsiTheme="minorHAnsi"/>
              <w:noProof/>
              <w:lang w:eastAsia="pt-BR" w:bidi="ar-SA"/>
            </w:rPr>
            <w:t xml:space="preserve"> </w:t>
          </w:r>
          <w:r w:rsidR="00B92ECF" w:rsidRPr="00946776">
            <w:rPr>
              <w:rFonts w:asciiTheme="minorHAnsi" w:hAnsiTheme="minorHAnsi"/>
              <w:noProof/>
              <w:lang w:eastAsia="pt-BR" w:bidi="ar-SA"/>
            </w:rPr>
            <w:t xml:space="preserve"> </w:t>
          </w:r>
          <w:r w:rsidR="00B92ECF">
            <w:rPr>
              <w:rFonts w:asciiTheme="minorHAnsi" w:hAnsiTheme="minorHAnsi"/>
              <w:noProof/>
              <w:lang w:eastAsia="pt-BR" w:bidi="ar-SA"/>
            </w:rPr>
            <w:t>MMXIX</w:t>
          </w:r>
        </w:p>
      </w:tc>
      <w:tc>
        <w:tcPr>
          <w:tcW w:w="2977" w:type="dxa"/>
          <w:tcBorders>
            <w:top w:val="single" w:sz="4" w:space="0" w:color="auto"/>
          </w:tcBorders>
          <w:vAlign w:val="bottom"/>
        </w:tcPr>
        <w:p w:rsidR="00B92ECF" w:rsidRPr="00342091" w:rsidRDefault="000F1198"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B92ECF" w:rsidRPr="00342091" w:rsidRDefault="00C30E73"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gama</w:t>
          </w:r>
        </w:p>
      </w:tc>
    </w:tr>
  </w:tbl>
  <w:p w:rsidR="00B92ECF" w:rsidRPr="00342091" w:rsidRDefault="00B92EC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s://i1.wp.com/tv.i.uol.com.br/bullet-o.gif?w=1140" style="width:9pt;height:6pt;visibility:visible" o:bullet="t">
        <v:imagedata r:id="rId1" o:title="bullet-o"/>
      </v:shape>
    </w:pict>
  </w:numPicBullet>
  <w:numPicBullet w:numPicBulletId="1">
    <w:pict>
      <v:shape id="_x0000_i1053"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4">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5">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2">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6426F1"/>
    <w:multiLevelType w:val="hybridMultilevel"/>
    <w:tmpl w:val="17AA5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7">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2"/>
  </w:num>
  <w:num w:numId="6">
    <w:abstractNumId w:val="31"/>
  </w:num>
  <w:num w:numId="7">
    <w:abstractNumId w:val="26"/>
  </w:num>
  <w:num w:numId="8">
    <w:abstractNumId w:val="27"/>
  </w:num>
  <w:num w:numId="9">
    <w:abstractNumId w:val="21"/>
  </w:num>
  <w:num w:numId="10">
    <w:abstractNumId w:val="22"/>
  </w:num>
  <w:num w:numId="11">
    <w:abstractNumId w:val="34"/>
  </w:num>
  <w:num w:numId="12">
    <w:abstractNumId w:val="6"/>
  </w:num>
  <w:num w:numId="13">
    <w:abstractNumId w:val="39"/>
  </w:num>
  <w:num w:numId="14">
    <w:abstractNumId w:val="11"/>
  </w:num>
  <w:num w:numId="15">
    <w:abstractNumId w:val="7"/>
  </w:num>
  <w:num w:numId="16">
    <w:abstractNumId w:val="1"/>
  </w:num>
  <w:num w:numId="17">
    <w:abstractNumId w:val="15"/>
  </w:num>
  <w:num w:numId="18">
    <w:abstractNumId w:val="38"/>
  </w:num>
  <w:num w:numId="19">
    <w:abstractNumId w:val="10"/>
  </w:num>
  <w:num w:numId="20">
    <w:abstractNumId w:val="2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7"/>
  </w:num>
  <w:num w:numId="24">
    <w:abstractNumId w:val="29"/>
  </w:num>
  <w:num w:numId="25">
    <w:abstractNumId w:val="24"/>
  </w:num>
  <w:num w:numId="26">
    <w:abstractNumId w:val="36"/>
  </w:num>
  <w:num w:numId="27">
    <w:abstractNumId w:val="4"/>
  </w:num>
  <w:num w:numId="28">
    <w:abstractNumId w:val="17"/>
  </w:num>
  <w:num w:numId="29">
    <w:abstractNumId w:val="25"/>
  </w:num>
  <w:num w:numId="30">
    <w:abstractNumId w:val="33"/>
  </w:num>
  <w:num w:numId="31">
    <w:abstractNumId w:val="13"/>
  </w:num>
  <w:num w:numId="32">
    <w:abstractNumId w:val="8"/>
  </w:num>
  <w:num w:numId="33">
    <w:abstractNumId w:val="28"/>
  </w:num>
  <w:num w:numId="34">
    <w:abstractNumId w:val="20"/>
  </w:num>
  <w:num w:numId="35">
    <w:abstractNumId w:val="12"/>
  </w:num>
  <w:num w:numId="36">
    <w:abstractNumId w:val="16"/>
  </w:num>
  <w:num w:numId="37">
    <w:abstractNumId w:val="9"/>
  </w:num>
  <w:num w:numId="38">
    <w:abstractNumId w:val="30"/>
  </w:num>
  <w:num w:numId="39">
    <w:abstractNumId w:val="2"/>
  </w:num>
  <w:num w:numId="40">
    <w:abstractNumId w:val="19"/>
  </w:num>
  <w:num w:numId="41">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2595"/>
    <w:rsid w:val="00075B28"/>
    <w:rsid w:val="00076F32"/>
    <w:rsid w:val="000818A3"/>
    <w:rsid w:val="00081CE8"/>
    <w:rsid w:val="000903A9"/>
    <w:rsid w:val="000909FD"/>
    <w:rsid w:val="000934D8"/>
    <w:rsid w:val="00093609"/>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D89"/>
    <w:rsid w:val="000D6011"/>
    <w:rsid w:val="000D7BDB"/>
    <w:rsid w:val="000E0345"/>
    <w:rsid w:val="000E374E"/>
    <w:rsid w:val="000E6381"/>
    <w:rsid w:val="000E7F1B"/>
    <w:rsid w:val="000F1198"/>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162D"/>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4DA9"/>
    <w:rsid w:val="002251AE"/>
    <w:rsid w:val="0022550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3B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D42"/>
    <w:rsid w:val="002E0EBD"/>
    <w:rsid w:val="002E263E"/>
    <w:rsid w:val="002E2773"/>
    <w:rsid w:val="002E34A1"/>
    <w:rsid w:val="002E45BC"/>
    <w:rsid w:val="002E47B8"/>
    <w:rsid w:val="002E5003"/>
    <w:rsid w:val="002E54A6"/>
    <w:rsid w:val="002E6CED"/>
    <w:rsid w:val="002E7DB9"/>
    <w:rsid w:val="002F10F5"/>
    <w:rsid w:val="002F3D06"/>
    <w:rsid w:val="002F3ED6"/>
    <w:rsid w:val="002F49DD"/>
    <w:rsid w:val="002F4FEB"/>
    <w:rsid w:val="002F55F7"/>
    <w:rsid w:val="002F591A"/>
    <w:rsid w:val="002F688F"/>
    <w:rsid w:val="002F6D52"/>
    <w:rsid w:val="002F712C"/>
    <w:rsid w:val="00300556"/>
    <w:rsid w:val="0030482B"/>
    <w:rsid w:val="00305162"/>
    <w:rsid w:val="0030562E"/>
    <w:rsid w:val="00305AD1"/>
    <w:rsid w:val="00305C9D"/>
    <w:rsid w:val="0030647E"/>
    <w:rsid w:val="00310DEE"/>
    <w:rsid w:val="0031229A"/>
    <w:rsid w:val="00313303"/>
    <w:rsid w:val="00313DA0"/>
    <w:rsid w:val="00313F27"/>
    <w:rsid w:val="00315463"/>
    <w:rsid w:val="00320454"/>
    <w:rsid w:val="003219A1"/>
    <w:rsid w:val="00324413"/>
    <w:rsid w:val="0032442F"/>
    <w:rsid w:val="00326E8E"/>
    <w:rsid w:val="00327F36"/>
    <w:rsid w:val="00331FA6"/>
    <w:rsid w:val="003324D6"/>
    <w:rsid w:val="00332F7A"/>
    <w:rsid w:val="0033353B"/>
    <w:rsid w:val="003356CD"/>
    <w:rsid w:val="003356FD"/>
    <w:rsid w:val="0034136C"/>
    <w:rsid w:val="00342091"/>
    <w:rsid w:val="00344FAD"/>
    <w:rsid w:val="003457C6"/>
    <w:rsid w:val="00346142"/>
    <w:rsid w:val="003472E1"/>
    <w:rsid w:val="00350819"/>
    <w:rsid w:val="003535D4"/>
    <w:rsid w:val="00355570"/>
    <w:rsid w:val="00355B46"/>
    <w:rsid w:val="00357340"/>
    <w:rsid w:val="00360500"/>
    <w:rsid w:val="00360AAC"/>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2D77"/>
    <w:rsid w:val="003A399C"/>
    <w:rsid w:val="003A47D1"/>
    <w:rsid w:val="003A534F"/>
    <w:rsid w:val="003A59D1"/>
    <w:rsid w:val="003B05FD"/>
    <w:rsid w:val="003B08C1"/>
    <w:rsid w:val="003B14D5"/>
    <w:rsid w:val="003C25A3"/>
    <w:rsid w:val="003D3C38"/>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BDD"/>
    <w:rsid w:val="00437D02"/>
    <w:rsid w:val="0044045B"/>
    <w:rsid w:val="00441A46"/>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58BD"/>
    <w:rsid w:val="004F5C87"/>
    <w:rsid w:val="004F6C89"/>
    <w:rsid w:val="00502A23"/>
    <w:rsid w:val="00502D38"/>
    <w:rsid w:val="0050402E"/>
    <w:rsid w:val="00507B96"/>
    <w:rsid w:val="00510147"/>
    <w:rsid w:val="0051074E"/>
    <w:rsid w:val="00514DBC"/>
    <w:rsid w:val="005160DB"/>
    <w:rsid w:val="005203A7"/>
    <w:rsid w:val="00521926"/>
    <w:rsid w:val="00521EE9"/>
    <w:rsid w:val="00522867"/>
    <w:rsid w:val="00522930"/>
    <w:rsid w:val="00523611"/>
    <w:rsid w:val="00530095"/>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67E19"/>
    <w:rsid w:val="00572E63"/>
    <w:rsid w:val="00574012"/>
    <w:rsid w:val="00575CDE"/>
    <w:rsid w:val="00576A4C"/>
    <w:rsid w:val="00576C17"/>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094B"/>
    <w:rsid w:val="00671668"/>
    <w:rsid w:val="00672542"/>
    <w:rsid w:val="00673D24"/>
    <w:rsid w:val="006744E3"/>
    <w:rsid w:val="006751E4"/>
    <w:rsid w:val="00677F4F"/>
    <w:rsid w:val="0068158D"/>
    <w:rsid w:val="00681CA9"/>
    <w:rsid w:val="00681DA0"/>
    <w:rsid w:val="00682395"/>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F4B92"/>
    <w:rsid w:val="006F4F50"/>
    <w:rsid w:val="0070461D"/>
    <w:rsid w:val="007054B4"/>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51F5"/>
    <w:rsid w:val="00767970"/>
    <w:rsid w:val="007725A2"/>
    <w:rsid w:val="00775C60"/>
    <w:rsid w:val="00775C78"/>
    <w:rsid w:val="00777582"/>
    <w:rsid w:val="00780AFB"/>
    <w:rsid w:val="00783DC2"/>
    <w:rsid w:val="007855FA"/>
    <w:rsid w:val="007909B9"/>
    <w:rsid w:val="00796344"/>
    <w:rsid w:val="00796A4B"/>
    <w:rsid w:val="007A016E"/>
    <w:rsid w:val="007A0C0F"/>
    <w:rsid w:val="007A1310"/>
    <w:rsid w:val="007A15C2"/>
    <w:rsid w:val="007A36A2"/>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9C9"/>
    <w:rsid w:val="007D2273"/>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133F5"/>
    <w:rsid w:val="008217C5"/>
    <w:rsid w:val="0082438B"/>
    <w:rsid w:val="0082537D"/>
    <w:rsid w:val="00826772"/>
    <w:rsid w:val="00827B29"/>
    <w:rsid w:val="00830294"/>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63D"/>
    <w:rsid w:val="00861AAE"/>
    <w:rsid w:val="008642D2"/>
    <w:rsid w:val="00865EEB"/>
    <w:rsid w:val="00871FAB"/>
    <w:rsid w:val="0087339F"/>
    <w:rsid w:val="008771BF"/>
    <w:rsid w:val="008771F2"/>
    <w:rsid w:val="00884164"/>
    <w:rsid w:val="008848B0"/>
    <w:rsid w:val="00886F45"/>
    <w:rsid w:val="00890197"/>
    <w:rsid w:val="00891BF9"/>
    <w:rsid w:val="00893338"/>
    <w:rsid w:val="00895993"/>
    <w:rsid w:val="00897285"/>
    <w:rsid w:val="008A0DA7"/>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3D2E"/>
    <w:rsid w:val="008D4CE3"/>
    <w:rsid w:val="008D746D"/>
    <w:rsid w:val="008E0FB4"/>
    <w:rsid w:val="008E21B4"/>
    <w:rsid w:val="008E5137"/>
    <w:rsid w:val="008F0E8D"/>
    <w:rsid w:val="008F2899"/>
    <w:rsid w:val="008F4472"/>
    <w:rsid w:val="008F6787"/>
    <w:rsid w:val="008F68B4"/>
    <w:rsid w:val="00910692"/>
    <w:rsid w:val="00911C1B"/>
    <w:rsid w:val="00916EB8"/>
    <w:rsid w:val="00920189"/>
    <w:rsid w:val="00921B47"/>
    <w:rsid w:val="00924CC1"/>
    <w:rsid w:val="009262B8"/>
    <w:rsid w:val="00930232"/>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052D"/>
    <w:rsid w:val="0096313D"/>
    <w:rsid w:val="00964E8C"/>
    <w:rsid w:val="0096798A"/>
    <w:rsid w:val="00967B82"/>
    <w:rsid w:val="009743E7"/>
    <w:rsid w:val="00975C96"/>
    <w:rsid w:val="00976C7C"/>
    <w:rsid w:val="00977A8B"/>
    <w:rsid w:val="0098156C"/>
    <w:rsid w:val="0098195E"/>
    <w:rsid w:val="00981A49"/>
    <w:rsid w:val="00982CD7"/>
    <w:rsid w:val="00984161"/>
    <w:rsid w:val="00984D6A"/>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2B"/>
    <w:rsid w:val="009C4DC9"/>
    <w:rsid w:val="009C7F11"/>
    <w:rsid w:val="009D0E2A"/>
    <w:rsid w:val="009D19C4"/>
    <w:rsid w:val="009D2577"/>
    <w:rsid w:val="009D2BA4"/>
    <w:rsid w:val="009D337B"/>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3FD1"/>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6EE"/>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44BFC"/>
    <w:rsid w:val="00B45B13"/>
    <w:rsid w:val="00B45C90"/>
    <w:rsid w:val="00B5144D"/>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30E73"/>
    <w:rsid w:val="00C3541D"/>
    <w:rsid w:val="00C37500"/>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75D93"/>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2ED"/>
    <w:rsid w:val="00CC3656"/>
    <w:rsid w:val="00CC4429"/>
    <w:rsid w:val="00CC63E9"/>
    <w:rsid w:val="00CD091D"/>
    <w:rsid w:val="00CD25AD"/>
    <w:rsid w:val="00CD3460"/>
    <w:rsid w:val="00CD4D5C"/>
    <w:rsid w:val="00CD72C3"/>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6EEC"/>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46238"/>
    <w:rsid w:val="00E464EC"/>
    <w:rsid w:val="00E52C8E"/>
    <w:rsid w:val="00E548CC"/>
    <w:rsid w:val="00E60F8C"/>
    <w:rsid w:val="00E6211D"/>
    <w:rsid w:val="00E64C0D"/>
    <w:rsid w:val="00E662DF"/>
    <w:rsid w:val="00E70245"/>
    <w:rsid w:val="00E71EE1"/>
    <w:rsid w:val="00E7296A"/>
    <w:rsid w:val="00E74118"/>
    <w:rsid w:val="00E76CE8"/>
    <w:rsid w:val="00E80397"/>
    <w:rsid w:val="00E82C01"/>
    <w:rsid w:val="00E83B03"/>
    <w:rsid w:val="00E906C2"/>
    <w:rsid w:val="00E92088"/>
    <w:rsid w:val="00E976AA"/>
    <w:rsid w:val="00EA02AA"/>
    <w:rsid w:val="00EA424E"/>
    <w:rsid w:val="00EA7E15"/>
    <w:rsid w:val="00EA7F2A"/>
    <w:rsid w:val="00EB1039"/>
    <w:rsid w:val="00EB2CDF"/>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0584"/>
    <w:rsid w:val="00F22122"/>
    <w:rsid w:val="00F30B8C"/>
    <w:rsid w:val="00F40307"/>
    <w:rsid w:val="00F4500D"/>
    <w:rsid w:val="00F458CC"/>
    <w:rsid w:val="00F5421F"/>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953"/>
    <w:rsid w:val="00FA0F94"/>
    <w:rsid w:val="00FA179A"/>
    <w:rsid w:val="00FA3E69"/>
    <w:rsid w:val="00FA5B5E"/>
    <w:rsid w:val="00FB08A3"/>
    <w:rsid w:val="00FB0BEB"/>
    <w:rsid w:val="00FB2EF7"/>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socialitems">
    <w:name w:val="social_items"/>
    <w:basedOn w:val="Fontepargpadro"/>
    <w:rsid w:val="007D2273"/>
  </w:style>
  <w:style w:type="character" w:customStyle="1" w:styleId="postmetaitem">
    <w:name w:val="post_meta_item"/>
    <w:basedOn w:val="Fontepargpadro"/>
    <w:rsid w:val="002F3D06"/>
  </w:style>
  <w:style w:type="paragraph" w:customStyle="1" w:styleId="Default">
    <w:name w:val="Default"/>
    <w:rsid w:val="000F119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4909073">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8930235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549515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4711478">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57808841">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7716809">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0794716">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2977279">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0537913">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7773142">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50932671">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1468059">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2255">
      <w:bodyDiv w:val="1"/>
      <w:marLeft w:val="0"/>
      <w:marRight w:val="0"/>
      <w:marTop w:val="0"/>
      <w:marBottom w:val="0"/>
      <w:divBdr>
        <w:top w:val="none" w:sz="0" w:space="0" w:color="auto"/>
        <w:left w:val="none" w:sz="0" w:space="0" w:color="auto"/>
        <w:bottom w:val="none" w:sz="0" w:space="0" w:color="auto"/>
        <w:right w:val="none" w:sz="0" w:space="0" w:color="auto"/>
      </w:divBdr>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5685499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7891233">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079471259">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 w:id="21441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n3Zv9tf7jAhWTILkGHVCjAsMQjRx6BAgBEAU&amp;url=/url?sa=i&amp;rct=j&amp;q=&amp;esrc=s&amp;source=images&amp;cd=&amp;ved=&amp;url=http://portaldoprofessor.mec.gov.br/fichaTecnicaAula.html?pagina=espaco%2Fvisualizar_aula&amp;aula=5223&amp;secao=espaco&amp;request_locale=es&amp;psig=AOvVaw1-Sv1sSxJtq1EGX9UqY3Ti&amp;ust=1565736601496219&amp;psig=AOvVaw1-Sv1sSxJtq1EGX9UqY3Ti&amp;ust=15657366014962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com/url?sa=i&amp;rct=j&amp;q=&amp;esrc=s&amp;source=images&amp;cd=&amp;cad=rja&amp;uact=8&amp;ved=2ahUKEwiSmNfcs_7jAhV8ILkGHfsvAVgQjRx6BAgBEAU&amp;url=/url?sa=i&amp;rct=j&amp;q=&amp;esrc=s&amp;source=images&amp;cd=&amp;ved=&amp;url=https://economia.uol.com.br/album/2018/06/27/veja-como-e-feita-a-papinha-de-bebe.htm?mode=list&amp;psig=AOvVaw1hvUnjDAWyohKFPW4GVUZK&amp;ust=1565735933972525&amp;psig=AOvVaw1hvUnjDAWyohKFPW4GVUZK&amp;ust=15657359339725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altech.com.br/empresa/nasa/"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0498-AAAF-413B-A149-55221125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3</TotalTime>
  <Pages>4</Pages>
  <Words>560</Words>
  <Characters>3028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2019-08-12T23:42:00Z</dcterms:created>
  <dcterms:modified xsi:type="dcterms:W3CDTF">2019-08-12T23:42:00Z</dcterms:modified>
</cp:coreProperties>
</file>