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0FB4" w:rsidRDefault="00D26EEC" w:rsidP="00BF3C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F14A1D" w:rsidRDefault="00F14A1D" w:rsidP="00F14A1D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2132803"/>
            <wp:effectExtent l="19050" t="0" r="0" b="0"/>
            <wp:docPr id="4" name="Imagem 4" descr="Resultado de imagem para pedras da lua apol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pedras da lua apolo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1D" w:rsidRDefault="00F14A1D" w:rsidP="0083584D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F14A1D">
        <w:rPr>
          <w:sz w:val="28"/>
          <w:szCs w:val="28"/>
          <w:shd w:val="clear" w:color="auto" w:fill="FFFFFF"/>
        </w:rPr>
        <w:t>Ao fim de suas seis viagens à Lua entre 1969 e 1972, a </w:t>
      </w:r>
      <w:proofErr w:type="spellStart"/>
      <w:r w:rsidRPr="00F14A1D">
        <w:rPr>
          <w:sz w:val="28"/>
          <w:szCs w:val="28"/>
        </w:rPr>
        <w:fldChar w:fldCharType="begin"/>
      </w:r>
      <w:r w:rsidRPr="00F14A1D">
        <w:rPr>
          <w:sz w:val="28"/>
          <w:szCs w:val="28"/>
        </w:rPr>
        <w:instrText xml:space="preserve"> HYPERLINK "https://exame.abril.com.br/noticias-sobre/nasa/" \t "_blank" </w:instrText>
      </w:r>
      <w:r w:rsidRPr="00F14A1D">
        <w:rPr>
          <w:sz w:val="28"/>
          <w:szCs w:val="28"/>
        </w:rPr>
        <w:fldChar w:fldCharType="separate"/>
      </w:r>
      <w:proofErr w:type="gramStart"/>
      <w:r w:rsidRPr="00F14A1D">
        <w:rPr>
          <w:rStyle w:val="Forte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Nasa</w:t>
      </w:r>
      <w:proofErr w:type="spellEnd"/>
      <w:proofErr w:type="gramEnd"/>
      <w:r w:rsidRPr="00F14A1D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 </w:t>
      </w:r>
      <w:r w:rsidRPr="00F14A1D">
        <w:rPr>
          <w:sz w:val="28"/>
          <w:szCs w:val="28"/>
        </w:rPr>
        <w:fldChar w:fldCharType="end"/>
      </w:r>
      <w:r w:rsidRPr="00F14A1D">
        <w:rPr>
          <w:sz w:val="28"/>
          <w:szCs w:val="28"/>
          <w:shd w:val="clear" w:color="auto" w:fill="FFFFFF"/>
        </w:rPr>
        <w:t>tinha em mãos 382 quilos de rochas do satélite, trazidas à Terra por astronautas americanos. Elas transformaram o conhecimento do universo.</w:t>
      </w:r>
    </w:p>
    <w:p w:rsidR="0083584D" w:rsidRDefault="0083584D" w:rsidP="0083584D">
      <w:pPr>
        <w:jc w:val="both"/>
        <w:rPr>
          <w:sz w:val="28"/>
          <w:szCs w:val="28"/>
        </w:rPr>
      </w:pPr>
    </w:p>
    <w:p w:rsidR="0083584D" w:rsidRDefault="0083584D" w:rsidP="008358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83584D" w:rsidRDefault="0083584D" w:rsidP="008358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83584D">
        <w:rPr>
          <w:sz w:val="28"/>
          <w:szCs w:val="28"/>
        </w:rPr>
        <w:t xml:space="preserve">Para embalar </w:t>
      </w:r>
      <w:r>
        <w:rPr>
          <w:sz w:val="28"/>
          <w:szCs w:val="28"/>
        </w:rPr>
        <w:t xml:space="preserve">as pedras trazidas da Lua, o cientista </w:t>
      </w:r>
      <w:r w:rsidRPr="0083584D">
        <w:rPr>
          <w:sz w:val="28"/>
          <w:szCs w:val="28"/>
        </w:rPr>
        <w:t>escolheu uma caixa na forma de cubo. A planificação que representa essa caixa desmontada é</w:t>
      </w:r>
      <w:r>
        <w:rPr>
          <w:sz w:val="28"/>
          <w:szCs w:val="28"/>
        </w:rPr>
        <w:t>:</w:t>
      </w:r>
    </w:p>
    <w:p w:rsidR="0083584D" w:rsidRDefault="0083584D" w:rsidP="0083584D">
      <w:pPr>
        <w:jc w:val="both"/>
        <w:rPr>
          <w:sz w:val="28"/>
          <w:szCs w:val="28"/>
        </w:rPr>
      </w:pPr>
      <w:r w:rsidRPr="0083584D">
        <w:rPr>
          <w:sz w:val="28"/>
          <w:szCs w:val="28"/>
        </w:rPr>
        <w:drawing>
          <wp:inline distT="0" distB="0" distL="0" distR="0">
            <wp:extent cx="5400675" cy="21336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4D" w:rsidRDefault="0083584D" w:rsidP="008358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Desenhe a caixa fechada. </w:t>
      </w:r>
    </w:p>
    <w:p w:rsidR="0083584D" w:rsidRDefault="0083584D" w:rsidP="0083584D">
      <w:pPr>
        <w:jc w:val="both"/>
        <w:rPr>
          <w:sz w:val="28"/>
          <w:szCs w:val="28"/>
        </w:rPr>
      </w:pPr>
    </w:p>
    <w:p w:rsidR="0083584D" w:rsidRPr="0083584D" w:rsidRDefault="0083584D" w:rsidP="0083584D">
      <w:pPr>
        <w:ind w:firstLine="709"/>
        <w:jc w:val="both"/>
        <w:rPr>
          <w:sz w:val="28"/>
          <w:szCs w:val="28"/>
        </w:rPr>
      </w:pPr>
    </w:p>
    <w:p w:rsidR="00674DAC" w:rsidRPr="00674DAC" w:rsidRDefault="00674DAC" w:rsidP="00674DAC">
      <w:pPr>
        <w:pStyle w:val="texto-IEIJ"/>
        <w:jc w:val="center"/>
        <w:rPr>
          <w:b/>
          <w:sz w:val="28"/>
          <w:szCs w:val="28"/>
        </w:rPr>
      </w:pPr>
      <w:r w:rsidRPr="00674DAC">
        <w:rPr>
          <w:b/>
          <w:sz w:val="28"/>
          <w:szCs w:val="28"/>
        </w:rPr>
        <w:t>Como as comidas espaciais da NASA evoluíram</w:t>
      </w:r>
    </w:p>
    <w:p w:rsidR="0083584D" w:rsidRDefault="00AF56EA" w:rsidP="00674DAC">
      <w:pPr>
        <w:pStyle w:val="texto-IEIJ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4415" cy="3466465"/>
            <wp:effectExtent l="1905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4D" w:rsidRDefault="0083584D" w:rsidP="00674DAC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83584D">
        <w:rPr>
          <w:sz w:val="28"/>
          <w:szCs w:val="28"/>
          <w:shd w:val="clear" w:color="auto" w:fill="FFFFFF"/>
        </w:rPr>
        <w:t xml:space="preserve">O </w:t>
      </w:r>
      <w:proofErr w:type="spellStart"/>
      <w:r w:rsidRPr="0083584D">
        <w:rPr>
          <w:sz w:val="28"/>
          <w:szCs w:val="28"/>
          <w:shd w:val="clear" w:color="auto" w:fill="FFFFFF"/>
        </w:rPr>
        <w:t>Advanced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3584D">
        <w:rPr>
          <w:sz w:val="28"/>
          <w:szCs w:val="28"/>
          <w:shd w:val="clear" w:color="auto" w:fill="FFFFFF"/>
        </w:rPr>
        <w:t>Food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3584D">
        <w:rPr>
          <w:sz w:val="28"/>
          <w:szCs w:val="28"/>
          <w:shd w:val="clear" w:color="auto" w:fill="FFFFFF"/>
        </w:rPr>
        <w:t>Technology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Project (AFTP) é o braço da NASA que cuida da alimentação dos astronautas da agência espacial. Eles precisam garantir que a comida seja segura, </w:t>
      </w:r>
      <w:proofErr w:type="gramStart"/>
      <w:r w:rsidRPr="0083584D">
        <w:rPr>
          <w:sz w:val="28"/>
          <w:szCs w:val="28"/>
          <w:shd w:val="clear" w:color="auto" w:fill="FFFFFF"/>
        </w:rPr>
        <w:t>nutritiva e saborosas</w:t>
      </w:r>
      <w:proofErr w:type="gramEnd"/>
      <w:r w:rsidRPr="0083584D">
        <w:rPr>
          <w:sz w:val="28"/>
          <w:szCs w:val="28"/>
          <w:shd w:val="clear" w:color="auto" w:fill="FFFFFF"/>
        </w:rPr>
        <w:t>. Além disso, é preciso ter certeza que os alimentos estão embalados adequadamente para viajar para o espaço, verificar onde serão armazenados e se podem ser consumidos na gravidade zero.</w:t>
      </w:r>
    </w:p>
    <w:p w:rsidR="00674DAC" w:rsidRDefault="00674DAC" w:rsidP="00674DAC">
      <w:pPr>
        <w:pStyle w:val="texto-IEIJ"/>
        <w:jc w:val="both"/>
        <w:rPr>
          <w:sz w:val="28"/>
          <w:szCs w:val="28"/>
        </w:rPr>
      </w:pPr>
    </w:p>
    <w:p w:rsidR="00674DAC" w:rsidRDefault="00674DAC" w:rsidP="00674DA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AF56EA" w:rsidRDefault="00AF56EA" w:rsidP="00AF56EA">
      <w:pPr>
        <w:jc w:val="both"/>
        <w:rPr>
          <w:sz w:val="28"/>
          <w:szCs w:val="28"/>
        </w:rPr>
      </w:pPr>
      <w:r>
        <w:rPr>
          <w:sz w:val="28"/>
          <w:szCs w:val="28"/>
        </w:rPr>
        <w:t>Para variar o lanche dos astronautas na Estação Espacial, havia</w:t>
      </w:r>
      <w:r w:rsidRPr="00AF56EA">
        <w:rPr>
          <w:sz w:val="28"/>
          <w:szCs w:val="28"/>
        </w:rPr>
        <w:t xml:space="preserve"> </w:t>
      </w:r>
      <w:proofErr w:type="gramStart"/>
      <w:r w:rsidRPr="00AF56EA">
        <w:rPr>
          <w:sz w:val="28"/>
          <w:szCs w:val="28"/>
        </w:rPr>
        <w:t>3</w:t>
      </w:r>
      <w:proofErr w:type="gramEnd"/>
      <w:r w:rsidRPr="00AF56EA">
        <w:rPr>
          <w:sz w:val="28"/>
          <w:szCs w:val="28"/>
        </w:rPr>
        <w:t xml:space="preserve"> tipos de pães: de forma, francês e caseiro, e 3 tipos de recheios: queijo, presunto e salame.</w:t>
      </w:r>
    </w:p>
    <w:p w:rsidR="00AF56EA" w:rsidRPr="00AF56EA" w:rsidRDefault="00AF56EA" w:rsidP="00AF56EA">
      <w:pPr>
        <w:jc w:val="both"/>
        <w:rPr>
          <w:sz w:val="28"/>
          <w:szCs w:val="28"/>
        </w:rPr>
      </w:pPr>
    </w:p>
    <w:p w:rsidR="00AF56EA" w:rsidRDefault="00AF56EA" w:rsidP="00AF56E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1150" cy="895350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EA" w:rsidRDefault="00AF56EA" w:rsidP="00AF56EA">
      <w:pPr>
        <w:jc w:val="center"/>
      </w:pPr>
    </w:p>
    <w:p w:rsidR="00AF56EA" w:rsidRDefault="00AF56EA" w:rsidP="00AF56EA">
      <w:pPr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Com um tipo de pão e um tipo de recheio, quantos sanduíches diferentes </w:t>
      </w:r>
      <w:r>
        <w:rPr>
          <w:sz w:val="28"/>
          <w:szCs w:val="28"/>
        </w:rPr>
        <w:t>os astronautas</w:t>
      </w:r>
      <w:r w:rsidRPr="00AF56EA">
        <w:rPr>
          <w:sz w:val="28"/>
          <w:szCs w:val="28"/>
        </w:rPr>
        <w:t xml:space="preserve"> pode</w:t>
      </w:r>
      <w:r>
        <w:rPr>
          <w:sz w:val="28"/>
          <w:szCs w:val="28"/>
        </w:rPr>
        <w:t>m</w:t>
      </w:r>
      <w:r w:rsidRPr="00AF56EA">
        <w:rPr>
          <w:sz w:val="28"/>
          <w:szCs w:val="28"/>
        </w:rPr>
        <w:t xml:space="preserve"> fazer? </w:t>
      </w:r>
      <w:r>
        <w:rPr>
          <w:sz w:val="28"/>
          <w:szCs w:val="28"/>
        </w:rPr>
        <w:t xml:space="preserve">Mostre como você pensou.  </w:t>
      </w:r>
    </w:p>
    <w:p w:rsidR="00AF56EA" w:rsidRPr="00AF56EA" w:rsidRDefault="00AF56EA" w:rsidP="00AF56EA">
      <w:pPr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(A) 9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 xml:space="preserve">(B) 6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>(C)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 xml:space="preserve"> (D) </w:t>
      </w:r>
      <w:proofErr w:type="gramStart"/>
      <w:r w:rsidRPr="00AF56EA">
        <w:rPr>
          <w:sz w:val="28"/>
          <w:szCs w:val="28"/>
        </w:rPr>
        <w:t>1</w:t>
      </w:r>
      <w:proofErr w:type="gramEnd"/>
    </w:p>
    <w:p w:rsidR="00AF56EA" w:rsidRDefault="00AF56EA" w:rsidP="00674DAC">
      <w:pPr>
        <w:jc w:val="both"/>
        <w:rPr>
          <w:sz w:val="28"/>
          <w:szCs w:val="28"/>
        </w:rPr>
      </w:pPr>
    </w:p>
    <w:p w:rsidR="00AF56EA" w:rsidRDefault="00AF56EA" w:rsidP="00674DAC">
      <w:pPr>
        <w:jc w:val="both"/>
        <w:rPr>
          <w:sz w:val="28"/>
          <w:szCs w:val="28"/>
        </w:rPr>
      </w:pPr>
    </w:p>
    <w:p w:rsidR="00674DAC" w:rsidRDefault="00AF56EA" w:rsidP="00674DA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AF56EA" w:rsidRDefault="00AF56EA" w:rsidP="00674DAC">
      <w:pPr>
        <w:pStyle w:val="texto-IEIJ"/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Observe na figura abaixo, o caminho percorrido por </w:t>
      </w:r>
      <w:r w:rsidR="00020557">
        <w:rPr>
          <w:sz w:val="28"/>
          <w:szCs w:val="28"/>
        </w:rPr>
        <w:t>um astronauta</w:t>
      </w:r>
      <w:r w:rsidRPr="00AF56EA">
        <w:rPr>
          <w:sz w:val="28"/>
          <w:szCs w:val="28"/>
        </w:rPr>
        <w:t>. Ele saiu do ponto A e chegou ao ponto B.</w:t>
      </w:r>
    </w:p>
    <w:p w:rsidR="00AF56EA" w:rsidRDefault="00AF56EA" w:rsidP="00AF56EA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092640" cy="1964427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2" cy="196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020557">
        <w:rPr>
          <w:sz w:val="28"/>
          <w:szCs w:val="28"/>
        </w:rPr>
        <w:t xml:space="preserve">Como ele fez para chegar ao ponto B?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(A) Avançou </w:t>
      </w:r>
      <w:proofErr w:type="gramStart"/>
      <w:r w:rsidRPr="00020557">
        <w:rPr>
          <w:sz w:val="28"/>
          <w:szCs w:val="28"/>
        </w:rPr>
        <w:t>6</w:t>
      </w:r>
      <w:proofErr w:type="gramEnd"/>
      <w:r w:rsidRPr="00020557">
        <w:rPr>
          <w:sz w:val="28"/>
          <w:szCs w:val="28"/>
        </w:rPr>
        <w:t xml:space="preserve">, girou para a esquerda, avançou 4.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(B) Avançou </w:t>
      </w:r>
      <w:proofErr w:type="gramStart"/>
      <w:r w:rsidRPr="00020557">
        <w:rPr>
          <w:sz w:val="28"/>
          <w:szCs w:val="28"/>
        </w:rPr>
        <w:t>5</w:t>
      </w:r>
      <w:proofErr w:type="gramEnd"/>
      <w:r w:rsidRPr="00020557">
        <w:rPr>
          <w:sz w:val="28"/>
          <w:szCs w:val="28"/>
        </w:rPr>
        <w:t xml:space="preserve">, girou para a direita, avançou 3.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(C) Avançou </w:t>
      </w:r>
      <w:proofErr w:type="gramStart"/>
      <w:r w:rsidRPr="00020557">
        <w:rPr>
          <w:sz w:val="28"/>
          <w:szCs w:val="28"/>
        </w:rPr>
        <w:t>5</w:t>
      </w:r>
      <w:proofErr w:type="gramEnd"/>
      <w:r w:rsidRPr="00020557">
        <w:rPr>
          <w:sz w:val="28"/>
          <w:szCs w:val="28"/>
        </w:rPr>
        <w:t xml:space="preserve">, girou para a esquerda, avançou 3.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(D) Avançou </w:t>
      </w:r>
      <w:proofErr w:type="gramStart"/>
      <w:r w:rsidRPr="00020557">
        <w:rPr>
          <w:sz w:val="28"/>
          <w:szCs w:val="28"/>
        </w:rPr>
        <w:t>4</w:t>
      </w:r>
      <w:proofErr w:type="gramEnd"/>
      <w:r w:rsidRPr="00020557">
        <w:rPr>
          <w:sz w:val="28"/>
          <w:szCs w:val="28"/>
        </w:rPr>
        <w:t>, girou para a direita, avançou 2.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Continue a descrever o trajeto até chegar ao ponto D. </w:t>
      </w:r>
    </w:p>
    <w:p w:rsidR="00020557" w:rsidRDefault="001C178B" w:rsidP="00B16721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269875</wp:posOffset>
            </wp:positionV>
            <wp:extent cx="2858135" cy="2865755"/>
            <wp:effectExtent l="19050" t="0" r="0" b="0"/>
            <wp:wrapThrough wrapText="bothSides">
              <wp:wrapPolygon edited="0">
                <wp:start x="-144" y="0"/>
                <wp:lineTo x="-144" y="21394"/>
                <wp:lineTo x="21595" y="21394"/>
                <wp:lineTo x="21595" y="0"/>
                <wp:lineTo x="-144" y="0"/>
              </wp:wrapPolygon>
            </wp:wrapThrough>
            <wp:docPr id="12" name="Imagem 18" descr="Apollo 15 Lunar Rover final resting plac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ollo 15 Lunar Rover final resting plac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721" w:rsidRPr="00B16721" w:rsidRDefault="00B16721" w:rsidP="00B16721">
      <w:pPr>
        <w:pStyle w:val="texto-IEIJ"/>
        <w:jc w:val="both"/>
        <w:rPr>
          <w:sz w:val="28"/>
          <w:szCs w:val="28"/>
        </w:rPr>
      </w:pPr>
      <w:r w:rsidRPr="00B16721">
        <w:rPr>
          <w:sz w:val="28"/>
          <w:szCs w:val="28"/>
          <w:shd w:val="clear" w:color="auto" w:fill="FFFFFF"/>
        </w:rPr>
        <w:t xml:space="preserve">O veículo explorador da Lua, ou em inglês, o Lunar </w:t>
      </w:r>
      <w:proofErr w:type="spellStart"/>
      <w:r w:rsidRPr="00B16721">
        <w:rPr>
          <w:sz w:val="28"/>
          <w:szCs w:val="28"/>
          <w:shd w:val="clear" w:color="auto" w:fill="FFFFFF"/>
        </w:rPr>
        <w:t>Roving</w:t>
      </w:r>
      <w:proofErr w:type="spellEnd"/>
      <w:r w:rsidRPr="00B1672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16721">
        <w:rPr>
          <w:sz w:val="28"/>
          <w:szCs w:val="28"/>
          <w:shd w:val="clear" w:color="auto" w:fill="FFFFFF"/>
        </w:rPr>
        <w:t>Vehicle</w:t>
      </w:r>
      <w:proofErr w:type="spellEnd"/>
      <w:r w:rsidRPr="00B16721">
        <w:rPr>
          <w:sz w:val="28"/>
          <w:szCs w:val="28"/>
          <w:shd w:val="clear" w:color="auto" w:fill="FFFFFF"/>
        </w:rPr>
        <w:t xml:space="preserve">, trata-se de um pequeno veículo elétrico, que permitiu aos astronautas das missões Apollo </w:t>
      </w:r>
      <w:proofErr w:type="gramStart"/>
      <w:r w:rsidRPr="00B16721">
        <w:rPr>
          <w:sz w:val="28"/>
          <w:szCs w:val="28"/>
          <w:shd w:val="clear" w:color="auto" w:fill="FFFFFF"/>
        </w:rPr>
        <w:t>poder</w:t>
      </w:r>
      <w:proofErr w:type="gramEnd"/>
      <w:r w:rsidRPr="00B16721">
        <w:rPr>
          <w:sz w:val="28"/>
          <w:szCs w:val="28"/>
          <w:shd w:val="clear" w:color="auto" w:fill="FFFFFF"/>
        </w:rPr>
        <w:t xml:space="preserve"> dirigir nas vizinhanças do local </w:t>
      </w:r>
    </w:p>
    <w:p w:rsidR="00B16721" w:rsidRPr="00B16721" w:rsidRDefault="001C178B" w:rsidP="00B16721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020557" w:rsidRDefault="001C178B" w:rsidP="0002055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020557" w:rsidRPr="00B16721">
        <w:rPr>
          <w:sz w:val="28"/>
          <w:szCs w:val="28"/>
        </w:rPr>
        <w:t>Observe afigura abaixo. Em</w:t>
      </w:r>
      <w:r w:rsidR="00B16721">
        <w:rPr>
          <w:sz w:val="28"/>
          <w:szCs w:val="28"/>
        </w:rPr>
        <w:t xml:space="preserve"> </w:t>
      </w:r>
      <w:r w:rsidR="00020557" w:rsidRPr="00B16721">
        <w:rPr>
          <w:sz w:val="28"/>
          <w:szCs w:val="28"/>
        </w:rPr>
        <w:t>qual</w:t>
      </w:r>
      <w:r w:rsidR="00B16721">
        <w:rPr>
          <w:sz w:val="28"/>
          <w:szCs w:val="28"/>
        </w:rPr>
        <w:t xml:space="preserve"> </w:t>
      </w:r>
      <w:r w:rsidR="00020557" w:rsidRPr="00B16721">
        <w:rPr>
          <w:sz w:val="28"/>
          <w:szCs w:val="28"/>
        </w:rPr>
        <w:t>posição</w:t>
      </w:r>
      <w:r w:rsidR="00B16721">
        <w:rPr>
          <w:sz w:val="28"/>
          <w:szCs w:val="28"/>
        </w:rPr>
        <w:t xml:space="preserve"> </w:t>
      </w:r>
      <w:r w:rsidR="00020557" w:rsidRPr="00B16721">
        <w:rPr>
          <w:sz w:val="28"/>
          <w:szCs w:val="28"/>
        </w:rPr>
        <w:t xml:space="preserve">está </w:t>
      </w:r>
      <w:proofErr w:type="gramStart"/>
      <w:r w:rsidR="00020557" w:rsidRPr="00B16721">
        <w:rPr>
          <w:sz w:val="28"/>
          <w:szCs w:val="28"/>
        </w:rPr>
        <w:t>a</w:t>
      </w:r>
      <w:proofErr w:type="gramEnd"/>
      <w:r w:rsidR="00020557" w:rsidRPr="00B16721">
        <w:rPr>
          <w:sz w:val="28"/>
          <w:szCs w:val="28"/>
        </w:rPr>
        <w:t xml:space="preserve"> roda da frente do carro?</w:t>
      </w:r>
    </w:p>
    <w:p w:rsidR="001C178B" w:rsidRDefault="001C178B" w:rsidP="00020557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396604" cy="1730665"/>
            <wp:effectExtent l="19050" t="0" r="3696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67" cy="173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B" w:rsidRDefault="001C178B" w:rsidP="00020557">
      <w:pPr>
        <w:pStyle w:val="texto-IEIJ"/>
        <w:jc w:val="both"/>
        <w:rPr>
          <w:sz w:val="28"/>
          <w:szCs w:val="28"/>
        </w:rPr>
      </w:pPr>
      <w:r w:rsidRPr="001C178B">
        <w:rPr>
          <w:sz w:val="28"/>
          <w:szCs w:val="28"/>
        </w:rPr>
        <w:t xml:space="preserve">(A) C1 </w:t>
      </w:r>
      <w:r w:rsidRPr="001C178B">
        <w:rPr>
          <w:sz w:val="28"/>
          <w:szCs w:val="28"/>
        </w:rPr>
        <w:tab/>
      </w:r>
      <w:r w:rsidRPr="001C178B">
        <w:rPr>
          <w:sz w:val="28"/>
          <w:szCs w:val="28"/>
        </w:rPr>
        <w:tab/>
        <w:t xml:space="preserve">(B) D3 </w:t>
      </w:r>
      <w:r w:rsidRPr="001C178B">
        <w:rPr>
          <w:sz w:val="28"/>
          <w:szCs w:val="28"/>
        </w:rPr>
        <w:tab/>
      </w:r>
      <w:r w:rsidRPr="001C178B">
        <w:rPr>
          <w:sz w:val="28"/>
          <w:szCs w:val="28"/>
        </w:rPr>
        <w:tab/>
        <w:t xml:space="preserve">(C) C3 </w:t>
      </w:r>
      <w:r w:rsidRPr="001C178B">
        <w:rPr>
          <w:sz w:val="28"/>
          <w:szCs w:val="28"/>
        </w:rPr>
        <w:tab/>
      </w:r>
      <w:r w:rsidRPr="001C178B">
        <w:rPr>
          <w:sz w:val="28"/>
          <w:szCs w:val="28"/>
        </w:rPr>
        <w:tab/>
        <w:t>(D) D2</w:t>
      </w:r>
    </w:p>
    <w:p w:rsidR="001C178B" w:rsidRPr="001C178B" w:rsidRDefault="001C178B" w:rsidP="00020557">
      <w:pPr>
        <w:pStyle w:val="texto-IEIJ"/>
        <w:jc w:val="both"/>
        <w:rPr>
          <w:sz w:val="28"/>
          <w:szCs w:val="28"/>
        </w:rPr>
      </w:pPr>
    </w:p>
    <w:p w:rsidR="0083584D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b) Desenhe o </w:t>
      </w:r>
      <w:proofErr w:type="spellStart"/>
      <w:r>
        <w:rPr>
          <w:sz w:val="28"/>
          <w:szCs w:val="28"/>
          <w:shd w:val="clear" w:color="auto" w:fill="FFFFFF"/>
        </w:rPr>
        <w:t>jeep</w:t>
      </w:r>
      <w:proofErr w:type="spellEnd"/>
      <w:r>
        <w:rPr>
          <w:sz w:val="28"/>
          <w:szCs w:val="28"/>
          <w:shd w:val="clear" w:color="auto" w:fill="FFFFFF"/>
        </w:rPr>
        <w:t xml:space="preserve"> de modo que a roda da frente fique localizada em I5. </w:t>
      </w:r>
    </w:p>
    <w:p w:rsidR="001C178B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1C178B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Questão </w:t>
      </w:r>
      <w:proofErr w:type="gramStart"/>
      <w:r>
        <w:rPr>
          <w:sz w:val="28"/>
          <w:szCs w:val="28"/>
          <w:shd w:val="clear" w:color="auto" w:fill="FFFFFF"/>
        </w:rPr>
        <w:t>5</w:t>
      </w:r>
      <w:proofErr w:type="gramEnd"/>
    </w:p>
    <w:p w:rsidR="001C178B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4415" cy="5049520"/>
            <wp:effectExtent l="19050" t="0" r="63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4D" w:rsidRDefault="0083584D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sectPr w:rsidR="0083584D" w:rsidSect="00E2379F">
      <w:headerReference w:type="default" r:id="rId17"/>
      <w:headerReference w:type="first" r:id="rId18"/>
      <w:footerReference w:type="first" r:id="rId19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DCC" w:rsidRDefault="008F2DCC">
      <w:r>
        <w:separator/>
      </w:r>
    </w:p>
  </w:endnote>
  <w:endnote w:type="continuationSeparator" w:id="0">
    <w:p w:rsidR="008F2DCC" w:rsidRDefault="008F2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DCC" w:rsidRDefault="008F2DCC">
      <w:r>
        <w:separator/>
      </w:r>
    </w:p>
  </w:footnote>
  <w:footnote w:type="continuationSeparator" w:id="0">
    <w:p w:rsidR="008F2DCC" w:rsidRDefault="008F2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5418C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5418C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229967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3535D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</w:t>
          </w:r>
          <w:r w:rsidR="007D2273">
            <w:rPr>
              <w:rFonts w:asciiTheme="minorHAnsi" w:hAnsiTheme="minorHAnsi"/>
              <w:noProof/>
              <w:lang w:eastAsia="pt-BR" w:bidi="ar-SA"/>
            </w:rPr>
            <w:t>8</w: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83584D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83584D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23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533B93"/>
    <w:multiLevelType w:val="hybridMultilevel"/>
    <w:tmpl w:val="34AE6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6"/>
  </w:num>
  <w:num w:numId="13">
    <w:abstractNumId w:val="40"/>
  </w:num>
  <w:num w:numId="14">
    <w:abstractNumId w:val="11"/>
  </w:num>
  <w:num w:numId="15">
    <w:abstractNumId w:val="7"/>
  </w:num>
  <w:num w:numId="16">
    <w:abstractNumId w:val="1"/>
  </w:num>
  <w:num w:numId="17">
    <w:abstractNumId w:val="16"/>
  </w:num>
  <w:num w:numId="18">
    <w:abstractNumId w:val="39"/>
  </w:num>
  <w:num w:numId="19">
    <w:abstractNumId w:val="10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8"/>
  </w:num>
  <w:num w:numId="33">
    <w:abstractNumId w:val="29"/>
  </w:num>
  <w:num w:numId="34">
    <w:abstractNumId w:val="21"/>
  </w:num>
  <w:num w:numId="35">
    <w:abstractNumId w:val="12"/>
  </w:num>
  <w:num w:numId="36">
    <w:abstractNumId w:val="17"/>
  </w:num>
  <w:num w:numId="37">
    <w:abstractNumId w:val="9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0557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198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67CDC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6984"/>
    <w:rsid w:val="001C07EF"/>
    <w:rsid w:val="001C178B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550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3B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D06"/>
    <w:rsid w:val="002F3ED6"/>
    <w:rsid w:val="002F49DD"/>
    <w:rsid w:val="002F4FEB"/>
    <w:rsid w:val="002F55F7"/>
    <w:rsid w:val="002F591A"/>
    <w:rsid w:val="002F688F"/>
    <w:rsid w:val="002F6D52"/>
    <w:rsid w:val="002F712C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0454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35D4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D3C38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045B"/>
    <w:rsid w:val="00441A46"/>
    <w:rsid w:val="00442368"/>
    <w:rsid w:val="00443379"/>
    <w:rsid w:val="00451BC6"/>
    <w:rsid w:val="00452832"/>
    <w:rsid w:val="004550D8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87736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402E"/>
    <w:rsid w:val="00507B96"/>
    <w:rsid w:val="00510147"/>
    <w:rsid w:val="0051074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18C9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4DAC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96A4B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273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84D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63D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2DCC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3FD1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5917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56EA"/>
    <w:rsid w:val="00AF659D"/>
    <w:rsid w:val="00AF7745"/>
    <w:rsid w:val="00B01C05"/>
    <w:rsid w:val="00B023D3"/>
    <w:rsid w:val="00B0428D"/>
    <w:rsid w:val="00B0571E"/>
    <w:rsid w:val="00B070E3"/>
    <w:rsid w:val="00B07404"/>
    <w:rsid w:val="00B076EE"/>
    <w:rsid w:val="00B07E11"/>
    <w:rsid w:val="00B10592"/>
    <w:rsid w:val="00B11079"/>
    <w:rsid w:val="00B12960"/>
    <w:rsid w:val="00B15520"/>
    <w:rsid w:val="00B167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44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EEC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76CE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2CDF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4A1D"/>
    <w:rsid w:val="00F17013"/>
    <w:rsid w:val="00F17B39"/>
    <w:rsid w:val="00F20584"/>
    <w:rsid w:val="00F22122"/>
    <w:rsid w:val="00F24C0A"/>
    <w:rsid w:val="00F30B8C"/>
    <w:rsid w:val="00F40307"/>
    <w:rsid w:val="00F4500D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socialitems">
    <w:name w:val="social_items"/>
    <w:basedOn w:val="Fontepargpadro"/>
    <w:rsid w:val="007D2273"/>
  </w:style>
  <w:style w:type="character" w:customStyle="1" w:styleId="postmetaitem">
    <w:name w:val="post_meta_item"/>
    <w:basedOn w:val="Fontepargpadro"/>
    <w:rsid w:val="002F3D06"/>
  </w:style>
  <w:style w:type="paragraph" w:customStyle="1" w:styleId="Default">
    <w:name w:val="Default"/>
    <w:rsid w:val="000F119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t.wikipedia.org/wiki/Ficheiro:Apollo_15_Lunar_Rover_final_resting_place.jp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0B2C-B475-4D53-ACF3-6FBB5F89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8</TotalTime>
  <Pages>4</Pages>
  <Words>322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2019-08-13T22:33:00Z</dcterms:created>
  <dcterms:modified xsi:type="dcterms:W3CDTF">2019-08-13T22:33:00Z</dcterms:modified>
</cp:coreProperties>
</file>