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53188A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477482" w:rsidRDefault="00477482" w:rsidP="00477482">
      <w:pPr>
        <w:pStyle w:val="texto-IEIJ"/>
        <w:rPr>
          <w:lang w:eastAsia="pt-BR" w:bidi="ar-SA"/>
        </w:rPr>
      </w:pPr>
    </w:p>
    <w:p w:rsidR="00477482" w:rsidRPr="00C12FD1" w:rsidRDefault="00477482" w:rsidP="00C12FD1">
      <w:pPr>
        <w:pStyle w:val="texto-IEIJ"/>
        <w:jc w:val="both"/>
        <w:rPr>
          <w:sz w:val="28"/>
          <w:szCs w:val="28"/>
        </w:rPr>
      </w:pPr>
      <w:r w:rsidRPr="00C12FD1">
        <w:rPr>
          <w:sz w:val="28"/>
          <w:szCs w:val="28"/>
        </w:rPr>
        <w:tab/>
        <w:t xml:space="preserve">As receitas e as histórias trazidas por vocês na fase </w:t>
      </w:r>
      <w:proofErr w:type="gramStart"/>
      <w:r w:rsidRPr="00C12FD1">
        <w:rPr>
          <w:sz w:val="28"/>
          <w:szCs w:val="28"/>
        </w:rPr>
        <w:t>1</w:t>
      </w:r>
      <w:proofErr w:type="gramEnd"/>
      <w:r w:rsidRPr="00C12FD1">
        <w:rPr>
          <w:sz w:val="28"/>
          <w:szCs w:val="28"/>
        </w:rPr>
        <w:t xml:space="preserve"> desta Cult são realmente emocionantes e parecem muito saborosas. </w:t>
      </w:r>
    </w:p>
    <w:p w:rsidR="00477482" w:rsidRDefault="00477482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12FD1">
        <w:rPr>
          <w:sz w:val="28"/>
          <w:szCs w:val="28"/>
          <w:shd w:val="clear" w:color="auto" w:fill="FFFFFF"/>
        </w:rPr>
        <w:t xml:space="preserve"> Mia Couto,</w:t>
      </w:r>
      <w:r w:rsidR="00C12FD1" w:rsidRPr="00C12FD1">
        <w:rPr>
          <w:sz w:val="28"/>
          <w:szCs w:val="28"/>
          <w:shd w:val="clear" w:color="auto" w:fill="FFFFFF"/>
        </w:rPr>
        <w:t xml:space="preserve"> escritor e biólogo moçambicano, escreveu uma vez</w:t>
      </w:r>
      <w:proofErr w:type="gramStart"/>
      <w:r w:rsidR="00C12FD1" w:rsidRPr="00C12FD1">
        <w:rPr>
          <w:sz w:val="28"/>
          <w:szCs w:val="28"/>
          <w:shd w:val="clear" w:color="auto" w:fill="FFFFFF"/>
        </w:rPr>
        <w:t xml:space="preserve"> </w:t>
      </w:r>
      <w:r w:rsidRPr="00C12FD1">
        <w:rPr>
          <w:sz w:val="28"/>
          <w:szCs w:val="28"/>
          <w:shd w:val="clear" w:color="auto" w:fill="FFFFFF"/>
        </w:rPr>
        <w:t> </w:t>
      </w:r>
      <w:proofErr w:type="gramEnd"/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‘cozinhar é um modo de amar os outros’</w:t>
      </w:r>
      <w:r w:rsidR="00C12FD1" w:rsidRPr="00C12FD1">
        <w:rPr>
          <w:sz w:val="28"/>
          <w:szCs w:val="28"/>
          <w:shd w:val="clear" w:color="auto" w:fill="FFFFFF"/>
        </w:rPr>
        <w:t xml:space="preserve">. O </w:t>
      </w:r>
      <w:r w:rsidRPr="00C12FD1">
        <w:rPr>
          <w:sz w:val="28"/>
          <w:szCs w:val="28"/>
          <w:shd w:val="clear" w:color="auto" w:fill="FFFFFF"/>
        </w:rPr>
        <w:t xml:space="preserve">que faz </w:t>
      </w:r>
      <w:r w:rsidR="00C12FD1" w:rsidRPr="00C12FD1">
        <w:rPr>
          <w:sz w:val="28"/>
          <w:szCs w:val="28"/>
          <w:shd w:val="clear" w:color="auto" w:fill="FFFFFF"/>
        </w:rPr>
        <w:t>uma comida</w:t>
      </w:r>
      <w:r w:rsidRPr="00C12FD1">
        <w:rPr>
          <w:sz w:val="28"/>
          <w:szCs w:val="28"/>
          <w:shd w:val="clear" w:color="auto" w:fill="FFFFFF"/>
        </w:rPr>
        <w:t xml:space="preserve">, uma experiência gastronômica, ser inesquecível </w:t>
      </w:r>
      <w:r w:rsidR="00C12FD1" w:rsidRPr="00C12FD1">
        <w:rPr>
          <w:sz w:val="28"/>
          <w:szCs w:val="28"/>
          <w:shd w:val="clear" w:color="auto" w:fill="FFFFFF"/>
        </w:rPr>
        <w:t xml:space="preserve">para alguém? </w:t>
      </w:r>
      <w:r w:rsidRPr="00C12FD1">
        <w:rPr>
          <w:sz w:val="28"/>
          <w:szCs w:val="28"/>
          <w:shd w:val="clear" w:color="auto" w:fill="FFFFFF"/>
        </w:rPr>
        <w:t xml:space="preserve">Que poder existe em um prato, em uma taça de </w:t>
      </w:r>
      <w:r w:rsidR="00C12FD1" w:rsidRPr="00C12FD1">
        <w:rPr>
          <w:sz w:val="28"/>
          <w:szCs w:val="28"/>
          <w:shd w:val="clear" w:color="auto" w:fill="FFFFFF"/>
        </w:rPr>
        <w:t>bebida</w:t>
      </w:r>
      <w:r w:rsidRPr="00C12FD1">
        <w:rPr>
          <w:sz w:val="28"/>
          <w:szCs w:val="28"/>
          <w:shd w:val="clear" w:color="auto" w:fill="FFFFFF"/>
        </w:rPr>
        <w:t xml:space="preserve">, em um momento, que marca a nossa vida de uma forma tão especial? </w:t>
      </w:r>
      <w:r w:rsidR="00C12FD1" w:rsidRPr="00C12FD1">
        <w:rPr>
          <w:sz w:val="28"/>
          <w:szCs w:val="28"/>
          <w:shd w:val="clear" w:color="auto" w:fill="FFFFFF"/>
        </w:rPr>
        <w:t>O</w:t>
      </w:r>
      <w:r w:rsidRPr="00C12FD1">
        <w:rPr>
          <w:sz w:val="28"/>
          <w:szCs w:val="28"/>
          <w:shd w:val="clear" w:color="auto" w:fill="FFFFFF"/>
        </w:rPr>
        <w:t xml:space="preserve"> conceito de </w:t>
      </w:r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culinária afetiva</w:t>
      </w:r>
      <w:r w:rsidRPr="00C12FD1">
        <w:rPr>
          <w:sz w:val="28"/>
          <w:szCs w:val="28"/>
          <w:shd w:val="clear" w:color="auto" w:fill="FFFFFF"/>
        </w:rPr>
        <w:t> </w:t>
      </w:r>
      <w:r w:rsidR="00C12FD1" w:rsidRPr="00C12FD1">
        <w:rPr>
          <w:sz w:val="28"/>
          <w:szCs w:val="28"/>
          <w:shd w:val="clear" w:color="auto" w:fill="FFFFFF"/>
        </w:rPr>
        <w:t xml:space="preserve"> começa</w:t>
      </w:r>
      <w:r w:rsidRPr="00C12FD1">
        <w:rPr>
          <w:sz w:val="28"/>
          <w:szCs w:val="28"/>
          <w:shd w:val="clear" w:color="auto" w:fill="FFFFFF"/>
        </w:rPr>
        <w:t xml:space="preserve"> a fazer sentido.</w:t>
      </w:r>
    </w:p>
    <w:p w:rsidR="00C12FD1" w:rsidRDefault="00C12FD1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Então, vamos estudar as receitas de suas famílias!</w:t>
      </w:r>
      <w:r w:rsidR="002F4379">
        <w:rPr>
          <w:sz w:val="28"/>
          <w:szCs w:val="28"/>
          <w:shd w:val="clear" w:color="auto" w:fill="FFFFFF"/>
        </w:rPr>
        <w:t xml:space="preserve"> Esta é a receita apresentada pelo Theo, do oitavo ano. </w:t>
      </w:r>
    </w:p>
    <w:p w:rsidR="00091667" w:rsidRDefault="002F4379" w:rsidP="0009166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2F4379" w:rsidRDefault="002F4379" w:rsidP="002F4379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t>Bolinho De Boteco</w:t>
      </w:r>
    </w:p>
    <w:p w:rsidR="002F4379" w:rsidRDefault="00770663" w:rsidP="002F4379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215900</wp:posOffset>
            </wp:positionV>
            <wp:extent cx="2597785" cy="1954530"/>
            <wp:effectExtent l="19050" t="0" r="0" b="0"/>
            <wp:wrapThrough wrapText="bothSides">
              <wp:wrapPolygon edited="0">
                <wp:start x="-158" y="0"/>
                <wp:lineTo x="-158" y="21474"/>
                <wp:lineTo x="21542" y="21474"/>
                <wp:lineTo x="21542" y="0"/>
                <wp:lineTo x="-158" y="0"/>
              </wp:wrapPolygon>
            </wp:wrapThrough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79">
        <w:rPr>
          <w:sz w:val="28"/>
          <w:szCs w:val="28"/>
        </w:rPr>
        <w:t>Ingredientes: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1kg</w:t>
      </w:r>
      <w:proofErr w:type="gramEnd"/>
      <w:r>
        <w:rPr>
          <w:sz w:val="28"/>
          <w:szCs w:val="28"/>
        </w:rPr>
        <w:t xml:space="preserve"> de carne moída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Aproximadamente 250g de farinha de rosca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- 1 ovo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Cheiro verde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 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Sal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Páprica defumada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Modo de Preparo: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Coloque toda a carne moída em um recipiente. Vá adicionando aos poucos a farinha de rosca e misturando com a carne. Quebre um ovo e coloque-o na massa. Continue a misturar até obter uma massa homogênea. Depois, faça bolinhas de aproximadamente 50g e frite-as até chegar ao ponto desejado (Sugestão de uso da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 xml:space="preserve">.). Se você estiver usando 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>, deixe por cerca de 10m a 15 min.</w:t>
      </w:r>
    </w:p>
    <w:p w:rsidR="002F4379" w:rsidRDefault="002F4379" w:rsidP="002F4379">
      <w:pPr>
        <w:pStyle w:val="texto-IEIJ"/>
        <w:rPr>
          <w:sz w:val="28"/>
          <w:szCs w:val="28"/>
        </w:rPr>
      </w:pP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>História da Receita: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Há muitos anos, o meu avô tinha um pequeno boteco na cidade de Alvorada. Uma das comidas mais pedidas era o Bolinho de Boteco. Porém, infelizmente, o boteco faliu.  Mesmo assim ele me ensinou algumas dessas receitas, e eu 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adaptei, pois originalmente não ia páprica, não usava farinha de rosca e sim pão, e usava cachaça para fritar os alimentos.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Hoje em dia ele não faz mais isso, porém eu continuo fazendo na janta, de vez em quando.</w:t>
      </w:r>
      <w:bookmarkStart w:id="0" w:name="_GoBack"/>
      <w:bookmarkEnd w:id="0"/>
    </w:p>
    <w:p w:rsidR="002F4379" w:rsidRDefault="00770663" w:rsidP="002F4379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501477"/>
            <wp:effectExtent l="19050" t="0" r="0" b="0"/>
            <wp:docPr id="116" name="Imagem 116" descr="Como saber se o ovo estÃ¡ bom: 4 truques para vocÃª nunca mais quebrar um estra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mo saber se o ovo estÃ¡ bom: 4 truques para vocÃª nunca mais quebrar um estrag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79" w:rsidRPr="002F4379" w:rsidRDefault="002F4379" w:rsidP="002F4379">
      <w:pPr>
        <w:pStyle w:val="texto-IEIJ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Como saber se o ovo está estragado</w:t>
      </w:r>
    </w:p>
    <w:p w:rsidR="00770663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 xml:space="preserve">Além </w:t>
      </w:r>
      <w:proofErr w:type="gramStart"/>
      <w:r w:rsidRPr="002F4379">
        <w:rPr>
          <w:sz w:val="28"/>
          <w:szCs w:val="28"/>
        </w:rPr>
        <w:t>de,</w:t>
      </w:r>
      <w:proofErr w:type="gramEnd"/>
      <w:r w:rsidRPr="002F4379">
        <w:rPr>
          <w:sz w:val="28"/>
          <w:szCs w:val="28"/>
        </w:rPr>
        <w:t xml:space="preserve"> claro, observar a data de validade na embalagem do alimento, é possível </w:t>
      </w:r>
      <w:r w:rsidRPr="002F4379">
        <w:rPr>
          <w:rStyle w:val="Forte"/>
          <w:b w:val="0"/>
          <w:bCs w:val="0"/>
          <w:sz w:val="28"/>
          <w:szCs w:val="28"/>
        </w:rPr>
        <w:t>saber quando um ovo está estragado</w:t>
      </w:r>
      <w:r w:rsidRPr="002F4379">
        <w:rPr>
          <w:sz w:val="28"/>
          <w:szCs w:val="28"/>
        </w:rPr>
        <w:t> ou bom para o consumo</w:t>
      </w:r>
      <w:r w:rsidR="00770663">
        <w:rPr>
          <w:sz w:val="28"/>
          <w:szCs w:val="28"/>
        </w:rPr>
        <w:t xml:space="preserve">. </w:t>
      </w:r>
      <w:r w:rsidRPr="002F4379">
        <w:rPr>
          <w:sz w:val="28"/>
          <w:szCs w:val="28"/>
        </w:rPr>
        <w:t xml:space="preserve"> 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Observe a casca do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Em alguns casos, é possível perceber quando um ovo está estragado apenas observando sua casca. Se ela está viscosa ou apresenta rachaduras, evite consumir o alimento, já que os sinais podem indicar presença de bactérias.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Se o ovo boiar esta estragado?</w:t>
      </w:r>
      <w:r w:rsidR="00770663">
        <w:rPr>
          <w:sz w:val="28"/>
          <w:szCs w:val="28"/>
        </w:rPr>
        <w:t xml:space="preserve"> </w:t>
      </w:r>
      <w:r w:rsidRPr="002F4379">
        <w:rPr>
          <w:sz w:val="28"/>
          <w:szCs w:val="28"/>
        </w:rPr>
        <w:t>O teste de flutuação do ovo também é conhecido e eficaz para descobrir se o alimento está bom para consumo. Coloque o ovo em um copo ou tigela cheio de água e observe: se ele afundar, está fresco. Se o ovo boiar, está estragado e deve ser descartado.</w:t>
      </w:r>
    </w:p>
    <w:p w:rsid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Barulho no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Segure o ovo perto do ouvido e chacoalhe. Se não ouviu qualquer som, ótimo, ele está fresco e pode ser consumido. No entanto, se ao realizar o teste você escutar barulhinho do líquido se movendo, o alimento provavelmente está estragado.</w:t>
      </w: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770663" w:rsidRPr="00D2731E" w:rsidRDefault="00770663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lastRenderedPageBreak/>
        <w:t xml:space="preserve">Questão </w:t>
      </w:r>
      <w:proofErr w:type="gramStart"/>
      <w:r w:rsidRPr="00D2731E">
        <w:rPr>
          <w:sz w:val="28"/>
          <w:szCs w:val="28"/>
        </w:rPr>
        <w:t>1</w:t>
      </w:r>
      <w:proofErr w:type="gramEnd"/>
    </w:p>
    <w:p w:rsidR="00770663" w:rsidRPr="00D2731E" w:rsidRDefault="00D2731E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t xml:space="preserve">I. </w:t>
      </w:r>
      <w:r w:rsidR="00770663" w:rsidRPr="00D2731E">
        <w:rPr>
          <w:sz w:val="28"/>
          <w:szCs w:val="28"/>
        </w:rPr>
        <w:t xml:space="preserve">Agora que você já sabe identificar o ovo bom para consumo, reflita e responda (não pesquise, queremos saber a sua hipótese sobre o assunto!): como explicar essas observações sobre o ovo, cientificamente? </w:t>
      </w:r>
    </w:p>
    <w:p w:rsidR="004A12AD" w:rsidRP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sz w:val="28"/>
          <w:szCs w:val="28"/>
        </w:rPr>
        <w:t>II. Se o Theo quiser deixar o bolinho aerado e acrescentar as claras de ovo em neve, como poderíamos explicar o problema:</w:t>
      </w:r>
      <w:proofErr w:type="gramStart"/>
      <w:r w:rsidRPr="00D2731E">
        <w:rPr>
          <w:sz w:val="28"/>
          <w:szCs w:val="28"/>
        </w:rPr>
        <w:t xml:space="preserve"> </w:t>
      </w:r>
      <w:r w:rsidR="002A7092" w:rsidRPr="00D2731E">
        <w:rPr>
          <w:sz w:val="28"/>
          <w:szCs w:val="28"/>
          <w:shd w:val="clear" w:color="auto" w:fill="FFFFFF"/>
        </w:rPr>
        <w:t xml:space="preserve"> </w:t>
      </w:r>
      <w:proofErr w:type="gramEnd"/>
      <w:r w:rsidR="002A7092" w:rsidRPr="00D2731E">
        <w:rPr>
          <w:sz w:val="28"/>
          <w:szCs w:val="28"/>
        </w:rPr>
        <w:t>“O que a clara de ovo tem que faz com que a clara em neve fique crescida e dura, sem colocar nada, só batendo com o garfo.”</w:t>
      </w:r>
      <w:r w:rsidR="002A7092"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2731E" w:rsidRDefault="00D2731E" w:rsidP="004A12AD">
      <w:pPr>
        <w:pStyle w:val="texto-IEIJ"/>
        <w:jc w:val="both"/>
        <w:rPr>
          <w:rStyle w:val="Forte"/>
          <w:rFonts w:ascii="Arial" w:hAnsi="Arial" w:cs="Arial"/>
          <w:color w:val="888888"/>
          <w:sz w:val="28"/>
          <w:szCs w:val="28"/>
          <w:bdr w:val="none" w:sz="0" w:space="0" w:color="auto" w:frame="1"/>
          <w:shd w:val="clear" w:color="auto" w:fill="FFFFFF"/>
        </w:rPr>
      </w:pPr>
    </w:p>
    <w:p w:rsid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Questão </w:t>
      </w:r>
      <w:proofErr w:type="gramStart"/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</w:p>
    <w:p w:rsidR="00091667" w:rsidRDefault="00D2731E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Para utilizar a receita </w:t>
      </w:r>
      <w:r w:rsidR="005D5D4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no boteco do avô, a quantidade de ingredientes teria que ser bastante aumentada. </w:t>
      </w:r>
      <w:r w:rsidR="005D5D4A">
        <w:rPr>
          <w:sz w:val="28"/>
          <w:szCs w:val="28"/>
          <w:shd w:val="clear" w:color="auto" w:fill="FFFFFF"/>
        </w:rPr>
        <w:t>Transforme as informações da receita em padrões generalizáveis, por exemplo, usando as quantidades em números fracionários e equivalentes às quantidades da receita original. Por exemplo: para uma porção de carne, use um quarto da mesma medida de farinha de rosca. (esse exemplo não vale! Crie o seu modo de expressar.</w:t>
      </w:r>
      <w:proofErr w:type="gramStart"/>
      <w:r w:rsidR="005D5D4A">
        <w:rPr>
          <w:sz w:val="28"/>
          <w:szCs w:val="28"/>
          <w:shd w:val="clear" w:color="auto" w:fill="FFFFFF"/>
        </w:rPr>
        <w:t>)</w:t>
      </w:r>
      <w:proofErr w:type="gramEnd"/>
    </w:p>
    <w:p w:rsidR="005D5D4A" w:rsidRDefault="005D5D4A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8"/>
          <w:szCs w:val="28"/>
          <w:lang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170180</wp:posOffset>
            </wp:positionV>
            <wp:extent cx="2708275" cy="1481455"/>
            <wp:effectExtent l="19050" t="0" r="0" b="0"/>
            <wp:wrapThrough wrapText="bothSides">
              <wp:wrapPolygon edited="0">
                <wp:start x="-152" y="0"/>
                <wp:lineTo x="-152" y="21387"/>
                <wp:lineTo x="21575" y="21387"/>
                <wp:lineTo x="21575" y="0"/>
                <wp:lineTo x="-152" y="0"/>
              </wp:wrapPolygon>
            </wp:wrapThrough>
            <wp:docPr id="123" name="Imagem 123" descr="BÃ¤rlauch trifft KÃ¤sespÃ¤tzle - Rez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Ã¤rlauch trifft KÃ¤sespÃ¤tzle - Rezep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4A" w:rsidRDefault="005D5D4A" w:rsidP="005D5D4A">
      <w:pPr>
        <w:pStyle w:val="texto-IEIJ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proofErr w:type="spellStart"/>
      <w:r w:rsidRPr="005D5D4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Käsespätzle</w:t>
      </w:r>
      <w:proofErr w:type="spellEnd"/>
      <w:r w:rsidRPr="005D5D4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D5D4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mit</w:t>
      </w:r>
      <w:proofErr w:type="spellEnd"/>
      <w:proofErr w:type="gramEnd"/>
      <w:r w:rsidRPr="005D5D4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D4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Schnittlauch</w:t>
      </w:r>
      <w:proofErr w:type="spellEnd"/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Pr="00BF706B">
        <w:rPr>
          <w:sz w:val="28"/>
          <w:szCs w:val="28"/>
          <w:shd w:val="clear" w:color="auto" w:fill="FFFFFF"/>
        </w:rPr>
        <w:t xml:space="preserve">A receita especial da família da Mayara </w:t>
      </w:r>
      <w:r>
        <w:rPr>
          <w:sz w:val="28"/>
          <w:szCs w:val="28"/>
          <w:shd w:val="clear" w:color="auto" w:fill="FFFFFF"/>
        </w:rPr>
        <w:t xml:space="preserve">é um nhoque de queijo e cebolinha alemão da </w:t>
      </w:r>
      <w:proofErr w:type="spellStart"/>
      <w:r>
        <w:rPr>
          <w:sz w:val="28"/>
          <w:szCs w:val="28"/>
          <w:shd w:val="clear" w:color="auto" w:fill="FFFFFF"/>
        </w:rPr>
        <w:t>Suábia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BF706B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Ingredientes: 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kg de farinha de trigo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ovo</w:t>
      </w:r>
      <w:r w:rsidR="00566524">
        <w:rPr>
          <w:sz w:val="28"/>
          <w:szCs w:val="28"/>
          <w:shd w:val="clear" w:color="auto" w:fill="FFFFFF"/>
        </w:rPr>
        <w:t xml:space="preserve"> (</w:t>
      </w:r>
      <w:r w:rsidR="00566524">
        <w:rPr>
          <w:rFonts w:ascii="Arial" w:hAnsi="Arial" w:cs="Arial"/>
          <w:color w:val="545454"/>
          <w:sz w:val="23"/>
          <w:szCs w:val="23"/>
          <w:shd w:val="clear" w:color="auto" w:fill="FFFFFF"/>
        </w:rPr>
        <w:t>60g sem a casca)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L de leite</w:t>
      </w:r>
      <w:r w:rsidR="00566524">
        <w:rPr>
          <w:sz w:val="28"/>
          <w:szCs w:val="28"/>
          <w:shd w:val="clear" w:color="auto" w:fill="FFFFFF"/>
        </w:rPr>
        <w:t xml:space="preserve"> (</w:t>
      </w:r>
      <w:proofErr w:type="gramStart"/>
      <w:r w:rsidR="00566524">
        <w:rPr>
          <w:sz w:val="28"/>
          <w:szCs w:val="28"/>
          <w:shd w:val="clear" w:color="auto" w:fill="FFFFFF"/>
        </w:rPr>
        <w:t>1 L</w:t>
      </w:r>
      <w:proofErr w:type="gramEnd"/>
      <w:r w:rsidR="00566524">
        <w:rPr>
          <w:sz w:val="28"/>
          <w:szCs w:val="28"/>
          <w:shd w:val="clear" w:color="auto" w:fill="FFFFFF"/>
        </w:rPr>
        <w:t xml:space="preserve"> = 1 Kg)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maço de cebolinha</w:t>
      </w:r>
      <w:r w:rsidR="00566524">
        <w:rPr>
          <w:sz w:val="28"/>
          <w:szCs w:val="28"/>
          <w:shd w:val="clear" w:color="auto" w:fill="FFFFFF"/>
        </w:rPr>
        <w:t xml:space="preserve"> (150 g)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500 g de queijo ralado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sal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200 g de manteiga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cebolas</w:t>
      </w:r>
      <w:r w:rsidR="00566524">
        <w:rPr>
          <w:sz w:val="28"/>
          <w:szCs w:val="28"/>
          <w:shd w:val="clear" w:color="auto" w:fill="FFFFFF"/>
        </w:rPr>
        <w:t xml:space="preserve"> (1 cebola média = 120 g)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pimenta branca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D5D4A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Como fazer</w:t>
      </w:r>
    </w:p>
    <w:p w:rsidR="00BF706B" w:rsidRDefault="00BF706B" w:rsidP="00BF706B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Misturar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4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L de leite e a cebolinha no liquidificador. Misturar </w:t>
      </w:r>
      <w:proofErr w:type="gramStart"/>
      <w:r>
        <w:rPr>
          <w:sz w:val="28"/>
          <w:szCs w:val="28"/>
          <w:shd w:val="clear" w:color="auto" w:fill="FFFFFF"/>
        </w:rPr>
        <w:t>a farinha, o ovo, a mistura</w:t>
      </w:r>
      <w:proofErr w:type="gramEnd"/>
      <w:r>
        <w:rPr>
          <w:sz w:val="28"/>
          <w:szCs w:val="28"/>
          <w:shd w:val="clear" w:color="auto" w:fill="FFFFFF"/>
        </w:rPr>
        <w:t xml:space="preserve"> de leite e cebolinha e uma pitada de sal na batedeira e ir colocando leite até a massa ficar homogênea. Deixar descansar por 30 minutos. Por mais leite ou farinha até a massa ficar consistente. </w:t>
      </w:r>
    </w:p>
    <w:p w:rsidR="00BF706B" w:rsidRDefault="00566524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318770</wp:posOffset>
            </wp:positionV>
            <wp:extent cx="2089150" cy="1562735"/>
            <wp:effectExtent l="19050" t="0" r="6350" b="0"/>
            <wp:wrapThrough wrapText="bothSides">
              <wp:wrapPolygon edited="0">
                <wp:start x="-197" y="0"/>
                <wp:lineTo x="-197" y="21328"/>
                <wp:lineTo x="21666" y="21328"/>
                <wp:lineTo x="21666" y="0"/>
                <wp:lineTo x="-197" y="0"/>
              </wp:wrapPolygon>
            </wp:wrapThrough>
            <wp:docPr id="130" name="Imagem 130" descr="Resultado de imagem para spÃ¤tzleh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sultado de imagem para spÃ¤tzlehob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6B">
        <w:rPr>
          <w:sz w:val="28"/>
          <w:szCs w:val="28"/>
          <w:shd w:val="clear" w:color="auto" w:fill="FFFFFF"/>
        </w:rPr>
        <w:tab/>
        <w:t xml:space="preserve">Ralar o queijo. Cortar as cebolas em rodelas. Colocar um pouco de manteiga em uma pequena panela e refogar a cebola até ficar dourada. </w:t>
      </w: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Colocar </w:t>
      </w:r>
      <w:proofErr w:type="gramStart"/>
      <w:r>
        <w:rPr>
          <w:sz w:val="28"/>
          <w:szCs w:val="28"/>
          <w:shd w:val="clear" w:color="auto" w:fill="FFFFFF"/>
        </w:rPr>
        <w:t>10 L</w:t>
      </w:r>
      <w:proofErr w:type="gramEnd"/>
      <w:r>
        <w:rPr>
          <w:sz w:val="28"/>
          <w:szCs w:val="28"/>
          <w:shd w:val="clear" w:color="auto" w:fill="FFFFFF"/>
        </w:rPr>
        <w:t xml:space="preserve"> de água e duas colheres (de chá) de sal em uma panela grande e esperar ferver. Ao ferver, colocar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3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da massa na panela passando pelo </w:t>
      </w:r>
      <w:proofErr w:type="spellStart"/>
      <w:r w:rsidRPr="00BF706B">
        <w:rPr>
          <w:sz w:val="28"/>
          <w:szCs w:val="28"/>
          <w:shd w:val="clear" w:color="auto" w:fill="FFFFFF"/>
        </w:rPr>
        <w:t>spätzlehobel</w:t>
      </w:r>
      <w:proofErr w:type="spellEnd"/>
      <w:r w:rsidR="00566524">
        <w:rPr>
          <w:sz w:val="28"/>
          <w:szCs w:val="28"/>
          <w:shd w:val="clear" w:color="auto" w:fill="FFFFFF"/>
        </w:rPr>
        <w:t xml:space="preserve">. Deixar cozinhar. Tirar os “nhoques” da água com uma peneira. Repetir esse procedimento três vezes. </w:t>
      </w:r>
    </w:p>
    <w:p w:rsidR="00566524" w:rsidRDefault="00566524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Por os “nhoques” em uma tigela e colocar a cebola, a manteiga e a pimenta branca. </w:t>
      </w:r>
    </w:p>
    <w:p w:rsidR="00566524" w:rsidRDefault="004B2A1D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12065</wp:posOffset>
            </wp:positionV>
            <wp:extent cx="2458085" cy="786765"/>
            <wp:effectExtent l="19050" t="0" r="0" b="0"/>
            <wp:wrapThrough wrapText="bothSides">
              <wp:wrapPolygon edited="0">
                <wp:start x="-167" y="0"/>
                <wp:lineTo x="-167" y="20920"/>
                <wp:lineTo x="21594" y="20920"/>
                <wp:lineTo x="21594" y="0"/>
                <wp:lineTo x="-167" y="0"/>
              </wp:wrapPolygon>
            </wp:wrapThrough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524" w:rsidRP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566524">
        <w:rPr>
          <w:sz w:val="28"/>
          <w:szCs w:val="28"/>
          <w:shd w:val="clear" w:color="auto" w:fill="FFFFFF"/>
        </w:rPr>
        <w:t xml:space="preserve">Questão </w:t>
      </w:r>
      <w:proofErr w:type="gramStart"/>
      <w:r w:rsidRPr="00566524">
        <w:rPr>
          <w:sz w:val="28"/>
          <w:szCs w:val="28"/>
          <w:shd w:val="clear" w:color="auto" w:fill="FFFFFF"/>
        </w:rPr>
        <w:t>4</w:t>
      </w:r>
      <w:proofErr w:type="gramEnd"/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566524">
        <w:rPr>
          <w:sz w:val="28"/>
          <w:szCs w:val="28"/>
          <w:shd w:val="clear" w:color="auto" w:fill="FFFFFF"/>
        </w:rPr>
        <w:t xml:space="preserve">Uma receita de </w:t>
      </w:r>
      <w:proofErr w:type="spellStart"/>
      <w:r w:rsidRPr="00566524">
        <w:rPr>
          <w:sz w:val="28"/>
          <w:szCs w:val="28"/>
          <w:shd w:val="clear" w:color="auto" w:fill="FFFFFF"/>
        </w:rPr>
        <w:t>Käsespätzle</w:t>
      </w:r>
      <w:proofErr w:type="spellEnd"/>
      <w:r w:rsidRPr="0056652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6524">
        <w:rPr>
          <w:sz w:val="28"/>
          <w:szCs w:val="28"/>
          <w:shd w:val="clear" w:color="auto" w:fill="FFFFFF"/>
        </w:rPr>
        <w:t>mit</w:t>
      </w:r>
      <w:proofErr w:type="spellEnd"/>
      <w:proofErr w:type="gramEnd"/>
      <w:r w:rsidRPr="005665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66524">
        <w:rPr>
          <w:sz w:val="28"/>
          <w:szCs w:val="28"/>
          <w:shd w:val="clear" w:color="auto" w:fill="FFFFFF"/>
        </w:rPr>
        <w:t>Schnittlauch</w:t>
      </w:r>
      <w:proofErr w:type="spellEnd"/>
      <w:r w:rsidRPr="00566524">
        <w:rPr>
          <w:sz w:val="28"/>
          <w:szCs w:val="28"/>
          <w:shd w:val="clear" w:color="auto" w:fill="FFFFFF"/>
        </w:rPr>
        <w:t xml:space="preserve"> leva diversos ingredientes. Na frente de cada um deles, acrescentamos o peso médio. Qual </w:t>
      </w:r>
      <w:r>
        <w:rPr>
          <w:sz w:val="28"/>
          <w:szCs w:val="28"/>
          <w:shd w:val="clear" w:color="auto" w:fill="FFFFFF"/>
        </w:rPr>
        <w:t xml:space="preserve">é, em média, o peso total da receita pronta? Mostre seus cálculos e apresente o resultado em gramas. </w:t>
      </w:r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566524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Escolha uma das receitas e apresente os seus ingredientes ilustrados. </w:t>
      </w:r>
    </w:p>
    <w:p w:rsidR="00F81BFF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2306955"/>
            <wp:effectExtent l="19050" t="0" r="3810" b="0"/>
            <wp:docPr id="136" name="Imagem 136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24" w:rsidRP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A12AD" w:rsidRDefault="004A12AD" w:rsidP="00477482">
      <w:pPr>
        <w:pStyle w:val="texto-IEIJ"/>
        <w:rPr>
          <w:lang w:eastAsia="pt-BR" w:bidi="ar-SA"/>
        </w:rPr>
      </w:pPr>
    </w:p>
    <w:sectPr w:rsidR="004A12AD" w:rsidSect="00095001">
      <w:head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FF" w:rsidRDefault="00F81BFF">
      <w:r>
        <w:separator/>
      </w:r>
    </w:p>
  </w:endnote>
  <w:endnote w:type="continuationSeparator" w:id="0">
    <w:p w:rsidR="00F81BFF" w:rsidRDefault="00F8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FF" w:rsidRDefault="00F81BFF">
      <w:r>
        <w:separator/>
      </w:r>
    </w:p>
  </w:footnote>
  <w:footnote w:type="continuationSeparator" w:id="0">
    <w:p w:rsidR="00F81BFF" w:rsidRDefault="00F8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F81BF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B6A1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957375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4B2A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B2A1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2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D188-0357-49F4-92F8-8353359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2019-09-02T22:22:00Z</dcterms:created>
  <dcterms:modified xsi:type="dcterms:W3CDTF">2019-09-02T22:22:00Z</dcterms:modified>
</cp:coreProperties>
</file>