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001" w:rsidRDefault="00971764" w:rsidP="00541820">
      <w:pPr>
        <w:pStyle w:val="ttulo-IEIJ"/>
        <w:jc w:val="center"/>
        <w:rPr>
          <w:noProof/>
          <w:sz w:val="36"/>
          <w:szCs w:val="36"/>
          <w:lang w:eastAsia="pt-BR" w:bidi="ar-SA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-1132840</wp:posOffset>
            </wp:positionV>
            <wp:extent cx="895350" cy="90360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9"/>
                <wp:lineTo x="-460" y="15483"/>
                <wp:lineTo x="1379" y="20037"/>
                <wp:lineTo x="7813" y="20947"/>
                <wp:lineTo x="10570" y="20947"/>
                <wp:lineTo x="13787" y="20947"/>
                <wp:lineTo x="21140" y="16394"/>
                <wp:lineTo x="21140" y="14572"/>
                <wp:lineTo x="21600" y="8197"/>
                <wp:lineTo x="21600" y="4554"/>
                <wp:lineTo x="17004" y="455"/>
                <wp:lineTo x="13787" y="0"/>
                <wp:lineTo x="11489" y="0"/>
              </wp:wrapPolygon>
            </wp:wrapThrough>
            <wp:docPr id="6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C2F">
        <w:rPr>
          <w:noProof/>
          <w:sz w:val="36"/>
          <w:szCs w:val="36"/>
          <w:lang w:eastAsia="pt-BR" w:bidi="ar-SA"/>
        </w:rPr>
        <w:t>fashion revolution</w:t>
      </w:r>
    </w:p>
    <w:p w:rsidR="001117F4" w:rsidRDefault="001117F4" w:rsidP="001117F4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6222670" cy="2208810"/>
            <wp:effectExtent l="0" t="0" r="6985" b="1270"/>
            <wp:docPr id="66" name="Imagem 46" descr="http://www.mairalacerda.com.br/design/img/estampa_adrin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iralacerda.com.br/design/img/estampa_adrink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239" cy="220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F4" w:rsidRPr="001117F4" w:rsidRDefault="001117F4" w:rsidP="001117F4">
      <w:pPr>
        <w:pStyle w:val="texto-IEIJ"/>
        <w:jc w:val="both"/>
        <w:rPr>
          <w:sz w:val="28"/>
          <w:szCs w:val="28"/>
        </w:rPr>
      </w:pPr>
      <w:r w:rsidRPr="001117F4">
        <w:rPr>
          <w:sz w:val="28"/>
          <w:szCs w:val="28"/>
        </w:rPr>
        <w:t xml:space="preserve">1. Para estampar tecidos para a nova coleção de roupas, Joana desenhou a estampa do tecido utilizando uma sequência de círculos. Este padrão se repete após os primeiros quatro círculos. Joana removeu dois círculos deste padrão de repetição. </w:t>
      </w:r>
    </w:p>
    <w:p w:rsidR="001117F4" w:rsidRDefault="001117F4" w:rsidP="001117F4">
      <w:pPr>
        <w:pStyle w:val="texto-IEIJ"/>
        <w:ind w:left="720"/>
        <w:rPr>
          <w:sz w:val="24"/>
          <w:szCs w:val="24"/>
        </w:rPr>
      </w:pPr>
    </w:p>
    <w:p w:rsidR="001117F4" w:rsidRDefault="001117F4" w:rsidP="001117F4">
      <w:pPr>
        <w:pStyle w:val="texto-IEIJ"/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4168140" cy="427355"/>
            <wp:effectExtent l="0" t="0" r="3810" b="0"/>
            <wp:docPr id="67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F4" w:rsidRDefault="001117F4" w:rsidP="001117F4">
      <w:pPr>
        <w:pStyle w:val="texto-IEIJ"/>
        <w:ind w:left="360"/>
        <w:jc w:val="center"/>
        <w:rPr>
          <w:sz w:val="24"/>
          <w:szCs w:val="24"/>
        </w:rPr>
      </w:pPr>
    </w:p>
    <w:p w:rsidR="001117F4" w:rsidRPr="001117F4" w:rsidRDefault="001117F4" w:rsidP="001117F4">
      <w:pPr>
        <w:pStyle w:val="texto-IEIJ"/>
        <w:ind w:left="360"/>
        <w:jc w:val="both"/>
        <w:rPr>
          <w:sz w:val="28"/>
          <w:szCs w:val="28"/>
        </w:rPr>
      </w:pPr>
      <w:r w:rsidRPr="001117F4">
        <w:rPr>
          <w:sz w:val="28"/>
          <w:szCs w:val="28"/>
        </w:rPr>
        <w:t xml:space="preserve">Qual conjunto de círculos ela removeu? Mostre como você pensou. </w:t>
      </w:r>
    </w:p>
    <w:p w:rsidR="001117F4" w:rsidRDefault="001117F4" w:rsidP="001117F4">
      <w:pPr>
        <w:pStyle w:val="texto-IEIJ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3811905" cy="997585"/>
            <wp:effectExtent l="0" t="0" r="0" b="0"/>
            <wp:docPr id="68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F4" w:rsidRDefault="001117F4" w:rsidP="001117F4">
      <w:pPr>
        <w:pStyle w:val="texto-IEIJ"/>
        <w:ind w:left="360"/>
        <w:jc w:val="both"/>
        <w:rPr>
          <w:sz w:val="24"/>
          <w:szCs w:val="24"/>
        </w:rPr>
      </w:pPr>
    </w:p>
    <w:p w:rsidR="001117F4" w:rsidRDefault="001117F4" w:rsidP="001117F4">
      <w:pPr>
        <w:pStyle w:val="texto-IEIJ"/>
      </w:pPr>
    </w:p>
    <w:p w:rsidR="001117F4" w:rsidRDefault="001117F4" w:rsidP="001117F4">
      <w:pPr>
        <w:pStyle w:val="texto-IEIJ"/>
      </w:pPr>
    </w:p>
    <w:p w:rsidR="001117F4" w:rsidRDefault="001117F4" w:rsidP="001117F4">
      <w:pPr>
        <w:pStyle w:val="texto-IEIJ"/>
      </w:pPr>
      <w:bookmarkStart w:id="0" w:name="_GoBack"/>
      <w:bookmarkEnd w:id="0"/>
    </w:p>
    <w:p w:rsidR="001117F4" w:rsidRDefault="001117F4" w:rsidP="001117F4">
      <w:pPr>
        <w:pStyle w:val="texto-IEIJ"/>
      </w:pPr>
    </w:p>
    <w:p w:rsidR="001117F4" w:rsidRDefault="001117F4" w:rsidP="001117F4">
      <w:pPr>
        <w:pStyle w:val="texto-IEIJ"/>
      </w:pPr>
    </w:p>
    <w:p w:rsidR="001117F4" w:rsidRPr="001117F4" w:rsidRDefault="001117F4" w:rsidP="001117F4">
      <w:pPr>
        <w:pStyle w:val="texto-IEIJ"/>
        <w:rPr>
          <w:noProof/>
          <w:sz w:val="28"/>
          <w:szCs w:val="28"/>
          <w:lang w:eastAsia="pt-BR" w:bidi="ar-SA"/>
        </w:rPr>
      </w:pPr>
      <w:proofErr w:type="gramStart"/>
      <w:r w:rsidRPr="001117F4">
        <w:rPr>
          <w:sz w:val="28"/>
          <w:szCs w:val="28"/>
        </w:rPr>
        <w:lastRenderedPageBreak/>
        <w:t>2</w:t>
      </w:r>
      <w:proofErr w:type="gramEnd"/>
      <w:r w:rsidRPr="001117F4">
        <w:rPr>
          <w:sz w:val="28"/>
          <w:szCs w:val="28"/>
        </w:rPr>
        <w:t>)</w:t>
      </w:r>
      <w:r w:rsidRPr="001117F4">
        <w:rPr>
          <w:noProof/>
          <w:sz w:val="28"/>
          <w:szCs w:val="28"/>
          <w:lang w:eastAsia="pt-BR" w:bidi="ar-SA"/>
        </w:rPr>
        <w:t xml:space="preserve"> </w:t>
      </w:r>
      <w:r w:rsidR="009C2174">
        <w:rPr>
          <w:noProof/>
          <w:sz w:val="28"/>
          <w:szCs w:val="28"/>
          <w:lang w:eastAsia="pt-BR" w:bidi="ar-SA"/>
        </w:rPr>
        <w:t xml:space="preserve">a) </w:t>
      </w:r>
      <w:r w:rsidRPr="001117F4">
        <w:rPr>
          <w:noProof/>
          <w:sz w:val="28"/>
          <w:szCs w:val="28"/>
          <w:lang w:eastAsia="pt-BR" w:bidi="ar-SA"/>
        </w:rPr>
        <w:t>Fatura</w:t>
      </w:r>
    </w:p>
    <w:p w:rsidR="001117F4" w:rsidRDefault="009C2174" w:rsidP="001117F4">
      <w:pPr>
        <w:pStyle w:val="texto-IEIJ"/>
        <w:spacing w:before="0"/>
      </w:pPr>
      <w:r>
        <w:rPr>
          <w:noProof/>
          <w:lang w:eastAsia="pt-BR" w:bidi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4291168</wp:posOffset>
            </wp:positionV>
            <wp:extent cx="5364312" cy="1722474"/>
            <wp:effectExtent l="19050" t="0" r="7788" b="0"/>
            <wp:wrapNone/>
            <wp:docPr id="6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755" cy="172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17F4">
        <w:rPr>
          <w:noProof/>
          <w:lang w:eastAsia="pt-BR" w:bidi="ar-SA"/>
        </w:rPr>
        <w:drawing>
          <wp:inline distT="0" distB="0" distL="0" distR="0">
            <wp:extent cx="5331772" cy="4221126"/>
            <wp:effectExtent l="19050" t="0" r="2228" b="0"/>
            <wp:docPr id="70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572" cy="42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174" w:rsidRDefault="009C2174" w:rsidP="001117F4">
      <w:pPr>
        <w:pStyle w:val="texto-IEIJ"/>
        <w:spacing w:before="0"/>
      </w:pPr>
    </w:p>
    <w:p w:rsidR="009C2174" w:rsidRDefault="009C2174" w:rsidP="001117F4">
      <w:pPr>
        <w:pStyle w:val="texto-IEIJ"/>
        <w:spacing w:before="0"/>
      </w:pPr>
    </w:p>
    <w:p w:rsidR="009C2174" w:rsidRDefault="009C2174" w:rsidP="001117F4">
      <w:pPr>
        <w:pStyle w:val="texto-IEIJ"/>
        <w:spacing w:before="0"/>
      </w:pPr>
    </w:p>
    <w:p w:rsidR="009C2174" w:rsidRDefault="009C2174" w:rsidP="001117F4">
      <w:pPr>
        <w:pStyle w:val="texto-IEIJ"/>
        <w:spacing w:before="0"/>
      </w:pPr>
    </w:p>
    <w:p w:rsidR="009C2174" w:rsidRDefault="009C2174" w:rsidP="001117F4">
      <w:pPr>
        <w:pStyle w:val="texto-IEIJ"/>
        <w:spacing w:before="0"/>
      </w:pPr>
    </w:p>
    <w:p w:rsidR="009C2174" w:rsidRDefault="009C2174" w:rsidP="001117F4">
      <w:pPr>
        <w:pStyle w:val="texto-IEIJ"/>
        <w:spacing w:before="0"/>
      </w:pPr>
    </w:p>
    <w:p w:rsidR="009C2174" w:rsidRDefault="009C2174" w:rsidP="001117F4">
      <w:pPr>
        <w:pStyle w:val="texto-IEIJ"/>
        <w:spacing w:before="0"/>
      </w:pPr>
    </w:p>
    <w:p w:rsidR="009C2174" w:rsidRDefault="009C2174" w:rsidP="001117F4">
      <w:pPr>
        <w:pStyle w:val="texto-IEIJ"/>
        <w:spacing w:before="0"/>
      </w:pPr>
    </w:p>
    <w:p w:rsidR="009C2174" w:rsidRDefault="009C2174" w:rsidP="001117F4">
      <w:pPr>
        <w:pStyle w:val="texto-IEIJ"/>
        <w:spacing w:before="0"/>
      </w:pPr>
    </w:p>
    <w:p w:rsidR="009C2174" w:rsidRDefault="009C2174" w:rsidP="001117F4">
      <w:pPr>
        <w:pStyle w:val="texto-IEIJ"/>
        <w:spacing w:before="0"/>
      </w:pPr>
    </w:p>
    <w:p w:rsidR="001117F4" w:rsidRPr="001117F4" w:rsidRDefault="001117F4" w:rsidP="001117F4">
      <w:pPr>
        <w:pStyle w:val="texto-IEIJ"/>
        <w:rPr>
          <w:sz w:val="28"/>
          <w:szCs w:val="28"/>
          <w:shd w:val="clear" w:color="auto" w:fill="FFFFFF"/>
        </w:rPr>
      </w:pPr>
      <w:r w:rsidRPr="001117F4">
        <w:rPr>
          <w:sz w:val="28"/>
          <w:szCs w:val="28"/>
        </w:rPr>
        <w:t xml:space="preserve">Quanto a </w:t>
      </w:r>
      <w:proofErr w:type="spellStart"/>
      <w:r w:rsidRPr="001117F4">
        <w:rPr>
          <w:sz w:val="28"/>
          <w:szCs w:val="28"/>
          <w:shd w:val="clear" w:color="auto" w:fill="FFFFFF"/>
        </w:rPr>
        <w:t>Breezy</w:t>
      </w:r>
      <w:proofErr w:type="spellEnd"/>
      <w:r w:rsidRPr="001117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117F4">
        <w:rPr>
          <w:sz w:val="28"/>
          <w:szCs w:val="28"/>
          <w:shd w:val="clear" w:color="auto" w:fill="FFFFFF"/>
        </w:rPr>
        <w:t>Clothing</w:t>
      </w:r>
      <w:proofErr w:type="spellEnd"/>
      <w:r w:rsidRPr="001117F4">
        <w:rPr>
          <w:sz w:val="28"/>
          <w:szCs w:val="28"/>
          <w:shd w:val="clear" w:color="auto" w:fill="FFFFFF"/>
        </w:rPr>
        <w:t xml:space="preserve"> cobrou de frete (em </w:t>
      </w:r>
      <w:proofErr w:type="spellStart"/>
      <w:r w:rsidRPr="001117F4">
        <w:rPr>
          <w:sz w:val="28"/>
          <w:szCs w:val="28"/>
          <w:shd w:val="clear" w:color="auto" w:fill="FFFFFF"/>
        </w:rPr>
        <w:t>zeds</w:t>
      </w:r>
      <w:proofErr w:type="spellEnd"/>
      <w:r w:rsidRPr="001117F4">
        <w:rPr>
          <w:sz w:val="28"/>
          <w:szCs w:val="28"/>
          <w:shd w:val="clear" w:color="auto" w:fill="FFFFFF"/>
        </w:rPr>
        <w:t xml:space="preserve">) para entregar a roupa à Sarah? Calcule o percentual do frete em relação ao valor da compra. </w:t>
      </w:r>
    </w:p>
    <w:p w:rsidR="001117F4" w:rsidRDefault="001117F4" w:rsidP="001117F4">
      <w:pPr>
        <w:pStyle w:val="texto-IEIJ"/>
        <w:rPr>
          <w:sz w:val="24"/>
          <w:szCs w:val="24"/>
          <w:shd w:val="clear" w:color="auto" w:fill="FFFFFF"/>
        </w:rPr>
      </w:pPr>
    </w:p>
    <w:p w:rsidR="001117F4" w:rsidRDefault="001117F4" w:rsidP="001117F4">
      <w:pPr>
        <w:pStyle w:val="texto-IEIJ"/>
        <w:spacing w:before="0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1879640"/>
            <wp:effectExtent l="0" t="0" r="0" b="6350"/>
            <wp:docPr id="72" name="Imagem 26" descr="http://www.lookdodia.com.br/wp-content/uploads/2014/02/template-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okdodia.com.br/wp-content/uploads/2014/02/template-pari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7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174" w:rsidRDefault="009C2174" w:rsidP="001117F4">
      <w:pPr>
        <w:pStyle w:val="texto-IEIJ"/>
        <w:spacing w:before="0"/>
        <w:jc w:val="center"/>
        <w:rPr>
          <w:b/>
          <w:noProof/>
          <w:lang w:eastAsia="pt-BR" w:bidi="ar-SA"/>
        </w:rPr>
      </w:pPr>
    </w:p>
    <w:p w:rsidR="009C2174" w:rsidRDefault="009C2174" w:rsidP="001117F4">
      <w:pPr>
        <w:pStyle w:val="texto-IEIJ"/>
        <w:spacing w:before="0"/>
        <w:jc w:val="center"/>
        <w:rPr>
          <w:b/>
          <w:noProof/>
          <w:lang w:eastAsia="pt-BR" w:bidi="ar-SA"/>
        </w:rPr>
      </w:pPr>
    </w:p>
    <w:p w:rsidR="009C2174" w:rsidRDefault="009C2174" w:rsidP="001117F4">
      <w:pPr>
        <w:pStyle w:val="texto-IEIJ"/>
        <w:spacing w:before="0"/>
        <w:jc w:val="center"/>
        <w:rPr>
          <w:b/>
          <w:noProof/>
          <w:lang w:eastAsia="pt-BR" w:bidi="ar-SA"/>
        </w:rPr>
      </w:pPr>
    </w:p>
    <w:p w:rsidR="009C2174" w:rsidRDefault="009C2174" w:rsidP="001117F4">
      <w:pPr>
        <w:pStyle w:val="texto-IEIJ"/>
        <w:spacing w:before="0"/>
        <w:jc w:val="center"/>
        <w:rPr>
          <w:b/>
          <w:noProof/>
          <w:lang w:eastAsia="pt-BR" w:bidi="ar-SA"/>
        </w:rPr>
      </w:pPr>
    </w:p>
    <w:p w:rsidR="009C2174" w:rsidRDefault="009C2174" w:rsidP="001117F4">
      <w:pPr>
        <w:pStyle w:val="texto-IEIJ"/>
        <w:spacing w:before="0"/>
        <w:jc w:val="center"/>
        <w:rPr>
          <w:b/>
          <w:noProof/>
          <w:lang w:eastAsia="pt-BR" w:bidi="ar-SA"/>
        </w:rPr>
      </w:pPr>
    </w:p>
    <w:p w:rsidR="001117F4" w:rsidRPr="009C2174" w:rsidRDefault="001117F4" w:rsidP="001117F4">
      <w:pPr>
        <w:pStyle w:val="texto-IEIJ"/>
        <w:spacing w:before="0"/>
        <w:jc w:val="center"/>
        <w:rPr>
          <w:b/>
          <w:noProof/>
          <w:sz w:val="28"/>
          <w:szCs w:val="28"/>
          <w:lang w:eastAsia="pt-BR" w:bidi="ar-SA"/>
        </w:rPr>
      </w:pPr>
      <w:r w:rsidRPr="009C2174">
        <w:rPr>
          <w:b/>
          <w:noProof/>
          <w:sz w:val="28"/>
          <w:szCs w:val="28"/>
          <w:lang w:eastAsia="pt-BR" w:bidi="ar-SA"/>
        </w:rPr>
        <w:lastRenderedPageBreak/>
        <w:t>Maiores centros de moda</w:t>
      </w:r>
    </w:p>
    <w:tbl>
      <w:tblPr>
        <w:tblStyle w:val="Tabelacomgrade"/>
        <w:tblW w:w="0" w:type="auto"/>
        <w:tblInd w:w="2802" w:type="dxa"/>
        <w:tblLook w:val="04A0"/>
      </w:tblPr>
      <w:tblGrid>
        <w:gridCol w:w="2338"/>
        <w:gridCol w:w="2339"/>
      </w:tblGrid>
      <w:tr w:rsidR="001117F4" w:rsidRPr="009C2174" w:rsidTr="00D86CC8">
        <w:tc>
          <w:tcPr>
            <w:tcW w:w="2338" w:type="dxa"/>
          </w:tcPr>
          <w:p w:rsidR="001117F4" w:rsidRPr="009C2174" w:rsidRDefault="001117F4" w:rsidP="00D86CC8">
            <w:pPr>
              <w:pStyle w:val="texto-IEIJ"/>
              <w:spacing w:before="0"/>
              <w:jc w:val="center"/>
              <w:rPr>
                <w:b/>
                <w:noProof/>
                <w:sz w:val="28"/>
                <w:szCs w:val="28"/>
                <w:lang w:eastAsia="pt-BR" w:bidi="ar-SA"/>
              </w:rPr>
            </w:pPr>
            <w:r w:rsidRPr="009C2174">
              <w:rPr>
                <w:b/>
                <w:noProof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2339" w:type="dxa"/>
          </w:tcPr>
          <w:p w:rsidR="001117F4" w:rsidRPr="009C2174" w:rsidRDefault="001117F4" w:rsidP="00D86CC8">
            <w:pPr>
              <w:pStyle w:val="texto-IEIJ"/>
              <w:spacing w:before="0"/>
              <w:jc w:val="center"/>
              <w:rPr>
                <w:b/>
                <w:noProof/>
                <w:sz w:val="28"/>
                <w:szCs w:val="28"/>
                <w:lang w:eastAsia="pt-BR" w:bidi="ar-SA"/>
              </w:rPr>
            </w:pPr>
            <w:r w:rsidRPr="009C2174">
              <w:rPr>
                <w:b/>
                <w:noProof/>
                <w:sz w:val="28"/>
                <w:szCs w:val="28"/>
                <w:lang w:eastAsia="pt-BR" w:bidi="ar-SA"/>
              </w:rPr>
              <w:t>B</w:t>
            </w:r>
          </w:p>
        </w:tc>
      </w:tr>
      <w:tr w:rsidR="001117F4" w:rsidRPr="009C2174" w:rsidTr="00D86CC8">
        <w:tc>
          <w:tcPr>
            <w:tcW w:w="2338" w:type="dxa"/>
          </w:tcPr>
          <w:p w:rsidR="001117F4" w:rsidRPr="009C2174" w:rsidRDefault="001117F4" w:rsidP="00D86CC8">
            <w:pPr>
              <w:pStyle w:val="texto-IEIJ"/>
              <w:spacing w:before="0"/>
              <w:jc w:val="center"/>
              <w:rPr>
                <w:b/>
                <w:noProof/>
                <w:sz w:val="28"/>
                <w:szCs w:val="28"/>
                <w:lang w:eastAsia="pt-BR" w:bidi="ar-SA"/>
              </w:rPr>
            </w:pPr>
            <w:r w:rsidRPr="009C2174">
              <w:rPr>
                <w:b/>
                <w:noProof/>
                <w:sz w:val="28"/>
                <w:szCs w:val="28"/>
                <w:lang w:eastAsia="pt-BR" w:bidi="ar-SA"/>
              </w:rPr>
              <w:t>Europa</w:t>
            </w:r>
          </w:p>
        </w:tc>
        <w:tc>
          <w:tcPr>
            <w:tcW w:w="2339" w:type="dxa"/>
          </w:tcPr>
          <w:p w:rsidR="001117F4" w:rsidRPr="009C2174" w:rsidRDefault="001117F4" w:rsidP="00D86CC8">
            <w:pPr>
              <w:pStyle w:val="texto-IEIJ"/>
              <w:spacing w:before="0"/>
              <w:jc w:val="center"/>
              <w:rPr>
                <w:b/>
                <w:noProof/>
                <w:sz w:val="28"/>
                <w:szCs w:val="28"/>
                <w:lang w:eastAsia="pt-BR" w:bidi="ar-SA"/>
              </w:rPr>
            </w:pPr>
            <w:r w:rsidRPr="009C2174">
              <w:rPr>
                <w:b/>
                <w:noProof/>
                <w:sz w:val="28"/>
                <w:szCs w:val="28"/>
                <w:lang w:eastAsia="pt-BR" w:bidi="ar-SA"/>
              </w:rPr>
              <w:t>América do Norte</w:t>
            </w:r>
          </w:p>
        </w:tc>
      </w:tr>
      <w:tr w:rsidR="001117F4" w:rsidRPr="009C2174" w:rsidTr="00D86CC8">
        <w:tc>
          <w:tcPr>
            <w:tcW w:w="2338" w:type="dxa"/>
          </w:tcPr>
          <w:p w:rsidR="001117F4" w:rsidRPr="009C2174" w:rsidRDefault="001117F4" w:rsidP="00D86CC8">
            <w:pPr>
              <w:pStyle w:val="texto-IEIJ"/>
              <w:spacing w:before="0"/>
              <w:rPr>
                <w:noProof/>
                <w:sz w:val="28"/>
                <w:szCs w:val="28"/>
                <w:lang w:eastAsia="pt-BR" w:bidi="ar-SA"/>
              </w:rPr>
            </w:pPr>
            <w:r w:rsidRPr="009C2174">
              <w:rPr>
                <w:noProof/>
                <w:sz w:val="28"/>
                <w:szCs w:val="28"/>
                <w:lang w:eastAsia="pt-BR" w:bidi="ar-SA"/>
              </w:rPr>
              <w:t>• Londres</w:t>
            </w:r>
          </w:p>
        </w:tc>
        <w:tc>
          <w:tcPr>
            <w:tcW w:w="2339" w:type="dxa"/>
          </w:tcPr>
          <w:p w:rsidR="001117F4" w:rsidRPr="009C2174" w:rsidRDefault="001117F4" w:rsidP="00D86CC8">
            <w:pPr>
              <w:pStyle w:val="texto-IEIJ"/>
              <w:spacing w:before="0"/>
              <w:rPr>
                <w:noProof/>
                <w:sz w:val="28"/>
                <w:szCs w:val="28"/>
                <w:lang w:eastAsia="pt-BR" w:bidi="ar-SA"/>
              </w:rPr>
            </w:pPr>
            <w:r w:rsidRPr="009C2174">
              <w:rPr>
                <w:noProof/>
                <w:sz w:val="28"/>
                <w:szCs w:val="28"/>
                <w:lang w:eastAsia="pt-BR" w:bidi="ar-SA"/>
              </w:rPr>
              <w:t>•Nova York</w:t>
            </w:r>
          </w:p>
        </w:tc>
      </w:tr>
      <w:tr w:rsidR="001117F4" w:rsidRPr="009C2174" w:rsidTr="00D86CC8">
        <w:tc>
          <w:tcPr>
            <w:tcW w:w="2338" w:type="dxa"/>
          </w:tcPr>
          <w:p w:rsidR="001117F4" w:rsidRPr="009C2174" w:rsidRDefault="001117F4" w:rsidP="00D86CC8">
            <w:pPr>
              <w:pStyle w:val="texto-IEIJ"/>
              <w:spacing w:before="0"/>
              <w:rPr>
                <w:noProof/>
                <w:sz w:val="28"/>
                <w:szCs w:val="28"/>
                <w:lang w:eastAsia="pt-BR" w:bidi="ar-SA"/>
              </w:rPr>
            </w:pPr>
            <w:r w:rsidRPr="009C2174">
              <w:rPr>
                <w:noProof/>
                <w:sz w:val="28"/>
                <w:szCs w:val="28"/>
                <w:lang w:eastAsia="pt-BR" w:bidi="ar-SA"/>
              </w:rPr>
              <w:t>• Paris</w:t>
            </w:r>
          </w:p>
        </w:tc>
        <w:tc>
          <w:tcPr>
            <w:tcW w:w="2339" w:type="dxa"/>
          </w:tcPr>
          <w:p w:rsidR="001117F4" w:rsidRPr="009C2174" w:rsidRDefault="001117F4" w:rsidP="00D86CC8">
            <w:pPr>
              <w:pStyle w:val="texto-IEIJ"/>
              <w:spacing w:before="0"/>
              <w:rPr>
                <w:noProof/>
                <w:sz w:val="28"/>
                <w:szCs w:val="28"/>
                <w:lang w:eastAsia="pt-BR" w:bidi="ar-SA"/>
              </w:rPr>
            </w:pPr>
            <w:r w:rsidRPr="009C2174">
              <w:rPr>
                <w:noProof/>
                <w:sz w:val="28"/>
                <w:szCs w:val="28"/>
                <w:lang w:eastAsia="pt-BR" w:bidi="ar-SA"/>
              </w:rPr>
              <w:t>•Los Angeles</w:t>
            </w:r>
          </w:p>
        </w:tc>
      </w:tr>
      <w:tr w:rsidR="001117F4" w:rsidRPr="009C2174" w:rsidTr="00D86CC8">
        <w:tc>
          <w:tcPr>
            <w:tcW w:w="2338" w:type="dxa"/>
          </w:tcPr>
          <w:p w:rsidR="001117F4" w:rsidRPr="009C2174" w:rsidRDefault="001117F4" w:rsidP="00D86CC8">
            <w:pPr>
              <w:pStyle w:val="texto-IEIJ"/>
              <w:spacing w:before="0"/>
              <w:jc w:val="center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2339" w:type="dxa"/>
          </w:tcPr>
          <w:p w:rsidR="001117F4" w:rsidRPr="009C2174" w:rsidRDefault="001117F4" w:rsidP="00D86CC8">
            <w:pPr>
              <w:pStyle w:val="texto-IEIJ"/>
              <w:spacing w:before="0"/>
              <w:jc w:val="center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</w:tbl>
    <w:p w:rsidR="001117F4" w:rsidRPr="009C2174" w:rsidRDefault="001117F4" w:rsidP="001117F4">
      <w:pPr>
        <w:pStyle w:val="texto-IEIJ"/>
        <w:spacing w:before="0"/>
        <w:jc w:val="center"/>
        <w:rPr>
          <w:noProof/>
          <w:sz w:val="28"/>
          <w:szCs w:val="28"/>
          <w:lang w:eastAsia="pt-BR" w:bidi="ar-SA"/>
        </w:rPr>
      </w:pPr>
    </w:p>
    <w:p w:rsidR="001117F4" w:rsidRPr="009C2174" w:rsidRDefault="009C2174" w:rsidP="001117F4">
      <w:pPr>
        <w:pStyle w:val="texto-IEIJ"/>
        <w:spacing w:before="0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b) </w:t>
      </w:r>
      <w:r w:rsidR="001117F4" w:rsidRPr="009C2174">
        <w:rPr>
          <w:noProof/>
          <w:sz w:val="28"/>
          <w:szCs w:val="28"/>
          <w:lang w:eastAsia="pt-BR" w:bidi="ar-SA"/>
        </w:rPr>
        <w:t xml:space="preserve">Qual dessas alternativas seria correta para ser adicionada à tabela? Explique como você pensou. </w:t>
      </w:r>
    </w:p>
    <w:p w:rsidR="001117F4" w:rsidRPr="009C2174" w:rsidRDefault="001117F4" w:rsidP="00CC1F7A">
      <w:pPr>
        <w:pStyle w:val="texto-IEIJ"/>
        <w:numPr>
          <w:ilvl w:val="0"/>
          <w:numId w:val="2"/>
        </w:numPr>
        <w:spacing w:before="0"/>
        <w:rPr>
          <w:noProof/>
          <w:sz w:val="28"/>
          <w:szCs w:val="28"/>
          <w:lang w:eastAsia="pt-BR" w:bidi="ar-SA"/>
        </w:rPr>
      </w:pPr>
      <w:r w:rsidRPr="009C2174">
        <w:rPr>
          <w:noProof/>
          <w:sz w:val="28"/>
          <w:szCs w:val="28"/>
          <w:lang w:eastAsia="pt-BR" w:bidi="ar-SA"/>
        </w:rPr>
        <w:t>Buenos Aires na Coluna A</w:t>
      </w:r>
    </w:p>
    <w:p w:rsidR="001117F4" w:rsidRPr="009C2174" w:rsidRDefault="001117F4" w:rsidP="00CC1F7A">
      <w:pPr>
        <w:pStyle w:val="texto-IEIJ"/>
        <w:numPr>
          <w:ilvl w:val="0"/>
          <w:numId w:val="2"/>
        </w:numPr>
        <w:spacing w:before="0"/>
        <w:rPr>
          <w:noProof/>
          <w:sz w:val="28"/>
          <w:szCs w:val="28"/>
          <w:lang w:eastAsia="pt-BR" w:bidi="ar-SA"/>
        </w:rPr>
      </w:pPr>
      <w:r w:rsidRPr="009C2174">
        <w:rPr>
          <w:noProof/>
          <w:sz w:val="28"/>
          <w:szCs w:val="28"/>
          <w:lang w:eastAsia="pt-BR" w:bidi="ar-SA"/>
        </w:rPr>
        <w:t>Sidney na coluna A</w:t>
      </w:r>
    </w:p>
    <w:p w:rsidR="001117F4" w:rsidRPr="009C2174" w:rsidRDefault="001117F4" w:rsidP="00CC1F7A">
      <w:pPr>
        <w:pStyle w:val="texto-IEIJ"/>
        <w:numPr>
          <w:ilvl w:val="0"/>
          <w:numId w:val="2"/>
        </w:numPr>
        <w:spacing w:before="0"/>
        <w:rPr>
          <w:noProof/>
          <w:sz w:val="28"/>
          <w:szCs w:val="28"/>
          <w:lang w:eastAsia="pt-BR" w:bidi="ar-SA"/>
        </w:rPr>
      </w:pPr>
      <w:r w:rsidRPr="009C2174">
        <w:rPr>
          <w:noProof/>
          <w:sz w:val="28"/>
          <w:szCs w:val="28"/>
          <w:lang w:eastAsia="pt-BR" w:bidi="ar-SA"/>
        </w:rPr>
        <w:t>Madri na coluna B</w:t>
      </w:r>
    </w:p>
    <w:p w:rsidR="001117F4" w:rsidRPr="009C2174" w:rsidRDefault="009C2174" w:rsidP="00CC1F7A">
      <w:pPr>
        <w:pStyle w:val="texto-IEIJ"/>
        <w:numPr>
          <w:ilvl w:val="0"/>
          <w:numId w:val="2"/>
        </w:numPr>
        <w:spacing w:before="0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419100</wp:posOffset>
            </wp:positionV>
            <wp:extent cx="6115685" cy="2179320"/>
            <wp:effectExtent l="19050" t="0" r="0" b="0"/>
            <wp:wrapThrough wrapText="bothSides">
              <wp:wrapPolygon edited="0">
                <wp:start x="-67" y="0"/>
                <wp:lineTo x="-67" y="21336"/>
                <wp:lineTo x="21598" y="21336"/>
                <wp:lineTo x="21598" y="0"/>
                <wp:lineTo x="-67" y="0"/>
              </wp:wrapPolygon>
            </wp:wrapThrough>
            <wp:docPr id="73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17F4" w:rsidRPr="009C2174">
        <w:rPr>
          <w:noProof/>
          <w:sz w:val="28"/>
          <w:szCs w:val="28"/>
          <w:lang w:eastAsia="pt-BR" w:bidi="ar-SA"/>
        </w:rPr>
        <w:t>Toronto na coluna B</w:t>
      </w:r>
    </w:p>
    <w:p w:rsidR="001117F4" w:rsidRDefault="009C2174" w:rsidP="009C2174">
      <w:pPr>
        <w:widowControl/>
        <w:shd w:val="clear" w:color="auto" w:fill="FFFFFF"/>
        <w:suppressAutoHyphens w:val="0"/>
        <w:spacing w:before="120"/>
        <w:outlineLvl w:val="2"/>
        <w:rPr>
          <w:rFonts w:eastAsia="Times New Roman" w:cs="Times New Roman"/>
          <w:kern w:val="0"/>
          <w:sz w:val="28"/>
          <w:szCs w:val="28"/>
          <w:lang w:eastAsia="pt-BR" w:bidi="ar-SA"/>
        </w:rPr>
      </w:pPr>
      <w:proofErr w:type="gramStart"/>
      <w:r w:rsidRPr="009C2174">
        <w:rPr>
          <w:rFonts w:eastAsia="Times New Roman" w:cs="Times New Roman"/>
          <w:kern w:val="0"/>
          <w:sz w:val="28"/>
          <w:szCs w:val="28"/>
          <w:lang w:eastAsia="pt-BR" w:bidi="ar-SA"/>
        </w:rPr>
        <w:t>3</w:t>
      </w:r>
      <w:proofErr w:type="gramEnd"/>
      <w:r w:rsidR="001117F4" w:rsidRPr="009C2174">
        <w:rPr>
          <w:rFonts w:eastAsia="Times New Roman" w:cs="Times New Roman"/>
          <w:kern w:val="0"/>
          <w:sz w:val="28"/>
          <w:szCs w:val="28"/>
          <w:lang w:eastAsia="pt-BR" w:bidi="ar-SA"/>
        </w:rPr>
        <w:t xml:space="preserve">) </w:t>
      </w:r>
    </w:p>
    <w:p w:rsidR="009C2174" w:rsidRDefault="009C2174" w:rsidP="001117F4">
      <w:pPr>
        <w:widowControl/>
        <w:shd w:val="clear" w:color="auto" w:fill="FFFFFF"/>
        <w:suppressAutoHyphens w:val="0"/>
        <w:spacing w:before="450" w:after="150"/>
        <w:outlineLvl w:val="2"/>
        <w:rPr>
          <w:rFonts w:eastAsia="Times New Roman" w:cs="Times New Roman"/>
          <w:kern w:val="0"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136525</wp:posOffset>
            </wp:positionV>
            <wp:extent cx="3244215" cy="4065905"/>
            <wp:effectExtent l="19050" t="0" r="0" b="0"/>
            <wp:wrapThrough wrapText="bothSides">
              <wp:wrapPolygon edited="0">
                <wp:start x="-127" y="0"/>
                <wp:lineTo x="-127" y="21455"/>
                <wp:lineTo x="21562" y="21455"/>
                <wp:lineTo x="21562" y="0"/>
                <wp:lineTo x="-127" y="0"/>
              </wp:wrapPolygon>
            </wp:wrapThrough>
            <wp:docPr id="74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40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8" o:spid="_x0000_s1040" type="#_x0000_t202" style="position:absolute;margin-left:-.55pt;margin-top:17.9pt;width:215.95pt;height:250.3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" filled="f" stroked="f" strokeweight=".5pt">
            <v:fill o:detectmouseclick="t"/>
            <v:textbox>
              <w:txbxContent>
                <w:p w:rsidR="001117F4" w:rsidRPr="009C2174" w:rsidRDefault="001117F4" w:rsidP="009C2174">
                  <w:pPr>
                    <w:widowControl/>
                    <w:shd w:val="clear" w:color="auto" w:fill="FFFFFF"/>
                    <w:suppressAutoHyphens w:val="0"/>
                    <w:spacing w:before="120"/>
                    <w:outlineLvl w:val="2"/>
                    <w:rPr>
                      <w:rFonts w:eastAsia="Times New Roman" w:cs="Times New Roman"/>
                      <w:kern w:val="0"/>
                      <w:lang w:eastAsia="pt-BR" w:bidi="ar-SA"/>
                    </w:rPr>
                  </w:pPr>
                  <w:r w:rsidRPr="009C2174">
                    <w:rPr>
                      <w:rFonts w:eastAsia="Times New Roman" w:cs="Times New Roman"/>
                      <w:kern w:val="0"/>
                      <w:lang w:eastAsia="pt-BR" w:bidi="ar-SA"/>
                    </w:rPr>
                    <w:t xml:space="preserve">a) Confira as dez cidades com mais trabalhadores aliciados nos últimos cinco anos de acordo com o site: </w:t>
                  </w:r>
                  <w:hyperlink r:id="rId17" w:history="1">
                    <w:r w:rsidRPr="009C2174">
                      <w:rPr>
                        <w:rStyle w:val="Hyperlink"/>
                        <w:rFonts w:eastAsia="Times New Roman" w:cs="Times New Roman"/>
                        <w:kern w:val="0"/>
                        <w:lang w:eastAsia="pt-BR" w:bidi="ar-SA"/>
                      </w:rPr>
                      <w:t>http://g1.globo.com/economia/trabalho-escravo</w:t>
                    </w:r>
                  </w:hyperlink>
                </w:p>
                <w:p w:rsidR="001117F4" w:rsidRPr="009C2174" w:rsidRDefault="001117F4" w:rsidP="009C2174">
                  <w:pPr>
                    <w:widowControl/>
                    <w:shd w:val="clear" w:color="auto" w:fill="FFFFFF"/>
                    <w:suppressAutoHyphens w:val="0"/>
                    <w:spacing w:before="120"/>
                    <w:outlineLvl w:val="2"/>
                    <w:rPr>
                      <w:rFonts w:eastAsia="Times New Roman" w:cs="Times New Roman"/>
                      <w:kern w:val="0"/>
                      <w:lang w:eastAsia="pt-BR" w:bidi="ar-SA"/>
                    </w:rPr>
                  </w:pPr>
                  <w:r w:rsidRPr="009C2174">
                    <w:rPr>
                      <w:rFonts w:eastAsia="Times New Roman" w:cs="Times New Roman"/>
                      <w:kern w:val="0"/>
                      <w:lang w:eastAsia="pt-BR" w:bidi="ar-SA"/>
                    </w:rPr>
                    <w:t>b) Identifique os países de origem dos trabalhadores “amarrados ao sistema da indústria têxtil”. Faça uma legenda criativa.</w:t>
                  </w:r>
                </w:p>
                <w:p w:rsidR="001117F4" w:rsidRPr="009C2174" w:rsidRDefault="001117F4" w:rsidP="009C2174">
                  <w:pPr>
                    <w:shd w:val="clear" w:color="auto" w:fill="FFFFFF"/>
                    <w:spacing w:before="120"/>
                    <w:outlineLvl w:val="2"/>
                    <w:rPr>
                      <w:rFonts w:eastAsia="Times New Roman" w:cs="Times New Roman"/>
                      <w:kern w:val="0"/>
                      <w:lang w:eastAsia="pt-BR" w:bidi="ar-SA"/>
                    </w:rPr>
                  </w:pPr>
                  <w:r w:rsidRPr="009C2174">
                    <w:rPr>
                      <w:rFonts w:eastAsia="Times New Roman" w:cs="Times New Roman"/>
                      <w:kern w:val="0"/>
                      <w:lang w:eastAsia="pt-BR" w:bidi="ar-SA"/>
                    </w:rPr>
                    <w:t>c) Há um país de origem dos trabalhadores que não consta no mapa a seguir. Desenhe-o, em seu lugar aproximado neste mapa e nomeie-o.</w:t>
                  </w:r>
                </w:p>
                <w:p w:rsidR="001117F4" w:rsidRPr="00D432A9" w:rsidRDefault="001117F4" w:rsidP="009C2174">
                  <w:pPr>
                    <w:shd w:val="clear" w:color="auto" w:fill="FFFFFF"/>
                    <w:spacing w:before="120"/>
                    <w:outlineLvl w:val="2"/>
                    <w:rPr>
                      <w:rFonts w:eastAsia="Times New Roman" w:cs="Times New Roman"/>
                      <w:sz w:val="27"/>
                      <w:szCs w:val="27"/>
                    </w:rPr>
                  </w:pPr>
                  <w:r w:rsidRPr="009C2174">
                    <w:rPr>
                      <w:rFonts w:eastAsia="Times New Roman" w:cs="Times New Roman"/>
                      <w:kern w:val="0"/>
                      <w:lang w:eastAsia="pt-BR" w:bidi="ar-SA"/>
                    </w:rPr>
                    <w:t>d) Escreva um título para o</w:t>
                  </w:r>
                  <w:r>
                    <w:rPr>
                      <w:rFonts w:eastAsia="Times New Roman" w:cs="Times New Roman"/>
                      <w:kern w:val="0"/>
                      <w:sz w:val="27"/>
                      <w:szCs w:val="27"/>
                      <w:lang w:eastAsia="pt-BR" w:bidi="ar-SA"/>
                    </w:rPr>
                    <w:t xml:space="preserve"> mapa. </w:t>
                  </w:r>
                </w:p>
              </w:txbxContent>
            </v:textbox>
            <w10:wrap type="square"/>
          </v:shape>
        </w:pict>
      </w:r>
    </w:p>
    <w:p w:rsidR="001117F4" w:rsidRPr="009C2174" w:rsidRDefault="009C2174" w:rsidP="009C2174">
      <w:pPr>
        <w:pStyle w:val="texto-IEIJ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lastRenderedPageBreak/>
        <w:t>4</w:t>
      </w:r>
      <w:proofErr w:type="gramEnd"/>
      <w:r w:rsidR="001117F4" w:rsidRPr="009C2174">
        <w:rPr>
          <w:sz w:val="28"/>
          <w:szCs w:val="28"/>
        </w:rPr>
        <w:t xml:space="preserve">) </w:t>
      </w:r>
      <w:proofErr w:type="spellStart"/>
      <w:r w:rsidR="001117F4" w:rsidRPr="009C2174">
        <w:rPr>
          <w:sz w:val="28"/>
          <w:szCs w:val="28"/>
        </w:rPr>
        <w:t>Kyalah</w:t>
      </w:r>
      <w:proofErr w:type="spellEnd"/>
      <w:r w:rsidR="001117F4" w:rsidRPr="009C2174">
        <w:rPr>
          <w:sz w:val="28"/>
          <w:szCs w:val="28"/>
        </w:rPr>
        <w:t xml:space="preserve"> gasta </w:t>
      </w:r>
      <w:r w:rsidR="001117F4" w:rsidRPr="009C217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US$ 15 em cada semana por 10 semanas. Este gráfico em círculo representa como </w:t>
      </w:r>
      <w:proofErr w:type="spellStart"/>
      <w:r w:rsidR="001117F4" w:rsidRPr="009C2174">
        <w:rPr>
          <w:rFonts w:ascii="Arial" w:hAnsi="Arial" w:cs="Arial"/>
          <w:color w:val="000000"/>
          <w:sz w:val="28"/>
          <w:szCs w:val="28"/>
          <w:shd w:val="clear" w:color="auto" w:fill="FFFFFF"/>
        </w:rPr>
        <w:t>Kylah</w:t>
      </w:r>
      <w:proofErr w:type="spellEnd"/>
      <w:r w:rsidR="001117F4" w:rsidRPr="009C217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gastou seu dinheiro em cada um dos tipos de itens. </w:t>
      </w:r>
    </w:p>
    <w:p w:rsidR="001117F4" w:rsidRPr="009C2174" w:rsidRDefault="001117F4" w:rsidP="009C2174">
      <w:pPr>
        <w:pStyle w:val="texto-IEIJ"/>
        <w:jc w:val="center"/>
        <w:rPr>
          <w:sz w:val="28"/>
          <w:szCs w:val="28"/>
        </w:rPr>
      </w:pPr>
      <w:r w:rsidRPr="009C2174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2244725" cy="2446020"/>
            <wp:effectExtent l="0" t="0" r="3175" b="0"/>
            <wp:docPr id="75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F4" w:rsidRPr="009C2174" w:rsidRDefault="001117F4" w:rsidP="001117F4">
      <w:pPr>
        <w:pStyle w:val="texto-IEIJ"/>
        <w:jc w:val="both"/>
        <w:rPr>
          <w:sz w:val="28"/>
          <w:szCs w:val="28"/>
        </w:rPr>
      </w:pPr>
      <w:r w:rsidRPr="009C2174">
        <w:rPr>
          <w:sz w:val="28"/>
          <w:szCs w:val="28"/>
        </w:rPr>
        <w:t xml:space="preserve">a) Com base nesse gráfico, qual alternativa se aproxima mais da quantidade total de gastos de </w:t>
      </w:r>
      <w:proofErr w:type="spellStart"/>
      <w:r w:rsidRPr="009C2174">
        <w:rPr>
          <w:sz w:val="28"/>
          <w:szCs w:val="28"/>
        </w:rPr>
        <w:t>Kylah</w:t>
      </w:r>
      <w:proofErr w:type="spellEnd"/>
      <w:r w:rsidRPr="009C2174">
        <w:rPr>
          <w:sz w:val="28"/>
          <w:szCs w:val="28"/>
        </w:rPr>
        <w:t xml:space="preserve"> em livros e música nesse período de 10 semanas? Mostre seus cálculos.</w:t>
      </w:r>
    </w:p>
    <w:p w:rsidR="001117F4" w:rsidRPr="009C2174" w:rsidRDefault="001117F4" w:rsidP="001117F4">
      <w:pPr>
        <w:pStyle w:val="texto-IEIJ"/>
        <w:jc w:val="both"/>
        <w:rPr>
          <w:sz w:val="28"/>
          <w:szCs w:val="28"/>
        </w:rPr>
      </w:pPr>
      <w:r w:rsidRPr="009C2174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1021080" cy="1175385"/>
            <wp:effectExtent l="0" t="0" r="7620" b="5715"/>
            <wp:docPr id="76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F4" w:rsidRPr="009C2174" w:rsidRDefault="001117F4" w:rsidP="001117F4">
      <w:pPr>
        <w:pStyle w:val="texto-IEIJ"/>
        <w:jc w:val="both"/>
        <w:rPr>
          <w:sz w:val="28"/>
          <w:szCs w:val="28"/>
        </w:rPr>
      </w:pPr>
      <w:r w:rsidRPr="009C2174">
        <w:rPr>
          <w:sz w:val="28"/>
          <w:szCs w:val="28"/>
        </w:rPr>
        <w:t xml:space="preserve">b) Calcule quanto ela gastou em roupas e cosméticos nesse mesmo período. Apresente seus cálculos. </w:t>
      </w:r>
    </w:p>
    <w:p w:rsidR="001117F4" w:rsidRDefault="001117F4" w:rsidP="001117F4">
      <w:pPr>
        <w:pStyle w:val="texto-IEIJ"/>
        <w:jc w:val="both"/>
        <w:rPr>
          <w:sz w:val="24"/>
          <w:szCs w:val="24"/>
        </w:rPr>
      </w:pPr>
    </w:p>
    <w:p w:rsidR="001117F4" w:rsidRPr="009C2174" w:rsidRDefault="001117F4" w:rsidP="001117F4">
      <w:pPr>
        <w:pStyle w:val="texto-IEIJ"/>
        <w:jc w:val="both"/>
        <w:rPr>
          <w:sz w:val="28"/>
          <w:szCs w:val="28"/>
        </w:rPr>
      </w:pPr>
      <w:r w:rsidRPr="009C2174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321945</wp:posOffset>
            </wp:positionV>
            <wp:extent cx="3811905" cy="2138045"/>
            <wp:effectExtent l="0" t="0" r="0" b="0"/>
            <wp:wrapThrough wrapText="bothSides">
              <wp:wrapPolygon edited="0">
                <wp:start x="0" y="0"/>
                <wp:lineTo x="0" y="21363"/>
                <wp:lineTo x="21481" y="21363"/>
                <wp:lineTo x="21481" y="0"/>
                <wp:lineTo x="0" y="0"/>
              </wp:wrapPolygon>
            </wp:wrapThrough>
            <wp:docPr id="77" name="Imagem 39" descr="http://1.bp.blogspot.com/_Ow4Qqn9QVQw/Skq33JR4EPI/AAAAAAAAAKA/R7GTcKvQjao/s400/cub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Ow4Qqn9QVQw/Skq33JR4EPI/AAAAAAAAAKA/R7GTcKvQjao/s400/cubos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9C2174" w:rsidRPr="009C2174">
        <w:rPr>
          <w:sz w:val="28"/>
          <w:szCs w:val="28"/>
        </w:rPr>
        <w:t>5</w:t>
      </w:r>
      <w:proofErr w:type="gramEnd"/>
      <w:r w:rsidRPr="009C2174">
        <w:rPr>
          <w:sz w:val="28"/>
          <w:szCs w:val="28"/>
        </w:rPr>
        <w:t xml:space="preserve">) Uma loja de modas encomendou um expositor em forma de cubo. </w:t>
      </w:r>
    </w:p>
    <w:p w:rsidR="001117F4" w:rsidRPr="009C2174" w:rsidRDefault="001117F4" w:rsidP="001117F4">
      <w:pPr>
        <w:pStyle w:val="texto-IEIJ"/>
        <w:jc w:val="both"/>
        <w:rPr>
          <w:sz w:val="28"/>
          <w:szCs w:val="28"/>
        </w:rPr>
      </w:pPr>
      <w:r w:rsidRPr="009C2174">
        <w:rPr>
          <w:sz w:val="28"/>
          <w:szCs w:val="28"/>
        </w:rPr>
        <w:t>A medida de um dos lados do cubo está apresentada.</w:t>
      </w:r>
    </w:p>
    <w:p w:rsidR="001117F4" w:rsidRPr="009C2174" w:rsidRDefault="001117F4" w:rsidP="001117F4">
      <w:pPr>
        <w:pStyle w:val="texto-IEIJ"/>
        <w:jc w:val="both"/>
        <w:rPr>
          <w:sz w:val="28"/>
          <w:szCs w:val="28"/>
        </w:rPr>
      </w:pPr>
      <w:r w:rsidRPr="009C2174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1543685" cy="1603375"/>
            <wp:effectExtent l="0" t="0" r="0" b="0"/>
            <wp:docPr id="78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174" w:rsidRDefault="009C2174" w:rsidP="001117F4">
      <w:pPr>
        <w:pStyle w:val="texto-IEIJ"/>
        <w:jc w:val="both"/>
        <w:rPr>
          <w:sz w:val="28"/>
          <w:szCs w:val="28"/>
        </w:rPr>
      </w:pPr>
    </w:p>
    <w:p w:rsidR="009C2174" w:rsidRDefault="009C2174" w:rsidP="001117F4">
      <w:pPr>
        <w:pStyle w:val="texto-IEIJ"/>
        <w:jc w:val="both"/>
        <w:rPr>
          <w:sz w:val="28"/>
          <w:szCs w:val="28"/>
        </w:rPr>
      </w:pPr>
    </w:p>
    <w:p w:rsidR="009C2174" w:rsidRDefault="009C2174" w:rsidP="001117F4">
      <w:pPr>
        <w:pStyle w:val="texto-IEIJ"/>
        <w:jc w:val="both"/>
        <w:rPr>
          <w:sz w:val="28"/>
          <w:szCs w:val="28"/>
        </w:rPr>
      </w:pPr>
    </w:p>
    <w:p w:rsidR="009C2174" w:rsidRDefault="009C2174" w:rsidP="001117F4">
      <w:pPr>
        <w:pStyle w:val="texto-IEIJ"/>
        <w:jc w:val="both"/>
        <w:rPr>
          <w:sz w:val="28"/>
          <w:szCs w:val="28"/>
        </w:rPr>
      </w:pPr>
    </w:p>
    <w:p w:rsidR="001117F4" w:rsidRPr="009C2174" w:rsidRDefault="001117F4" w:rsidP="001117F4">
      <w:pPr>
        <w:pStyle w:val="texto-IEIJ"/>
        <w:jc w:val="both"/>
        <w:rPr>
          <w:sz w:val="28"/>
          <w:szCs w:val="28"/>
        </w:rPr>
      </w:pPr>
      <w:r w:rsidRPr="009C2174">
        <w:rPr>
          <w:sz w:val="28"/>
          <w:szCs w:val="28"/>
        </w:rPr>
        <w:lastRenderedPageBreak/>
        <w:t>Qual a área total desse cubo? Apresente seu pensamento.</w:t>
      </w:r>
    </w:p>
    <w:p w:rsidR="001117F4" w:rsidRDefault="001117F4" w:rsidP="001117F4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2185035" cy="1543685"/>
            <wp:effectExtent l="0" t="0" r="5715" b="0"/>
            <wp:docPr id="79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F4" w:rsidRPr="004410B6" w:rsidRDefault="001117F4" w:rsidP="001117F4">
      <w:pPr>
        <w:widowControl/>
        <w:suppressAutoHyphens w:val="0"/>
        <w:spacing w:after="15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C4498"/>
          <w:kern w:val="36"/>
          <w:sz w:val="32"/>
          <w:szCs w:val="32"/>
          <w:lang w:eastAsia="pt-BR" w:bidi="ar-SA"/>
        </w:rPr>
      </w:pPr>
      <w:r w:rsidRPr="004410B6">
        <w:rPr>
          <w:rFonts w:ascii="Arial" w:eastAsia="Times New Roman" w:hAnsi="Arial" w:cs="Arial"/>
          <w:b/>
          <w:bCs/>
          <w:color w:val="0C4498"/>
          <w:kern w:val="36"/>
          <w:sz w:val="32"/>
          <w:szCs w:val="32"/>
          <w:lang w:eastAsia="pt-BR" w:bidi="ar-SA"/>
        </w:rPr>
        <w:t>Criptograma</w:t>
      </w:r>
    </w:p>
    <w:p w:rsidR="001117F4" w:rsidRPr="009C2174" w:rsidRDefault="001117F4" w:rsidP="009C2174">
      <w:pPr>
        <w:pStyle w:val="texto-IEIJ"/>
        <w:jc w:val="both"/>
        <w:rPr>
          <w:sz w:val="28"/>
          <w:szCs w:val="28"/>
        </w:rPr>
      </w:pPr>
      <w:r w:rsidRPr="009C2174">
        <w:rPr>
          <w:rFonts w:ascii="Helvetica" w:hAnsi="Helvetica"/>
          <w:color w:val="404040"/>
          <w:sz w:val="28"/>
          <w:szCs w:val="28"/>
        </w:rPr>
        <w:t>Leia as dicas e decifre todas as palavras escondidas neste criptograma.</w:t>
      </w:r>
    </w:p>
    <w:p w:rsidR="001117F4" w:rsidRPr="009C2174" w:rsidRDefault="001117F4" w:rsidP="009C2174">
      <w:pPr>
        <w:pStyle w:val="texto-IEIJ"/>
        <w:jc w:val="both"/>
        <w:rPr>
          <w:sz w:val="28"/>
          <w:szCs w:val="28"/>
        </w:rPr>
      </w:pPr>
      <w:r w:rsidRPr="009C2174">
        <w:rPr>
          <w:sz w:val="28"/>
          <w:szCs w:val="28"/>
        </w:rPr>
        <w:t>Dica para a palavra-chave oculta (casinhas azuis sem símbolo na vertical):</w:t>
      </w:r>
      <w:r w:rsidRPr="009C2174">
        <w:rPr>
          <w:rStyle w:val="apple-converted-space"/>
          <w:sz w:val="28"/>
          <w:szCs w:val="28"/>
        </w:rPr>
        <w:t> </w:t>
      </w:r>
      <w:r w:rsidRPr="009C2174">
        <w:rPr>
          <w:rStyle w:val="Forte"/>
          <w:sz w:val="28"/>
          <w:szCs w:val="28"/>
        </w:rPr>
        <w:t>Regulam os direitos dos trabalhadores.</w:t>
      </w:r>
    </w:p>
    <w:p w:rsidR="001117F4" w:rsidRDefault="001117F4" w:rsidP="001117F4">
      <w:pPr>
        <w:pStyle w:val="texto-IEIJ"/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160780" cy="6020789"/>
            <wp:effectExtent l="0" t="0" r="1905" b="0"/>
            <wp:docPr id="80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713" cy="602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55F" w:rsidRDefault="005B655F" w:rsidP="00037A54">
      <w:pPr>
        <w:pStyle w:val="texto-IEIJ"/>
        <w:rPr>
          <w:sz w:val="20"/>
          <w:szCs w:val="20"/>
        </w:rPr>
      </w:pPr>
    </w:p>
    <w:sectPr w:rsidR="005B655F" w:rsidSect="00095001">
      <w:headerReference w:type="default" r:id="rId24"/>
      <w:headerReference w:type="first" r:id="rId25"/>
      <w:footerReference w:type="first" r:id="rId26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7A" w:rsidRDefault="00CC1F7A">
      <w:r>
        <w:separator/>
      </w:r>
    </w:p>
  </w:endnote>
  <w:endnote w:type="continuationSeparator" w:id="0">
    <w:p w:rsidR="00CC1F7A" w:rsidRDefault="00CC1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7A" w:rsidRDefault="00CC1F7A">
      <w:r>
        <w:separator/>
      </w:r>
    </w:p>
  </w:footnote>
  <w:footnote w:type="continuationSeparator" w:id="0">
    <w:p w:rsidR="00CC1F7A" w:rsidRDefault="00CC1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4C2F91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4C2F9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9715813" r:id="rId2"/>
            </w:pic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403819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21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1117F4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5B655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B655F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AD61446"/>
    <w:multiLevelType w:val="hybridMultilevel"/>
    <w:tmpl w:val="C0724D5E"/>
    <w:lvl w:ilvl="0" w:tplc="F9D286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37A54"/>
    <w:rsid w:val="00040D8D"/>
    <w:rsid w:val="0004199D"/>
    <w:rsid w:val="000421D9"/>
    <w:rsid w:val="000438C4"/>
    <w:rsid w:val="00043B15"/>
    <w:rsid w:val="00043E9F"/>
    <w:rsid w:val="00046C00"/>
    <w:rsid w:val="00046FA4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17F4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2A6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0E0D"/>
    <w:rsid w:val="002A260F"/>
    <w:rsid w:val="002A30DB"/>
    <w:rsid w:val="002A41EA"/>
    <w:rsid w:val="002A5341"/>
    <w:rsid w:val="002A6CFB"/>
    <w:rsid w:val="002A7092"/>
    <w:rsid w:val="002A7190"/>
    <w:rsid w:val="002B1C7E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36265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C0E04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6581"/>
    <w:rsid w:val="00403819"/>
    <w:rsid w:val="00403BC7"/>
    <w:rsid w:val="00405179"/>
    <w:rsid w:val="004059AD"/>
    <w:rsid w:val="004100E8"/>
    <w:rsid w:val="00410FA7"/>
    <w:rsid w:val="0041490D"/>
    <w:rsid w:val="0042091A"/>
    <w:rsid w:val="00421B31"/>
    <w:rsid w:val="00421EE4"/>
    <w:rsid w:val="00423BA0"/>
    <w:rsid w:val="004258D4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2F91"/>
    <w:rsid w:val="004C36E4"/>
    <w:rsid w:val="004C54BD"/>
    <w:rsid w:val="004C5B4D"/>
    <w:rsid w:val="004C67E8"/>
    <w:rsid w:val="004C75AF"/>
    <w:rsid w:val="004D2457"/>
    <w:rsid w:val="004D417A"/>
    <w:rsid w:val="004E09C4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508C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655F"/>
    <w:rsid w:val="005B7C0E"/>
    <w:rsid w:val="005C2E6B"/>
    <w:rsid w:val="005C3CB4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64FA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61A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12F"/>
    <w:rsid w:val="0087339F"/>
    <w:rsid w:val="008771BF"/>
    <w:rsid w:val="008771F2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CD9"/>
    <w:rsid w:val="009B0D8F"/>
    <w:rsid w:val="009B2023"/>
    <w:rsid w:val="009B2442"/>
    <w:rsid w:val="009B26EE"/>
    <w:rsid w:val="009B6014"/>
    <w:rsid w:val="009B61DC"/>
    <w:rsid w:val="009B7B05"/>
    <w:rsid w:val="009B7BFD"/>
    <w:rsid w:val="009C2174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0A4D"/>
    <w:rsid w:val="00A61665"/>
    <w:rsid w:val="00A632E4"/>
    <w:rsid w:val="00A66A50"/>
    <w:rsid w:val="00A70224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1F7A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2461"/>
    <w:rsid w:val="00F83381"/>
    <w:rsid w:val="00F839A5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39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g1.globo.com/economia/trabalho-escravo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7.jpeg"/><Relationship Id="rId2" Type="http://schemas.openxmlformats.org/officeDocument/2006/relationships/oleObject" Target="embeddings/oleObject1.bin"/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A13F-EA3E-41AB-A288-8DE2A1DC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2</TotalTime>
  <Pages>5</Pages>
  <Words>252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2019-09-11T17:03:00Z</dcterms:created>
  <dcterms:modified xsi:type="dcterms:W3CDTF">2019-09-11T17:03:00Z</dcterms:modified>
</cp:coreProperties>
</file>