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4A9" w:rsidRDefault="006B64A9" w:rsidP="006B64A9">
      <w:pPr>
        <w:pStyle w:val="ttulo-IEIJ"/>
        <w:spacing w:after="0"/>
        <w:jc w:val="center"/>
        <w:rPr>
          <w:sz w:val="32"/>
          <w:szCs w:val="32"/>
        </w:rPr>
      </w:pPr>
      <w:r w:rsidRPr="006B64A9">
        <w:rPr>
          <w:sz w:val="32"/>
          <w:szCs w:val="32"/>
        </w:rPr>
        <w:t>A grande viagem de Fernão de Magalhães</w:t>
      </w:r>
    </w:p>
    <w:p w:rsidR="006B64A9" w:rsidRPr="006B64A9" w:rsidRDefault="006B64A9" w:rsidP="006B64A9">
      <w:pPr>
        <w:pStyle w:val="texto-IEIJ"/>
        <w:spacing w:before="0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106045</wp:posOffset>
            </wp:positionV>
            <wp:extent cx="9404350" cy="4572000"/>
            <wp:effectExtent l="19050" t="0" r="6350" b="0"/>
            <wp:wrapThrough wrapText="bothSides">
              <wp:wrapPolygon edited="0">
                <wp:start x="-44" y="0"/>
                <wp:lineTo x="-44" y="21510"/>
                <wp:lineTo x="21615" y="21510"/>
                <wp:lineTo x="21615" y="0"/>
                <wp:lineTo x="-44" y="0"/>
              </wp:wrapPolygon>
            </wp:wrapThrough>
            <wp:docPr id="26" name="Imagem 26" descr="https://tag.jn.pt/files/2019/09/PostScript-magalhaes-mapa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ag.jn.pt/files/2019/09/PostScript-magalhaes-mapa-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A9" w:rsidRDefault="006B64A9" w:rsidP="006B64A9">
      <w:pPr>
        <w:pStyle w:val="NormalWeb"/>
        <w:spacing w:before="0" w:beforeAutospacing="0" w:after="225" w:afterAutospacing="0" w:line="360" w:lineRule="atLeast"/>
        <w:textAlignment w:val="baseline"/>
        <w:rPr>
          <w:rFonts w:ascii="inherit" w:hAnsi="inherit" w:cs="Arial"/>
          <w:color w:val="000000"/>
        </w:rPr>
      </w:pPr>
    </w:p>
    <w:p w:rsidR="006B64A9" w:rsidRPr="006B64A9" w:rsidRDefault="006B64A9" w:rsidP="006B64A9">
      <w:pPr>
        <w:pStyle w:val="texto-IEIJ"/>
        <w:ind w:firstLine="709"/>
        <w:jc w:val="both"/>
        <w:rPr>
          <w:sz w:val="28"/>
          <w:szCs w:val="28"/>
        </w:rPr>
      </w:pPr>
      <w:r w:rsidRPr="006B64A9">
        <w:rPr>
          <w:rStyle w:val="Fort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lastRenderedPageBreak/>
        <w:t>Há 500 anos, um navegador português, ao serviço do rei de Espanha, comandou a expedição que havia de ser a primeira a dar a volta ao Mundo, mas já sem ele, pois morreu a meio do caminho. Vamos mostrar como foi essa aventura.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 </w:t>
      </w:r>
    </w:p>
    <w:p w:rsidR="006B64A9" w:rsidRPr="006B64A9" w:rsidRDefault="006B64A9" w:rsidP="006B64A9">
      <w:pPr>
        <w:pStyle w:val="texto-IEIJ"/>
        <w:jc w:val="center"/>
        <w:rPr>
          <w:sz w:val="28"/>
          <w:szCs w:val="28"/>
        </w:rPr>
      </w:pPr>
      <w:r w:rsidRPr="006B64A9">
        <w:rPr>
          <w:rStyle w:val="highlight"/>
          <w:rFonts w:ascii="inherit" w:hAnsi="inherit" w:cs="Arial"/>
          <w:color w:val="FFFFFF"/>
          <w:sz w:val="28"/>
          <w:szCs w:val="28"/>
          <w:bdr w:val="none" w:sz="0" w:space="0" w:color="auto" w:frame="1"/>
          <w:shd w:val="clear" w:color="auto" w:fill="ED1A3B"/>
        </w:rPr>
        <w:t>Quem foi Fernão de Magalhães?</w:t>
      </w:r>
    </w:p>
    <w:p w:rsidR="006B64A9" w:rsidRPr="006B64A9" w:rsidRDefault="006B64A9" w:rsidP="006B64A9">
      <w:pPr>
        <w:pStyle w:val="texto-IEIJ"/>
        <w:ind w:firstLine="709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Foi um militar e navegador, que nasceu no Norte de Portugal, não se sabe ao certo onde, e viveu nos séculos XV e XVI, o tempo dos Descobrimentos. Ficou célebre por comandar a expedição que partiu em 1519 de Sevilha e que, três anos depois, completou a primeira volta ao Mundo da história, feita por mar. Por isso se chama circum-navegação.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 </w:t>
      </w:r>
    </w:p>
    <w:p w:rsidR="006B64A9" w:rsidRPr="006B64A9" w:rsidRDefault="006B64A9" w:rsidP="006B64A9">
      <w:pPr>
        <w:pStyle w:val="texto-IEIJ"/>
        <w:jc w:val="center"/>
        <w:rPr>
          <w:sz w:val="28"/>
          <w:szCs w:val="28"/>
        </w:rPr>
      </w:pPr>
      <w:r w:rsidRPr="006B64A9">
        <w:rPr>
          <w:rStyle w:val="highlight"/>
          <w:rFonts w:ascii="inherit" w:hAnsi="inherit" w:cs="Arial"/>
          <w:color w:val="FFFFFF"/>
          <w:sz w:val="28"/>
          <w:szCs w:val="28"/>
          <w:bdr w:val="none" w:sz="0" w:space="0" w:color="auto" w:frame="1"/>
          <w:shd w:val="clear" w:color="auto" w:fill="ED1A3B"/>
        </w:rPr>
        <w:t>Ele queria dar a volta ao mundo?</w:t>
      </w:r>
    </w:p>
    <w:p w:rsidR="006B64A9" w:rsidRPr="006B64A9" w:rsidRDefault="006B64A9" w:rsidP="006B64A9">
      <w:pPr>
        <w:pStyle w:val="texto-IEIJ"/>
        <w:ind w:firstLine="709"/>
        <w:jc w:val="both"/>
        <w:rPr>
          <w:sz w:val="28"/>
          <w:szCs w:val="28"/>
        </w:rPr>
      </w:pPr>
      <w:r w:rsidRPr="006B64A9">
        <w:rPr>
          <w:sz w:val="28"/>
          <w:szCs w:val="28"/>
        </w:rPr>
        <w:t xml:space="preserve">Não. Ele queria provar que se podia navegar diretamente do Oceano Atlântico para o Oceano Pacífico e chegar às </w:t>
      </w:r>
      <w:proofErr w:type="spellStart"/>
      <w:r w:rsidRPr="006B64A9">
        <w:rPr>
          <w:sz w:val="28"/>
          <w:szCs w:val="28"/>
        </w:rPr>
        <w:t>Molucas</w:t>
      </w:r>
      <w:proofErr w:type="spellEnd"/>
      <w:r w:rsidRPr="006B64A9">
        <w:rPr>
          <w:sz w:val="28"/>
          <w:szCs w:val="28"/>
        </w:rPr>
        <w:t>, ilhas que hoje fazem parte da Indonésia e eram muito ricas em especiarias. Naquele tempo, esses produtos eram raros e muito valiosos.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 </w:t>
      </w:r>
    </w:p>
    <w:p w:rsidR="006B64A9" w:rsidRPr="006B64A9" w:rsidRDefault="006B64A9" w:rsidP="006B64A9">
      <w:pPr>
        <w:pStyle w:val="texto-IEIJ"/>
        <w:jc w:val="center"/>
        <w:rPr>
          <w:sz w:val="28"/>
          <w:szCs w:val="28"/>
        </w:rPr>
      </w:pPr>
      <w:r w:rsidRPr="006B64A9">
        <w:rPr>
          <w:rStyle w:val="highlight"/>
          <w:rFonts w:ascii="inherit" w:hAnsi="inherit" w:cs="Arial"/>
          <w:color w:val="FFFFFF"/>
          <w:sz w:val="28"/>
          <w:szCs w:val="28"/>
          <w:bdr w:val="none" w:sz="0" w:space="0" w:color="auto" w:frame="1"/>
          <w:shd w:val="clear" w:color="auto" w:fill="ED1A3B"/>
        </w:rPr>
        <w:t>Porque é que, sendo português, fez a viagem ao serviço de Espanha?</w:t>
      </w:r>
    </w:p>
    <w:p w:rsidR="006B64A9" w:rsidRPr="006B64A9" w:rsidRDefault="006B64A9" w:rsidP="006B64A9">
      <w:pPr>
        <w:pStyle w:val="texto-IEIJ"/>
        <w:ind w:firstLine="709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Pelo Tratado de Tordesilhas, de 1494, o Mundo estava dividido a meio, entre portugueses e espanhóis. O caminho para a Índia era português desde 1498, quando Vasco da Gama lá chegou, e o nosso rei, D. Manuel I, dominava o comércio das especiarias. A ideia de Magalhães não interessava a Portugal, mas sim ao rei de Espanha, Carlos I.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 </w:t>
      </w:r>
    </w:p>
    <w:p w:rsidR="006B64A9" w:rsidRPr="006B64A9" w:rsidRDefault="006B64A9" w:rsidP="006B64A9">
      <w:pPr>
        <w:pStyle w:val="texto-IEIJ"/>
        <w:jc w:val="center"/>
        <w:rPr>
          <w:sz w:val="28"/>
          <w:szCs w:val="28"/>
        </w:rPr>
      </w:pPr>
      <w:r w:rsidRPr="006B64A9">
        <w:rPr>
          <w:rStyle w:val="highlight"/>
          <w:rFonts w:ascii="inherit" w:hAnsi="inherit" w:cs="Arial"/>
          <w:color w:val="FFFFFF"/>
          <w:sz w:val="28"/>
          <w:szCs w:val="28"/>
          <w:bdr w:val="none" w:sz="0" w:space="0" w:color="auto" w:frame="1"/>
          <w:shd w:val="clear" w:color="auto" w:fill="ED1A3B"/>
        </w:rPr>
        <w:t>Quantos navios saíram de Espanha e quantos deram a volta ao mundo?</w:t>
      </w:r>
    </w:p>
    <w:p w:rsidR="006B64A9" w:rsidRPr="006B64A9" w:rsidRDefault="006B64A9" w:rsidP="006B64A9">
      <w:pPr>
        <w:pStyle w:val="texto-IEIJ"/>
        <w:ind w:firstLine="709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À partida, a armada tinha cinco navios, mas só um regressou a Espanha, em setembro de 1522.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 </w:t>
      </w:r>
    </w:p>
    <w:p w:rsidR="006B64A9" w:rsidRPr="006B64A9" w:rsidRDefault="006B64A9" w:rsidP="006B64A9">
      <w:pPr>
        <w:pStyle w:val="texto-IEIJ"/>
        <w:jc w:val="center"/>
        <w:rPr>
          <w:sz w:val="28"/>
          <w:szCs w:val="28"/>
        </w:rPr>
      </w:pPr>
      <w:r w:rsidRPr="006B64A9">
        <w:rPr>
          <w:rStyle w:val="highlight"/>
          <w:rFonts w:ascii="inherit" w:hAnsi="inherit" w:cs="Arial"/>
          <w:color w:val="FFFFFF"/>
          <w:sz w:val="28"/>
          <w:szCs w:val="28"/>
          <w:bdr w:val="none" w:sz="0" w:space="0" w:color="auto" w:frame="1"/>
          <w:shd w:val="clear" w:color="auto" w:fill="ED1A3B"/>
        </w:rPr>
        <w:t>E quantos tripulantes?</w:t>
      </w:r>
    </w:p>
    <w:p w:rsidR="006B64A9" w:rsidRDefault="006B64A9" w:rsidP="006B64A9">
      <w:pPr>
        <w:pStyle w:val="texto-IEIJ"/>
        <w:ind w:firstLine="709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No início, eram cerca de 250 homens, mas só 18 chegaram ao fim. Alguns se revoltaram e regressaram a Sevilha mais cedo, mas a maioria morreu durante a viagem, incluindo o próprio Fernão de Magalhães.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lastRenderedPageBreak/>
        <w:t xml:space="preserve">PROPOSTA: Para entender melhor a viagem de Fernão Magalhães, leia o primeiro trecho da reportagem. </w:t>
      </w:r>
    </w:p>
    <w:p w:rsidR="006B64A9" w:rsidRPr="006B64A9" w:rsidRDefault="006B64A9" w:rsidP="006B64A9">
      <w:pPr>
        <w:pStyle w:val="texto-IEIJ"/>
        <w:jc w:val="both"/>
        <w:rPr>
          <w:b/>
          <w:sz w:val="28"/>
          <w:szCs w:val="28"/>
        </w:rPr>
      </w:pPr>
      <w:r w:rsidRPr="006B64A9">
        <w:rPr>
          <w:b/>
          <w:sz w:val="28"/>
          <w:szCs w:val="28"/>
        </w:rPr>
        <w:t xml:space="preserve">a) Leia todo o texto. </w:t>
      </w:r>
    </w:p>
    <w:p w:rsid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 xml:space="preserve">b) Leia o texto novamente, sublinhando as informações mais importantes de cada parágrafo. 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>c) Enumere os parágrafos do texto.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 xml:space="preserve">d) Faça o resumo, escrevendo o que você entendeu de cada um dos parágrafos. Não se esqueça de enumerá-los em sua folha. </w:t>
      </w:r>
    </w:p>
    <w:p w:rsidR="006B64A9" w:rsidRPr="006B64A9" w:rsidRDefault="006B64A9" w:rsidP="006B64A9">
      <w:pPr>
        <w:pStyle w:val="texto-IEIJ"/>
        <w:jc w:val="both"/>
        <w:rPr>
          <w:sz w:val="28"/>
          <w:szCs w:val="28"/>
        </w:rPr>
      </w:pPr>
      <w:r w:rsidRPr="006B64A9">
        <w:rPr>
          <w:sz w:val="28"/>
          <w:szCs w:val="28"/>
        </w:rPr>
        <w:t xml:space="preserve">e) Quando o resumo estiver pronto, releia o seu trabalho, verificando se ele apresenta sequência de ideias, clareza, boa ortografia e caligrafia. </w:t>
      </w:r>
    </w:p>
    <w:p w:rsidR="006B64A9" w:rsidRPr="006B64A9" w:rsidRDefault="006B64A9" w:rsidP="006B64A9">
      <w:pPr>
        <w:pStyle w:val="texto-IEIJ"/>
        <w:jc w:val="both"/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</w:pPr>
      <w:r w:rsidRPr="006B64A9">
        <w:rPr>
          <w:sz w:val="28"/>
          <w:szCs w:val="28"/>
        </w:rPr>
        <w:t>Bom trabalho!</w:t>
      </w:r>
    </w:p>
    <w:p w:rsidR="006B64A9" w:rsidRDefault="006B64A9" w:rsidP="006B64A9">
      <w:pPr>
        <w:pStyle w:val="texto-IEIJ"/>
        <w:jc w:val="both"/>
        <w:rPr>
          <w:lang w:eastAsia="pt-BR" w:bidi="ar-SA"/>
        </w:rPr>
      </w:pPr>
    </w:p>
    <w:sectPr w:rsidR="006B64A9" w:rsidSect="003350F8">
      <w:headerReference w:type="default" r:id="rId9"/>
      <w:headerReference w:type="first" r:id="rId10"/>
      <w:footerReference w:type="first" r:id="rId11"/>
      <w:pgSz w:w="16840" w:h="11907" w:orient="landscape" w:code="9"/>
      <w:pgMar w:top="1134" w:right="737" w:bottom="1134" w:left="720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F9" w:rsidRDefault="008950F9">
      <w:r>
        <w:separator/>
      </w:r>
    </w:p>
  </w:endnote>
  <w:endnote w:type="continuationSeparator" w:id="0">
    <w:p w:rsidR="008950F9" w:rsidRDefault="0089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F9" w:rsidRDefault="008950F9">
      <w:r>
        <w:separator/>
      </w:r>
    </w:p>
  </w:footnote>
  <w:footnote w:type="continuationSeparator" w:id="0">
    <w:p w:rsidR="008950F9" w:rsidRDefault="00895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834D8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834D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340807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C968C3">
            <w:rPr>
              <w:rFonts w:asciiTheme="minorHAnsi" w:hAnsiTheme="minorHAnsi"/>
              <w:noProof/>
              <w:lang w:eastAsia="pt-BR" w:bidi="ar-SA"/>
            </w:rPr>
            <w:t xml:space="preserve"> (quase primavera)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5F692F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 parte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6B64A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B64A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4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677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1CF8"/>
    <w:rsid w:val="004629C0"/>
    <w:rsid w:val="00463A35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B64A9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0B8F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0F9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8C3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highlight">
    <w:name w:val="highlight"/>
    <w:basedOn w:val="Fontepargpadro"/>
    <w:rsid w:val="006B6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11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02B8-21C5-405F-A807-84BB5125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2019-09-18T22:40:00Z</dcterms:created>
  <dcterms:modified xsi:type="dcterms:W3CDTF">2019-09-18T22:40:00Z</dcterms:modified>
</cp:coreProperties>
</file>