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875C2F" w:rsidRDefault="00875C2F" w:rsidP="00875C2F">
      <w:pPr>
        <w:pStyle w:val="texto-IEIJ"/>
        <w:jc w:val="center"/>
        <w:rPr>
          <w:b/>
          <w:sz w:val="28"/>
          <w:szCs w:val="28"/>
        </w:rPr>
      </w:pPr>
      <w:r w:rsidRPr="00875C2F">
        <w:rPr>
          <w:b/>
          <w:sz w:val="28"/>
          <w:szCs w:val="28"/>
        </w:rPr>
        <w:t>Milhares assistem em Espanha a comemoração dos 500 anos da viagem de Magalhães</w:t>
      </w:r>
    </w:p>
    <w:p w:rsidR="00875C2F" w:rsidRDefault="00875C2F" w:rsidP="00875C2F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</w:rPr>
      </w:pPr>
      <w:r>
        <w:rPr>
          <w:rStyle w:val="nfase"/>
          <w:bdr w:val="none" w:sz="0" w:space="0" w:color="auto" w:frame="1"/>
        </w:rPr>
        <w:t>Recriação artística lembrou a partida do navegador português Fernão de Magalhães para a primeira volta ao mundo de barco.</w:t>
      </w:r>
    </w:p>
    <w:p w:rsidR="00875C2F" w:rsidRDefault="00875C2F" w:rsidP="00875C2F">
      <w:pPr>
        <w:pStyle w:val="NormalWeb"/>
        <w:spacing w:before="0" w:beforeAutospacing="0" w:after="0" w:afterAutospacing="0"/>
        <w:textAlignment w:val="baseline"/>
        <w:rPr>
          <w:rStyle w:val="Forte"/>
          <w:bdr w:val="none" w:sz="0" w:space="0" w:color="auto" w:frame="1"/>
        </w:rPr>
      </w:pPr>
      <w:r>
        <w:rPr>
          <w:rStyle w:val="Forte"/>
          <w:bdr w:val="none" w:sz="0" w:space="0" w:color="auto" w:frame="1"/>
        </w:rPr>
        <w:t>Portugal Digital com Lusa</w:t>
      </w:r>
    </w:p>
    <w:p w:rsidR="00875C2F" w:rsidRDefault="00875C2F" w:rsidP="00875C2F">
      <w:pPr>
        <w:textAlignment w:val="baseline"/>
      </w:pPr>
      <w:r>
        <w:rPr>
          <w:noProof/>
          <w:lang w:eastAsia="pt-BR" w:bidi="ar-SA"/>
        </w:rPr>
        <w:drawing>
          <wp:inline distT="0" distB="0" distL="0" distR="0">
            <wp:extent cx="6206540" cy="4142544"/>
            <wp:effectExtent l="19050" t="0" r="3760" b="0"/>
            <wp:docPr id="3" name="Imagem 34" descr="https://www.portugaldigital.com.br/wp-content/uploads/2019/09/500anosmagalhaesfotolusaluisforr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portugaldigital.com.br/wp-content/uploads/2019/09/500anosmagalhaesfotolusaluisforra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51" cy="414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 xml:space="preserve">Milhares de pessoas assistiram sexta-feira à recriação do embarque do português Fernão de Magalhães e do espanhol Juan </w:t>
      </w:r>
      <w:proofErr w:type="spellStart"/>
      <w:r w:rsidRPr="00875C2F">
        <w:rPr>
          <w:sz w:val="24"/>
          <w:szCs w:val="24"/>
        </w:rPr>
        <w:t>Sebastian</w:t>
      </w:r>
      <w:proofErr w:type="spellEnd"/>
      <w:r w:rsidRPr="00875C2F">
        <w:rPr>
          <w:sz w:val="24"/>
          <w:szCs w:val="24"/>
        </w:rPr>
        <w:t xml:space="preserve"> </w:t>
      </w:r>
      <w:proofErr w:type="spellStart"/>
      <w:r w:rsidRPr="00875C2F">
        <w:rPr>
          <w:sz w:val="24"/>
          <w:szCs w:val="24"/>
        </w:rPr>
        <w:t>Elcano</w:t>
      </w:r>
      <w:proofErr w:type="spellEnd"/>
      <w:r w:rsidRPr="00875C2F">
        <w:rPr>
          <w:sz w:val="24"/>
          <w:szCs w:val="24"/>
        </w:rPr>
        <w:t xml:space="preserve"> na nau Vitória, em </w:t>
      </w:r>
      <w:proofErr w:type="spellStart"/>
      <w:r w:rsidRPr="00875C2F">
        <w:rPr>
          <w:sz w:val="24"/>
          <w:szCs w:val="24"/>
        </w:rPr>
        <w:t>Sanlucar</w:t>
      </w:r>
      <w:proofErr w:type="spellEnd"/>
      <w:r w:rsidRPr="00875C2F">
        <w:rPr>
          <w:sz w:val="24"/>
          <w:szCs w:val="24"/>
        </w:rPr>
        <w:t xml:space="preserve"> de </w:t>
      </w:r>
      <w:proofErr w:type="spellStart"/>
      <w:r w:rsidRPr="00875C2F">
        <w:rPr>
          <w:sz w:val="24"/>
          <w:szCs w:val="24"/>
        </w:rPr>
        <w:t>Barrameda</w:t>
      </w:r>
      <w:proofErr w:type="spellEnd"/>
      <w:r w:rsidRPr="00875C2F">
        <w:rPr>
          <w:sz w:val="24"/>
          <w:szCs w:val="24"/>
        </w:rPr>
        <w:t>, Espanha, para assinalar os 500 anos da partida para a primeira circum-navegação.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 xml:space="preserve">Durante todo o dia, o navegador português, que convenceu a coroa castelhana e o rei Carlos I de Espanha a procurar um caminho navegável para as especiarias por oeste, fora das rotas portuguesas por oriente, esteve a fazer “recrutamento” de marinheiros num mercado de época na zona ribeirinha de </w:t>
      </w:r>
      <w:proofErr w:type="spellStart"/>
      <w:r w:rsidRPr="00875C2F">
        <w:rPr>
          <w:sz w:val="24"/>
          <w:szCs w:val="24"/>
        </w:rPr>
        <w:t>Sanlucar</w:t>
      </w:r>
      <w:proofErr w:type="spellEnd"/>
      <w:r w:rsidRPr="00875C2F">
        <w:rPr>
          <w:sz w:val="24"/>
          <w:szCs w:val="24"/>
        </w:rPr>
        <w:t xml:space="preserve"> de </w:t>
      </w:r>
      <w:proofErr w:type="spellStart"/>
      <w:r w:rsidRPr="00875C2F">
        <w:rPr>
          <w:sz w:val="24"/>
          <w:szCs w:val="24"/>
        </w:rPr>
        <w:t>Barrameda</w:t>
      </w:r>
      <w:proofErr w:type="spellEnd"/>
      <w:r w:rsidRPr="00875C2F">
        <w:rPr>
          <w:sz w:val="24"/>
          <w:szCs w:val="24"/>
        </w:rPr>
        <w:t>, de onde as cinco embarcações que participaram na aventura largaram, a 20 de setembro de 1519.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lastRenderedPageBreak/>
        <w:t xml:space="preserve">Ao final da tarde, e após a visita dos representantes da Junta da Andaluzia e do Governo espanhol, atores e figurantes a representar o navegante português e o espanhol Juan </w:t>
      </w:r>
      <w:proofErr w:type="spellStart"/>
      <w:r w:rsidRPr="00875C2F">
        <w:rPr>
          <w:sz w:val="24"/>
          <w:szCs w:val="24"/>
        </w:rPr>
        <w:t>Sebastian</w:t>
      </w:r>
      <w:proofErr w:type="spellEnd"/>
      <w:r w:rsidRPr="00875C2F">
        <w:rPr>
          <w:sz w:val="24"/>
          <w:szCs w:val="24"/>
        </w:rPr>
        <w:t xml:space="preserve"> </w:t>
      </w:r>
      <w:proofErr w:type="spellStart"/>
      <w:r w:rsidRPr="00875C2F">
        <w:rPr>
          <w:sz w:val="24"/>
          <w:szCs w:val="24"/>
        </w:rPr>
        <w:t>Elcano</w:t>
      </w:r>
      <w:proofErr w:type="spellEnd"/>
      <w:r w:rsidRPr="00875C2F">
        <w:rPr>
          <w:sz w:val="24"/>
          <w:szCs w:val="24"/>
        </w:rPr>
        <w:t xml:space="preserve"> saíram do mercado e iniciaram o percurso de cerca de 800 metros até ao local onde estava atracada uma réplica da nau Vitória, para fazerem uma recriação do embarque.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 xml:space="preserve">Acompanhados por outros marinheiros, Magalhães e </w:t>
      </w:r>
      <w:proofErr w:type="spellStart"/>
      <w:r w:rsidRPr="00875C2F">
        <w:rPr>
          <w:sz w:val="24"/>
          <w:szCs w:val="24"/>
        </w:rPr>
        <w:t>Elcano</w:t>
      </w:r>
      <w:proofErr w:type="spellEnd"/>
      <w:r w:rsidRPr="00875C2F">
        <w:rPr>
          <w:sz w:val="24"/>
          <w:szCs w:val="24"/>
        </w:rPr>
        <w:t xml:space="preserve"> percorreram todo o passeio ribeirinho de </w:t>
      </w:r>
      <w:proofErr w:type="spellStart"/>
      <w:r w:rsidRPr="00875C2F">
        <w:rPr>
          <w:sz w:val="24"/>
          <w:szCs w:val="24"/>
        </w:rPr>
        <w:t>Sanlucar</w:t>
      </w:r>
      <w:proofErr w:type="spellEnd"/>
      <w:r w:rsidRPr="00875C2F">
        <w:rPr>
          <w:sz w:val="24"/>
          <w:szCs w:val="24"/>
        </w:rPr>
        <w:t xml:space="preserve"> de </w:t>
      </w:r>
      <w:proofErr w:type="spellStart"/>
      <w:r w:rsidRPr="00875C2F">
        <w:rPr>
          <w:sz w:val="24"/>
          <w:szCs w:val="24"/>
        </w:rPr>
        <w:t>Barrameda</w:t>
      </w:r>
      <w:proofErr w:type="spellEnd"/>
      <w:r w:rsidRPr="00875C2F">
        <w:rPr>
          <w:sz w:val="24"/>
          <w:szCs w:val="24"/>
        </w:rPr>
        <w:t xml:space="preserve"> até ao local onde estava </w:t>
      </w:r>
      <w:proofErr w:type="gramStart"/>
      <w:r w:rsidRPr="00875C2F">
        <w:rPr>
          <w:sz w:val="24"/>
          <w:szCs w:val="24"/>
        </w:rPr>
        <w:t>a</w:t>
      </w:r>
      <w:proofErr w:type="gramEnd"/>
      <w:r w:rsidRPr="00875C2F">
        <w:rPr>
          <w:sz w:val="24"/>
          <w:szCs w:val="24"/>
        </w:rPr>
        <w:t xml:space="preserve"> réplica da nau Vitória, a única das cinco que partiram para a viagem que acabaria por fazer a primeira volta ao mundo por mar e que voltou à localidade andaluz da província de </w:t>
      </w:r>
      <w:proofErr w:type="spellStart"/>
      <w:r w:rsidRPr="00875C2F">
        <w:rPr>
          <w:sz w:val="24"/>
          <w:szCs w:val="24"/>
        </w:rPr>
        <w:t>Cádis</w:t>
      </w:r>
      <w:proofErr w:type="spellEnd"/>
      <w:r w:rsidRPr="00875C2F">
        <w:rPr>
          <w:sz w:val="24"/>
          <w:szCs w:val="24"/>
        </w:rPr>
        <w:t xml:space="preserve"> quase três anos depois, a 06 de setembro de 1522.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 xml:space="preserve">Sempre rodeados de populares a tentar gravar vídeos e fazer fotografias com os telemóveis, os figurantes, vestidos de época, percorreram todo o caminho até ao pé da Nau, onde milhares de pessoas os aguardavam para assistir à recriação do embarque, que terminou já perto das </w:t>
      </w:r>
      <w:proofErr w:type="gramStart"/>
      <w:r w:rsidRPr="00875C2F">
        <w:rPr>
          <w:sz w:val="24"/>
          <w:szCs w:val="24"/>
        </w:rPr>
        <w:t>20:00</w:t>
      </w:r>
      <w:proofErr w:type="gramEnd"/>
      <w:r w:rsidRPr="00875C2F">
        <w:rPr>
          <w:sz w:val="24"/>
          <w:szCs w:val="24"/>
        </w:rPr>
        <w:t xml:space="preserve"> locais (uma hora menos em Lisboa).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 xml:space="preserve">Depois subiram à nau Vitória e foram lançadas salvas, encerrando a recriação que conclui um dia preenchido com o conjunto de atividades com que as autoridades espanholas assinalaram a data e o local de saída da expedição que deu a primeira volta ao mundo a navegar, em </w:t>
      </w:r>
      <w:proofErr w:type="spellStart"/>
      <w:r w:rsidRPr="00875C2F">
        <w:rPr>
          <w:sz w:val="24"/>
          <w:szCs w:val="24"/>
        </w:rPr>
        <w:t>Sanlucar</w:t>
      </w:r>
      <w:proofErr w:type="spellEnd"/>
      <w:r w:rsidRPr="00875C2F">
        <w:rPr>
          <w:sz w:val="24"/>
          <w:szCs w:val="24"/>
        </w:rPr>
        <w:t xml:space="preserve"> de </w:t>
      </w:r>
      <w:proofErr w:type="spellStart"/>
      <w:r w:rsidRPr="00875C2F">
        <w:rPr>
          <w:sz w:val="24"/>
          <w:szCs w:val="24"/>
        </w:rPr>
        <w:t>Barrameda</w:t>
      </w:r>
      <w:proofErr w:type="spellEnd"/>
      <w:r w:rsidRPr="00875C2F">
        <w:rPr>
          <w:sz w:val="24"/>
          <w:szCs w:val="24"/>
        </w:rPr>
        <w:t>.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>O dia tinha começado com a abertura do mercado de época com ofícios e produtos do século XVI e com uma homenagem da armada espanhola aos marinheiros que participaram na expedição, há 500 anos.</w:t>
      </w:r>
    </w:p>
    <w:p w:rsid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 xml:space="preserve">Durante a tarde foi também realizada a apresentação oficial de uma moeda comemorativa do V centenário da primeira circum-navegação, que antecedeu a recriação do embarque de Magalhães e </w:t>
      </w:r>
      <w:proofErr w:type="spellStart"/>
      <w:r w:rsidRPr="00875C2F">
        <w:rPr>
          <w:sz w:val="24"/>
          <w:szCs w:val="24"/>
        </w:rPr>
        <w:t>Elcano</w:t>
      </w:r>
      <w:proofErr w:type="spellEnd"/>
      <w:r w:rsidRPr="00875C2F">
        <w:rPr>
          <w:sz w:val="24"/>
          <w:szCs w:val="24"/>
        </w:rPr>
        <w:t xml:space="preserve"> na réplica da nau Vitória, na margem do rio </w:t>
      </w:r>
      <w:proofErr w:type="spellStart"/>
      <w:r w:rsidRPr="00875C2F">
        <w:rPr>
          <w:sz w:val="24"/>
          <w:szCs w:val="24"/>
        </w:rPr>
        <w:t>Guadalquivir</w:t>
      </w:r>
      <w:proofErr w:type="spellEnd"/>
      <w:r w:rsidRPr="00875C2F">
        <w:rPr>
          <w:sz w:val="24"/>
          <w:szCs w:val="24"/>
        </w:rPr>
        <w:t>.</w:t>
      </w:r>
    </w:p>
    <w:p w:rsidR="00875C2F" w:rsidRDefault="00875C2F" w:rsidP="00875C2F">
      <w:pPr>
        <w:pStyle w:val="texto-IEIJ"/>
        <w:jc w:val="both"/>
        <w:rPr>
          <w:sz w:val="24"/>
          <w:szCs w:val="24"/>
        </w:rPr>
      </w:pP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Pr="00316565">
        <w:rPr>
          <w:sz w:val="24"/>
          <w:szCs w:val="24"/>
        </w:rPr>
        <w:t xml:space="preserve">Selecione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parágrafos que são MAIS importantes para fornecer um resumo do trecho: 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(A) parágrafo 1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(B) parágrafo 2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(C) parágrafo 3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(D) parágrafo 4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(E) parágrafo 5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II. Justifique sua escolha. </w:t>
      </w:r>
    </w:p>
    <w:p w:rsidR="00875C2F" w:rsidRDefault="00875C2F" w:rsidP="00875C2F">
      <w:pPr>
        <w:pStyle w:val="texto-IEIJ"/>
        <w:rPr>
          <w:sz w:val="24"/>
          <w:szCs w:val="24"/>
        </w:rPr>
      </w:pPr>
    </w:p>
    <w:p w:rsidR="00875C2F" w:rsidRPr="00875C2F" w:rsidRDefault="00875C2F" w:rsidP="00875C2F">
      <w:pPr>
        <w:pStyle w:val="texto-IEIJ"/>
        <w:ind w:firstLine="709"/>
        <w:jc w:val="both"/>
        <w:rPr>
          <w:color w:val="1E1E1E"/>
          <w:sz w:val="24"/>
          <w:szCs w:val="24"/>
        </w:rPr>
      </w:pPr>
      <w:r w:rsidRPr="00875C2F">
        <w:rPr>
          <w:sz w:val="24"/>
          <w:szCs w:val="24"/>
          <w:shd w:val="clear" w:color="auto" w:fill="FFFFFF"/>
        </w:rPr>
        <w:t>Antes de voltarem ao ponto de partida e demonstrar por fim que a Terra era redonda, aquela tripulação de europeus ficou fascinada com uma longa lista de lugares, animais e plantas que jamais pensaram existir.</w:t>
      </w:r>
      <w:r w:rsidRPr="00875C2F">
        <w:rPr>
          <w:color w:val="1E1E1E"/>
          <w:sz w:val="24"/>
          <w:szCs w:val="24"/>
        </w:rPr>
        <w:t xml:space="preserve"> O estreito de Magalhães e outros territórios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 xml:space="preserve">Magalhães estava convencido de que existia um canal que conectava o mar do Norte (Atlântico) com o mar do Sul (o Pacífico, cujo descobrimento foi atribuído a Vasco </w:t>
      </w:r>
      <w:proofErr w:type="spellStart"/>
      <w:r w:rsidRPr="00875C2F">
        <w:rPr>
          <w:sz w:val="24"/>
          <w:szCs w:val="24"/>
        </w:rPr>
        <w:t>Núñez</w:t>
      </w:r>
      <w:proofErr w:type="spellEnd"/>
      <w:r w:rsidRPr="00875C2F">
        <w:rPr>
          <w:sz w:val="24"/>
          <w:szCs w:val="24"/>
        </w:rPr>
        <w:t xml:space="preserve"> de Balboa seis anos antes do início da expedição).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>Assim, ao chegar à costa americana, começou a descer e descer em busca dessa conexão. Não foi fácil, e antes de conseguir eles entraram em dezenas de lugares errados, como o rio da Prata.</w:t>
      </w:r>
    </w:p>
    <w:p w:rsid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>Por fim, em 21 de outubro de 1520 avistaram um novo canal e começaram a navegar suas profundas águas entre tormentas glaciais e fiordes. Era o estreito de Magalhães.</w:t>
      </w:r>
    </w:p>
    <w:p w:rsidR="00875C2F" w:rsidRDefault="00875C2F" w:rsidP="00875C2F">
      <w:pPr>
        <w:pStyle w:val="texto-IEIJ"/>
        <w:jc w:val="both"/>
        <w:rPr>
          <w:sz w:val="24"/>
          <w:szCs w:val="24"/>
        </w:rPr>
      </w:pPr>
    </w:p>
    <w:p w:rsidR="00875C2F" w:rsidRPr="00875C2F" w:rsidRDefault="00660765" w:rsidP="00660765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-9525</wp:posOffset>
            </wp:positionV>
            <wp:extent cx="6094095" cy="5260340"/>
            <wp:effectExtent l="19050" t="0" r="1905" b="0"/>
            <wp:wrapThrough wrapText="bothSides">
              <wp:wrapPolygon edited="0">
                <wp:start x="-68" y="0"/>
                <wp:lineTo x="-68" y="21511"/>
                <wp:lineTo x="21607" y="21511"/>
                <wp:lineTo x="21607" y="0"/>
                <wp:lineTo x="-68" y="0"/>
              </wp:wrapPolygon>
            </wp:wrapThrough>
            <wp:docPr id="43" name="Imagem 43" descr="Mapa viagem MagalhÃ£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pa viagem MagalhÃ£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526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C2F" w:rsidRPr="00875C2F">
        <w:rPr>
          <w:kern w:val="0"/>
          <w:sz w:val="24"/>
          <w:szCs w:val="24"/>
          <w:lang w:bidi="ar-SA"/>
        </w:rPr>
        <w:t xml:space="preserve">"Quando vemos hoje o mapa no Google </w:t>
      </w:r>
      <w:proofErr w:type="spellStart"/>
      <w:r w:rsidR="00875C2F" w:rsidRPr="00875C2F">
        <w:rPr>
          <w:kern w:val="0"/>
          <w:sz w:val="24"/>
          <w:szCs w:val="24"/>
          <w:lang w:bidi="ar-SA"/>
        </w:rPr>
        <w:t>Earth</w:t>
      </w:r>
      <w:proofErr w:type="spellEnd"/>
      <w:r w:rsidR="00875C2F" w:rsidRPr="00875C2F">
        <w:rPr>
          <w:kern w:val="0"/>
          <w:sz w:val="24"/>
          <w:szCs w:val="24"/>
          <w:lang w:bidi="ar-SA"/>
        </w:rPr>
        <w:t xml:space="preserve">, fica claro que é um estreito complicadíssimo. Mas imagine naquela época: um labirinto de rochas, cheio de correntezas", descreve Adelaida </w:t>
      </w:r>
      <w:proofErr w:type="spellStart"/>
      <w:r w:rsidR="00875C2F" w:rsidRPr="00875C2F">
        <w:rPr>
          <w:kern w:val="0"/>
          <w:sz w:val="24"/>
          <w:szCs w:val="24"/>
          <w:lang w:bidi="ar-SA"/>
        </w:rPr>
        <w:t>Sagarra</w:t>
      </w:r>
      <w:proofErr w:type="spellEnd"/>
      <w:r w:rsidR="00875C2F" w:rsidRPr="00875C2F">
        <w:rPr>
          <w:kern w:val="0"/>
          <w:sz w:val="24"/>
          <w:szCs w:val="24"/>
          <w:lang w:bidi="ar-SA"/>
        </w:rPr>
        <w:t>, professora de história da América na Universidade de Burgos, na Espanha.</w:t>
      </w:r>
    </w:p>
    <w:p w:rsidR="00875C2F" w:rsidRPr="00875C2F" w:rsidRDefault="00875C2F" w:rsidP="00875C2F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75C2F">
        <w:rPr>
          <w:kern w:val="0"/>
          <w:sz w:val="24"/>
          <w:szCs w:val="24"/>
          <w:lang w:bidi="ar-SA"/>
        </w:rPr>
        <w:t>Mas antes, Magalhães já tinha feito história como o primeiro europeu a chegar naquela região do extremo sul da América que batizariam como Patagônia, embora aquele não fosse o único lugar que essa expedição do "velho mundo" veria pela primeira vez.</w:t>
      </w:r>
    </w:p>
    <w:p w:rsidR="00875C2F" w:rsidRPr="00875C2F" w:rsidRDefault="00875C2F" w:rsidP="00875C2F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75C2F">
        <w:rPr>
          <w:kern w:val="0"/>
          <w:sz w:val="24"/>
          <w:szCs w:val="24"/>
          <w:lang w:bidi="ar-SA"/>
        </w:rPr>
        <w:t xml:space="preserve">Aconteceu depois, em 1521, já no Pacífico, com as Ilhas Marianas, apelidadas na época como Ilhas dos Ladrões. Magalhães deu esse nome em "homenagem" às brigas e abordagem que sofreram pelos </w:t>
      </w:r>
      <w:proofErr w:type="spellStart"/>
      <w:r w:rsidRPr="00875C2F">
        <w:rPr>
          <w:kern w:val="0"/>
          <w:sz w:val="24"/>
          <w:szCs w:val="24"/>
          <w:lang w:bidi="ar-SA"/>
        </w:rPr>
        <w:t>chamorros</w:t>
      </w:r>
      <w:proofErr w:type="spellEnd"/>
      <w:r w:rsidRPr="00875C2F">
        <w:rPr>
          <w:kern w:val="0"/>
          <w:sz w:val="24"/>
          <w:szCs w:val="24"/>
          <w:lang w:bidi="ar-SA"/>
        </w:rPr>
        <w:t>, a população indígena do local.</w:t>
      </w:r>
    </w:p>
    <w:p w:rsidR="00875C2F" w:rsidRPr="00875C2F" w:rsidRDefault="00875C2F" w:rsidP="00660765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75C2F">
        <w:rPr>
          <w:kern w:val="0"/>
          <w:sz w:val="24"/>
          <w:szCs w:val="24"/>
          <w:lang w:bidi="ar-SA"/>
        </w:rPr>
        <w:t>Pouco depois, a expedição recorreu a um desconhecido arquipélago labiríntico no Pacífico: eram as ilhas Filipinas. Nelas, precisamente, Magalhães foi morto em combate.</w:t>
      </w:r>
    </w:p>
    <w:p w:rsidR="00875C2F" w:rsidRDefault="00875C2F" w:rsidP="00660765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75C2F">
        <w:rPr>
          <w:kern w:val="0"/>
          <w:sz w:val="24"/>
          <w:szCs w:val="24"/>
          <w:lang w:bidi="ar-SA"/>
        </w:rPr>
        <w:t xml:space="preserve">Os barcos comandados pelo português chegaram ao então pouco conhecido Oceano Pacífico, e a ele deve seu nome (ao menos, assim foi como Magalhães o descreveu depois das penúrias que passaram no estreito), mas não seu descobrimento, que já havia sido identificado por </w:t>
      </w:r>
      <w:proofErr w:type="spellStart"/>
      <w:r w:rsidRPr="00875C2F">
        <w:rPr>
          <w:kern w:val="0"/>
          <w:sz w:val="24"/>
          <w:szCs w:val="24"/>
          <w:lang w:bidi="ar-SA"/>
        </w:rPr>
        <w:t>Núñez</w:t>
      </w:r>
      <w:proofErr w:type="spellEnd"/>
      <w:r w:rsidRPr="00875C2F">
        <w:rPr>
          <w:kern w:val="0"/>
          <w:sz w:val="24"/>
          <w:szCs w:val="24"/>
          <w:lang w:bidi="ar-SA"/>
        </w:rPr>
        <w:t xml:space="preserve"> de Balboa como mar do Sul.</w:t>
      </w:r>
    </w:p>
    <w:p w:rsidR="00875C2F" w:rsidRDefault="00875C2F" w:rsidP="00660765">
      <w:pPr>
        <w:pStyle w:val="texto-IEIJ"/>
        <w:ind w:firstLine="709"/>
        <w:rPr>
          <w:kern w:val="0"/>
          <w:lang w:bidi="ar-SA"/>
        </w:rPr>
      </w:pPr>
      <w:r w:rsidRPr="00875C2F">
        <w:rPr>
          <w:kern w:val="0"/>
          <w:lang w:bidi="ar-SA"/>
        </w:rPr>
        <w:t xml:space="preserve">O que se pode atribuir à expedição é a soma de milhares de quilômetros à </w:t>
      </w:r>
      <w:r w:rsidR="00660765" w:rsidRPr="00875C2F">
        <w:rPr>
          <w:kern w:val="0"/>
          <w:lang w:bidi="ar-SA"/>
        </w:rPr>
        <w:t>circunferência</w:t>
      </w:r>
      <w:r w:rsidRPr="00875C2F">
        <w:rPr>
          <w:kern w:val="0"/>
          <w:lang w:bidi="ar-SA"/>
        </w:rPr>
        <w:t xml:space="preserve"> do nosso planeta que até então não apareciam representados nos mapas.</w:t>
      </w:r>
    </w:p>
    <w:p w:rsidR="00660765" w:rsidRPr="00875C2F" w:rsidRDefault="00660765" w:rsidP="00660765">
      <w:pPr>
        <w:pStyle w:val="texto-IEIJ"/>
        <w:rPr>
          <w:kern w:val="0"/>
          <w:lang w:bidi="ar-SA"/>
        </w:rPr>
      </w:pPr>
    </w:p>
    <w:p w:rsidR="00875C2F" w:rsidRDefault="00875C2F" w:rsidP="00875C2F">
      <w:pPr>
        <w:pStyle w:val="texto-IEIJ"/>
        <w:rPr>
          <w:sz w:val="24"/>
          <w:szCs w:val="24"/>
        </w:rPr>
      </w:pPr>
    </w:p>
    <w:p w:rsidR="00660765" w:rsidRDefault="00660765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Questão </w:t>
      </w:r>
      <w:proofErr w:type="gramStart"/>
      <w:r>
        <w:rPr>
          <w:sz w:val="24"/>
          <w:szCs w:val="24"/>
        </w:rPr>
        <w:t>2</w:t>
      </w:r>
      <w:proofErr w:type="gramEnd"/>
    </w:p>
    <w:p w:rsidR="00875C2F" w:rsidRDefault="00875C2F" w:rsidP="00660765">
      <w:pPr>
        <w:pStyle w:val="texto-IEIJ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Nessa passagem, </w:t>
      </w:r>
      <w:r w:rsidR="00660765">
        <w:rPr>
          <w:sz w:val="24"/>
          <w:szCs w:val="24"/>
        </w:rPr>
        <w:t xml:space="preserve">há uma descrição da ampliação do mundo conhecido na época. </w:t>
      </w:r>
      <w:proofErr w:type="gramStart"/>
      <w:r>
        <w:rPr>
          <w:sz w:val="24"/>
          <w:szCs w:val="24"/>
        </w:rPr>
        <w:t>Escreva</w:t>
      </w:r>
      <w:proofErr w:type="gramEnd"/>
      <w:r>
        <w:rPr>
          <w:sz w:val="24"/>
          <w:szCs w:val="24"/>
        </w:rPr>
        <w:t xml:space="preserve"> </w:t>
      </w:r>
      <w:r w:rsidR="00660765">
        <w:rPr>
          <w:sz w:val="24"/>
          <w:szCs w:val="24"/>
        </w:rPr>
        <w:t xml:space="preserve">quais são as regiões descobertas pela expedição de Magalhães. </w:t>
      </w:r>
      <w:r>
        <w:rPr>
          <w:sz w:val="24"/>
          <w:szCs w:val="24"/>
        </w:rPr>
        <w:t xml:space="preserve">Lembre-se de utilizar detalhes dos textos lidos que deem suporte para suas ideias. </w:t>
      </w:r>
    </w:p>
    <w:p w:rsidR="00660765" w:rsidRDefault="008E746D" w:rsidP="00660765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5949315" cy="4869180"/>
            <wp:effectExtent l="19050" t="0" r="0" b="0"/>
            <wp:docPr id="49" name="Imagem 49" descr="Mapa do PacÃ­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pa do PacÃ­fic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6D" w:rsidRPr="008E746D" w:rsidRDefault="008E746D" w:rsidP="008E746D">
      <w:pPr>
        <w:jc w:val="center"/>
      </w:pPr>
      <w:r w:rsidRPr="008E746D">
        <w:t>A exploração do Pacífico por parte de Magalhães permitiu somar 10 mil quilômetros de circunferência aos mapas do mundo daquela época</w:t>
      </w:r>
    </w:p>
    <w:p w:rsidR="008E746D" w:rsidRDefault="008E746D" w:rsidP="00660765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3</w:t>
      </w:r>
      <w:proofErr w:type="gramEnd"/>
    </w:p>
    <w:p w:rsidR="008E746D" w:rsidRDefault="008E746D" w:rsidP="00660765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Leia os quadrinhos da página seguinte. Explique a qual parte da viagem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página de HQ se refere. Apresente argumentos que comprovem a sua afirmação. </w:t>
      </w:r>
    </w:p>
    <w:p w:rsidR="008E746D" w:rsidRDefault="008E746D" w:rsidP="00660765">
      <w:pPr>
        <w:pStyle w:val="texto-IEIJ"/>
        <w:jc w:val="both"/>
        <w:rPr>
          <w:sz w:val="24"/>
          <w:szCs w:val="24"/>
        </w:rPr>
      </w:pPr>
    </w:p>
    <w:p w:rsidR="008922AC" w:rsidRDefault="008922AC" w:rsidP="008922AC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Magalhães era de</w:t>
      </w:r>
      <w:r w:rsidRPr="008922AC">
        <w:rPr>
          <w:sz w:val="24"/>
          <w:szCs w:val="24"/>
          <w:shd w:val="clear" w:color="auto" w:fill="FFFFFF"/>
        </w:rPr>
        <w:t xml:space="preserve"> Portugal, não se sabe ao certo o local de nascimento, se Porto, ou </w:t>
      </w:r>
      <w:proofErr w:type="spellStart"/>
      <w:r w:rsidRPr="008922AC">
        <w:rPr>
          <w:sz w:val="24"/>
          <w:szCs w:val="24"/>
          <w:shd w:val="clear" w:color="auto" w:fill="FFFFFF"/>
        </w:rPr>
        <w:t>Trás-</w:t>
      </w: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262428</wp:posOffset>
            </wp:positionV>
            <wp:extent cx="3382818" cy="1864426"/>
            <wp:effectExtent l="19050" t="0" r="8082" b="0"/>
            <wp:wrapThrough wrapText="bothSides">
              <wp:wrapPolygon edited="0">
                <wp:start x="-122" y="0"/>
                <wp:lineTo x="-122" y="21408"/>
                <wp:lineTo x="21652" y="21408"/>
                <wp:lineTo x="21652" y="0"/>
                <wp:lineTo x="-122" y="0"/>
              </wp:wrapPolygon>
            </wp:wrapThrough>
            <wp:docPr id="52" name="Imagem 52" descr="Resultado de imagem para especia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m para especiari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18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2AC">
        <w:rPr>
          <w:sz w:val="24"/>
          <w:szCs w:val="24"/>
          <w:shd w:val="clear" w:color="auto" w:fill="FFFFFF"/>
        </w:rPr>
        <w:t>os-Montes</w:t>
      </w:r>
      <w:proofErr w:type="spellEnd"/>
      <w:r w:rsidRPr="008922AC">
        <w:rPr>
          <w:sz w:val="24"/>
          <w:szCs w:val="24"/>
          <w:shd w:val="clear" w:color="auto" w:fill="FFFFFF"/>
        </w:rPr>
        <w:t xml:space="preserve">. </w:t>
      </w:r>
      <w:r>
        <w:rPr>
          <w:sz w:val="24"/>
          <w:szCs w:val="24"/>
          <w:shd w:val="clear" w:color="auto" w:fill="FFFFFF"/>
        </w:rPr>
        <w:t>E</w:t>
      </w:r>
      <w:r w:rsidRPr="008922AC">
        <w:rPr>
          <w:sz w:val="24"/>
          <w:szCs w:val="24"/>
          <w:shd w:val="clear" w:color="auto" w:fill="FFFFFF"/>
        </w:rPr>
        <w:t xml:space="preserve">m 1517, se desentende com D. Manuel I, troca Portugal pela Espanha onde oferece seus serviços a Carlos I. Propôs-lhe atingir as </w:t>
      </w:r>
      <w:proofErr w:type="spellStart"/>
      <w:r w:rsidRPr="008922AC">
        <w:rPr>
          <w:sz w:val="24"/>
          <w:szCs w:val="24"/>
          <w:shd w:val="clear" w:color="auto" w:fill="FFFFFF"/>
        </w:rPr>
        <w:t>Molucas</w:t>
      </w:r>
      <w:proofErr w:type="spellEnd"/>
      <w:r w:rsidRPr="008922AC">
        <w:rPr>
          <w:sz w:val="24"/>
          <w:szCs w:val="24"/>
          <w:shd w:val="clear" w:color="auto" w:fill="FFFFFF"/>
        </w:rPr>
        <w:t xml:space="preserve"> pelo Ocidente. O que tinham estas ilhas de especial? </w:t>
      </w:r>
      <w:proofErr w:type="gramStart"/>
      <w:r w:rsidRPr="008922AC">
        <w:rPr>
          <w:sz w:val="24"/>
          <w:szCs w:val="24"/>
          <w:shd w:val="clear" w:color="auto" w:fill="FFFFFF"/>
        </w:rPr>
        <w:t>Eram</w:t>
      </w:r>
      <w:proofErr w:type="gramEnd"/>
      <w:r w:rsidRPr="008922AC">
        <w:rPr>
          <w:sz w:val="24"/>
          <w:szCs w:val="24"/>
          <w:shd w:val="clear" w:color="auto" w:fill="FFFFFF"/>
        </w:rPr>
        <w:t xml:space="preserve"> a única produtora mundial de cravo, além de outras especiarias. </w:t>
      </w:r>
    </w:p>
    <w:p w:rsidR="008922AC" w:rsidRPr="008922AC" w:rsidRDefault="008922AC" w:rsidP="008922AC">
      <w:pPr>
        <w:pStyle w:val="texto-IEIJ"/>
        <w:ind w:firstLine="709"/>
        <w:jc w:val="both"/>
        <w:rPr>
          <w:sz w:val="24"/>
          <w:szCs w:val="24"/>
        </w:rPr>
      </w:pPr>
      <w:r w:rsidRPr="008922AC">
        <w:rPr>
          <w:sz w:val="24"/>
          <w:szCs w:val="24"/>
        </w:rPr>
        <w:t>Nos séculos XIV e XV, na </w:t>
      </w:r>
      <w:hyperlink r:id="rId12" w:history="1">
        <w:r w:rsidRPr="008922AC">
          <w:rPr>
            <w:rStyle w:val="Hyperlink"/>
            <w:color w:val="auto"/>
            <w:sz w:val="24"/>
            <w:szCs w:val="24"/>
            <w:u w:val="none"/>
          </w:rPr>
          <w:t>Europa</w:t>
        </w:r>
      </w:hyperlink>
      <w:r w:rsidRPr="008922AC">
        <w:rPr>
          <w:sz w:val="24"/>
          <w:szCs w:val="24"/>
        </w:rPr>
        <w:t>, as especiarias eram consideradas grandes riquezas - algumas valiam mais do que ouro! </w:t>
      </w:r>
    </w:p>
    <w:p w:rsidR="008922AC" w:rsidRDefault="008922AC" w:rsidP="008922AC">
      <w:pPr>
        <w:pStyle w:val="texto-IEIJ"/>
        <w:ind w:firstLine="709"/>
        <w:jc w:val="both"/>
        <w:rPr>
          <w:sz w:val="24"/>
          <w:szCs w:val="24"/>
        </w:rPr>
      </w:pPr>
      <w:r w:rsidRPr="008922AC">
        <w:rPr>
          <w:sz w:val="24"/>
          <w:szCs w:val="24"/>
        </w:rPr>
        <w:lastRenderedPageBreak/>
        <w:t>As especiarias são diversos produtos de origem </w:t>
      </w:r>
      <w:hyperlink r:id="rId13" w:history="1">
        <w:r w:rsidRPr="008922AC">
          <w:rPr>
            <w:rStyle w:val="Hyperlink"/>
            <w:color w:val="auto"/>
            <w:sz w:val="24"/>
            <w:szCs w:val="24"/>
            <w:u w:val="none"/>
          </w:rPr>
          <w:t>vegetal</w:t>
        </w:r>
      </w:hyperlink>
      <w:r w:rsidRPr="008922AC">
        <w:rPr>
          <w:sz w:val="24"/>
          <w:szCs w:val="24"/>
        </w:rPr>
        <w:t xml:space="preserve"> (flor, fruto, semente, casca, caule, raiz), que possuem aroma e/ou </w:t>
      </w:r>
      <w:proofErr w:type="gramStart"/>
      <w:r w:rsidRPr="008922AC">
        <w:rPr>
          <w:sz w:val="24"/>
          <w:szCs w:val="24"/>
        </w:rPr>
        <w:t>sabor acentuados</w:t>
      </w:r>
      <w:proofErr w:type="gramEnd"/>
      <w:r w:rsidRPr="008922AC">
        <w:rPr>
          <w:sz w:val="24"/>
          <w:szCs w:val="24"/>
        </w:rPr>
        <w:t>. Elas eram (e ainda são) utilizadas na culinária como tempero e para a conservação de alimentos; e também na preparação de óleos, cosméticos, incensos e medicamentos. Os produtos mais apreciados e procurados eram a pimenta-do-reino, o açafrão, a canela, o cravo-da-índia, o gengibre, entre outros.</w:t>
      </w:r>
    </w:p>
    <w:p w:rsidR="008922AC" w:rsidRDefault="008922AC" w:rsidP="008922AC">
      <w:pPr>
        <w:pStyle w:val="texto-IEIJ"/>
        <w:ind w:firstLine="709"/>
        <w:jc w:val="both"/>
        <w:rPr>
          <w:sz w:val="24"/>
          <w:szCs w:val="24"/>
        </w:rPr>
      </w:pPr>
      <w:r w:rsidRPr="008922AC">
        <w:rPr>
          <w:sz w:val="24"/>
          <w:szCs w:val="24"/>
        </w:rPr>
        <w:t>Eram produtos de luxo utilizados apenas pela nobreza. Quando o soberano de uma nação queria homenagear alguém, geralmente lhe mandava de presente especiarias. Seus vassalos saíam em cortejo levando em pequenas caixas as tão fabulosas e raras sementes vindas do Oriente. </w:t>
      </w:r>
    </w:p>
    <w:p w:rsidR="008922AC" w:rsidRPr="008922AC" w:rsidRDefault="008922AC" w:rsidP="008922A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>
        <w:rPr>
          <w:noProof/>
          <w:kern w:val="0"/>
          <w:sz w:val="24"/>
          <w:szCs w:val="24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421005</wp:posOffset>
            </wp:positionV>
            <wp:extent cx="1856740" cy="2564765"/>
            <wp:effectExtent l="19050" t="0" r="0" b="0"/>
            <wp:wrapThrough wrapText="bothSides">
              <wp:wrapPolygon edited="0">
                <wp:start x="-222" y="0"/>
                <wp:lineTo x="-222" y="21498"/>
                <wp:lineTo x="21497" y="21498"/>
                <wp:lineTo x="21497" y="0"/>
                <wp:lineTo x="-222" y="0"/>
              </wp:wrapPolygon>
            </wp:wrapThrough>
            <wp:docPr id="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2AC">
        <w:rPr>
          <w:kern w:val="0"/>
          <w:sz w:val="24"/>
          <w:szCs w:val="24"/>
          <w:lang w:bidi="ar-SA"/>
        </w:rPr>
        <w:t xml:space="preserve">A expedição havia encontrado outras plantas cujas valiosas propriedades nem sequer conheciam. Não imaginavam, quando recolheram aipo na região do cabo El </w:t>
      </w:r>
      <w:proofErr w:type="spellStart"/>
      <w:r w:rsidRPr="008922AC">
        <w:rPr>
          <w:kern w:val="0"/>
          <w:sz w:val="24"/>
          <w:szCs w:val="24"/>
          <w:lang w:bidi="ar-SA"/>
        </w:rPr>
        <w:t>Deseado</w:t>
      </w:r>
      <w:proofErr w:type="spellEnd"/>
      <w:r w:rsidRPr="008922AC">
        <w:rPr>
          <w:kern w:val="0"/>
          <w:sz w:val="24"/>
          <w:szCs w:val="24"/>
          <w:lang w:bidi="ar-SA"/>
        </w:rPr>
        <w:t xml:space="preserve"> em 1520, que isso os ajudaria a enfrentar o escorbuto, que é uma doença muito comum entre marinheiros pela falta da vitamina C. </w:t>
      </w:r>
    </w:p>
    <w:p w:rsidR="008922AC" w:rsidRPr="008922AC" w:rsidRDefault="008922AC" w:rsidP="008922A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922AC">
        <w:rPr>
          <w:kern w:val="0"/>
          <w:sz w:val="24"/>
          <w:szCs w:val="24"/>
          <w:lang w:bidi="ar-SA"/>
        </w:rPr>
        <w:t>No estreito, também chamou a atenção da tripulação a casca aromática do cipreste dos canais — eles queimavam pedaços dela para obter um cheiro agradável.</w:t>
      </w:r>
    </w:p>
    <w:p w:rsidR="008922AC" w:rsidRPr="008922AC" w:rsidRDefault="008922AC" w:rsidP="008922A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922AC">
        <w:rPr>
          <w:kern w:val="0"/>
          <w:sz w:val="24"/>
          <w:szCs w:val="24"/>
          <w:lang w:bidi="ar-SA"/>
        </w:rPr>
        <w:t>Essa árvore passou depois a ser muito conhecida por suas propriedades de suportar a umidade sem apodrecer e começou a ser utilizada, por exemplo, para fabricar postos de separação para campos de gado.</w:t>
      </w:r>
    </w:p>
    <w:p w:rsidR="008922AC" w:rsidRPr="008922AC" w:rsidRDefault="008922AC" w:rsidP="008922A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922AC">
        <w:rPr>
          <w:kern w:val="0"/>
          <w:sz w:val="24"/>
          <w:szCs w:val="24"/>
          <w:lang w:bidi="ar-SA"/>
        </w:rPr>
        <w:t>Também durante a viagem conheceram outros produtos como a resina da árvore, a laca, que cresce no leste da Ásia e que hoje serve como ornamento de móveis e objetos delicados.</w:t>
      </w:r>
    </w:p>
    <w:p w:rsidR="008922AC" w:rsidRDefault="008922AC" w:rsidP="008922AC">
      <w:pPr>
        <w:pStyle w:val="texto-IEIJ"/>
        <w:jc w:val="both"/>
        <w:rPr>
          <w:sz w:val="24"/>
          <w:szCs w:val="24"/>
        </w:rPr>
      </w:pPr>
    </w:p>
    <w:p w:rsidR="008E746D" w:rsidRDefault="008E746D" w:rsidP="008E746D">
      <w:pPr>
        <w:pStyle w:val="texto-IEIJ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Questão </w:t>
      </w:r>
      <w:proofErr w:type="gramStart"/>
      <w:r>
        <w:rPr>
          <w:sz w:val="24"/>
          <w:szCs w:val="24"/>
          <w:lang w:eastAsia="pt-BR" w:bidi="ar-SA"/>
        </w:rPr>
        <w:t>4</w:t>
      </w:r>
      <w:proofErr w:type="gramEnd"/>
    </w:p>
    <w:p w:rsidR="008922AC" w:rsidRDefault="008922AC" w:rsidP="008922AC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a) Sabemos que as especiarias são utilizadas para realçar o sabor dos alimentos. Liste outros motivos para a valorização das especiarias na época das grandes navegações. </w:t>
      </w:r>
    </w:p>
    <w:p w:rsidR="008922AC" w:rsidRDefault="008922AC" w:rsidP="008922AC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b) </w:t>
      </w:r>
      <w:r w:rsidR="002C1C10">
        <w:rPr>
          <w:sz w:val="24"/>
          <w:szCs w:val="24"/>
          <w:lang w:eastAsia="pt-BR" w:bidi="ar-SA"/>
        </w:rPr>
        <w:t xml:space="preserve">Desenhe ou recorte e cole figuras de outros alimentos que também contêm vitamina C. </w:t>
      </w:r>
    </w:p>
    <w:p w:rsidR="008922AC" w:rsidRDefault="008922AC" w:rsidP="008E746D">
      <w:pPr>
        <w:pStyle w:val="texto-IEIJ"/>
        <w:rPr>
          <w:sz w:val="24"/>
          <w:szCs w:val="24"/>
          <w:lang w:eastAsia="pt-BR" w:bidi="ar-SA"/>
        </w:rPr>
      </w:pPr>
    </w:p>
    <w:p w:rsidR="008E746D" w:rsidRPr="008E746D" w:rsidRDefault="008E746D" w:rsidP="008E746D">
      <w:pPr>
        <w:pStyle w:val="texto-IEIJ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Questão </w:t>
      </w:r>
      <w:proofErr w:type="gramStart"/>
      <w:r>
        <w:rPr>
          <w:sz w:val="24"/>
          <w:szCs w:val="24"/>
          <w:lang w:eastAsia="pt-BR" w:bidi="ar-SA"/>
        </w:rPr>
        <w:t>5</w:t>
      </w:r>
      <w:proofErr w:type="gramEnd"/>
    </w:p>
    <w:p w:rsidR="008E746D" w:rsidRPr="008E746D" w:rsidRDefault="008E746D" w:rsidP="008E746D">
      <w:pPr>
        <w:pStyle w:val="texto-IEIJ"/>
        <w:rPr>
          <w:sz w:val="24"/>
          <w:szCs w:val="24"/>
          <w:lang w:eastAsia="pt-BR" w:bidi="ar-SA"/>
        </w:rPr>
      </w:pPr>
      <w:r w:rsidRPr="008E746D">
        <w:rPr>
          <w:sz w:val="24"/>
          <w:szCs w:val="24"/>
        </w:rPr>
        <w:t xml:space="preserve">a) Complete o desenho, mostrando detalhes descritos no texto. </w:t>
      </w:r>
    </w:p>
    <w:p w:rsidR="008E746D" w:rsidRDefault="008E746D" w:rsidP="00660765">
      <w:pPr>
        <w:pStyle w:val="texto-IEIJ"/>
        <w:jc w:val="both"/>
        <w:rPr>
          <w:sz w:val="24"/>
          <w:szCs w:val="24"/>
        </w:rPr>
      </w:pPr>
      <w:r w:rsidRPr="008E746D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685" cy="2861945"/>
            <wp:effectExtent l="19050" t="0" r="0" b="0"/>
            <wp:docPr id="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10" w:rsidRDefault="002C1C10" w:rsidP="00660765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Imagem para a questão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. </w:t>
      </w:r>
    </w:p>
    <w:p w:rsidR="00875C2F" w:rsidRPr="00875C2F" w:rsidRDefault="008E746D" w:rsidP="00875C2F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8692079"/>
            <wp:effectExtent l="19050" t="0" r="0" b="0"/>
            <wp:docPr id="5" name="Imagem 46" descr="http://4.bp.blogspot.com/-b5no2vSZ3NQ/VgwO4s7-M3I/AAAAAAAAOdo/hjUTuNlMAEg/s1600/Vi%25C3%25B1etas-de-Casanovas-para-el-Fernando-de-Magallanes-de-S.-Altes.-Editorial-Ferma-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4.bp.blogspot.com/-b5no2vSZ3NQ/VgwO4s7-M3I/AAAAAAAAOdo/hjUTuNlMAEg/s1600/Vi%25C3%25B1etas-de-Casanovas-para-el-Fernando-de-Magallanes-de-S.-Altes.-Editorial-Ferma-1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67" w:rsidRDefault="005E7667" w:rsidP="0046170D">
      <w:pPr>
        <w:pStyle w:val="texto-IEIJ"/>
        <w:rPr>
          <w:lang w:eastAsia="pt-BR" w:bidi="ar-SA"/>
        </w:rPr>
      </w:pPr>
    </w:p>
    <w:p w:rsidR="0046170D" w:rsidRDefault="0046170D" w:rsidP="0046170D">
      <w:pPr>
        <w:pStyle w:val="texto-IEIJ"/>
        <w:rPr>
          <w:lang w:eastAsia="pt-BR" w:bidi="ar-SA"/>
        </w:rPr>
      </w:pPr>
    </w:p>
    <w:sectPr w:rsidR="0046170D" w:rsidSect="00A75112">
      <w:headerReference w:type="default" r:id="rId17"/>
      <w:headerReference w:type="first" r:id="rId18"/>
      <w:footerReference w:type="first" r:id="rId19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02B" w:rsidRDefault="0011002B">
      <w:r>
        <w:separator/>
      </w:r>
    </w:p>
  </w:endnote>
  <w:endnote w:type="continuationSeparator" w:id="0">
    <w:p w:rsidR="0011002B" w:rsidRDefault="001100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02B" w:rsidRDefault="0011002B">
      <w:r>
        <w:separator/>
      </w:r>
    </w:p>
  </w:footnote>
  <w:footnote w:type="continuationSeparator" w:id="0">
    <w:p w:rsidR="0011002B" w:rsidRDefault="001100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4F5546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4F5546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779084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7B399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34164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4164C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36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02B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1C10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164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170D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1318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546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2521B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0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D7115"/>
    <w:rsid w:val="005E33B2"/>
    <w:rsid w:val="005E3CE8"/>
    <w:rsid w:val="005E4884"/>
    <w:rsid w:val="005E558F"/>
    <w:rsid w:val="005E64FA"/>
    <w:rsid w:val="005E7667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322"/>
    <w:rsid w:val="00622FD2"/>
    <w:rsid w:val="00623052"/>
    <w:rsid w:val="00626F58"/>
    <w:rsid w:val="00630C37"/>
    <w:rsid w:val="00635CBA"/>
    <w:rsid w:val="006374EA"/>
    <w:rsid w:val="00640B62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55A35"/>
    <w:rsid w:val="00660765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0603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399C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04E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5C2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22AC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E746D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A5356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6A55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39F5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text-paragraph">
    <w:name w:val="text-paragraph"/>
    <w:basedOn w:val="Normal"/>
    <w:rsid w:val="00875C2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0747">
          <w:marLeft w:val="0"/>
          <w:marRight w:val="0"/>
          <w:marTop w:val="0"/>
          <w:marBottom w:val="187"/>
          <w:divBdr>
            <w:top w:val="single" w:sz="8" w:space="5" w:color="DDDC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4045">
                  <w:marLeft w:val="5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0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66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%20void(0);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lickeaprenda.uol.com.br/portal/mostrarConteudo.php?idPagina=10423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26893-C4F9-4C1F-94B0-F87496E30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6</Pages>
  <Words>1275</Words>
  <Characters>6887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2019-09-24T00:24:00Z</dcterms:created>
  <dcterms:modified xsi:type="dcterms:W3CDTF">2019-09-24T00:24:00Z</dcterms:modified>
</cp:coreProperties>
</file>