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8A04CD" w:rsidP="006F3704">
      <w:pPr>
        <w:pStyle w:val="01Ttulo-IEIJ"/>
        <w:rPr>
          <w:lang w:val="en-US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2F33A9" wp14:editId="7FDDDE6A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447675" cy="266700"/>
                <wp:effectExtent l="0" t="0" r="28575" b="19050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CD" w:rsidRDefault="008A04CD" w:rsidP="008A04C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F33A9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15.95pt;margin-top:3.6pt;width:35.25pt;height:2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">
                <v:textbox>
                  <w:txbxContent>
                    <w:p w:rsidR="008A04CD" w:rsidRDefault="008A04CD" w:rsidP="008A04C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</w:t>
                      </w:r>
                      <w:r>
                        <w:rPr>
                          <w:sz w:val="22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213">
        <w:rPr>
          <w:lang w:val="en-US"/>
        </w:rPr>
        <w:t xml:space="preserve">english homework </w:t>
      </w:r>
      <w:r w:rsidR="000C4AB9">
        <w:rPr>
          <w:lang w:val="en-US"/>
        </w:rPr>
        <w:t>v</w:t>
      </w:r>
      <w:bookmarkStart w:id="0" w:name="_GoBack"/>
      <w:bookmarkEnd w:id="0"/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2F4E1E" w:rsidRPr="005A7B53" w:rsidRDefault="0020490E" w:rsidP="000C4AB9">
      <w:pPr>
        <w:pStyle w:val="00IEIJ"/>
        <w:rPr>
          <w:noProof/>
          <w:sz w:val="24"/>
          <w:lang w:val="en-US" w:eastAsia="pt-BR" w:bidi="ar-SA"/>
        </w:rPr>
      </w:pPr>
      <w:r w:rsidRPr="00E51707">
        <w:rPr>
          <w:noProof/>
          <w:sz w:val="24"/>
          <w:lang w:val="en-US" w:eastAsia="pt-BR" w:bidi="ar-SA"/>
        </w:rPr>
        <w:t>1. Look at the picture below. What do you see?</w:t>
      </w:r>
      <w:r w:rsidR="002F4E1E" w:rsidRPr="00E51707">
        <w:rPr>
          <w:noProof/>
          <w:sz w:val="24"/>
          <w:lang w:val="en-US" w:eastAsia="pt-BR" w:bidi="ar-SA"/>
        </w:rPr>
        <w:t xml:space="preserve"> What do you think it is and where do you think it came from?</w:t>
      </w:r>
      <w:r w:rsidRPr="00E51707">
        <w:rPr>
          <w:noProof/>
          <w:sz w:val="24"/>
          <w:lang w:val="en-US" w:eastAsia="pt-BR" w:bidi="ar-SA"/>
        </w:rPr>
        <w:t xml:space="preserve"> </w:t>
      </w:r>
      <w:r w:rsidR="00E51707" w:rsidRPr="00E51707">
        <w:rPr>
          <w:noProof/>
          <w:sz w:val="24"/>
          <w:lang w:val="en-US" w:eastAsia="pt-BR" w:bidi="ar-SA"/>
        </w:rPr>
        <w:t>Explain.</w:t>
      </w:r>
      <w:r w:rsidR="00E51707">
        <w:rPr>
          <w:noProof/>
          <w:sz w:val="24"/>
          <w:lang w:val="en-US" w:eastAsia="pt-BR" w:bidi="ar-SA"/>
        </w:rPr>
        <w:br/>
      </w:r>
    </w:p>
    <w:p w:rsidR="000C4AB9" w:rsidRDefault="000C4AB9" w:rsidP="000C4AB9">
      <w:pPr>
        <w:pStyle w:val="00IEIJ"/>
        <w:rPr>
          <w:sz w:val="24"/>
          <w:lang w:val="en-US"/>
        </w:rPr>
      </w:pPr>
    </w:p>
    <w:p w:rsidR="006F3704" w:rsidRDefault="00E51707" w:rsidP="006F3704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CE6BA9F" wp14:editId="1A925974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3143885" cy="3952875"/>
            <wp:effectExtent l="0" t="0" r="0" b="9525"/>
            <wp:wrapThrough wrapText="bothSides">
              <wp:wrapPolygon edited="0">
                <wp:start x="0" y="0"/>
                <wp:lineTo x="0" y="21548"/>
                <wp:lineTo x="21465" y="21548"/>
                <wp:lineTo x="21465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0" t="3596" r="28874" b="352"/>
                    <a:stretch/>
                  </pic:blipFill>
                  <pic:spPr bwMode="auto">
                    <a:xfrm>
                      <a:off x="0" y="0"/>
                      <a:ext cx="3143885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707" w:rsidRDefault="00E51707" w:rsidP="00E51707">
      <w:pPr>
        <w:pStyle w:val="00IEIJ"/>
        <w:rPr>
          <w:lang w:val="en-US"/>
        </w:rPr>
      </w:pPr>
    </w:p>
    <w:p w:rsidR="00E51707" w:rsidRDefault="00E51707" w:rsidP="00E51707">
      <w:pPr>
        <w:pStyle w:val="Corpodetexto"/>
        <w:rPr>
          <w:lang w:val="en-US"/>
        </w:rPr>
      </w:pPr>
    </w:p>
    <w:p w:rsidR="00E51707" w:rsidRDefault="00E51707" w:rsidP="00E51707">
      <w:pPr>
        <w:pStyle w:val="Corpodetexto"/>
        <w:rPr>
          <w:lang w:val="en-US"/>
        </w:rPr>
      </w:pPr>
    </w:p>
    <w:p w:rsidR="00E51707" w:rsidRDefault="00E51707" w:rsidP="00E51707">
      <w:pPr>
        <w:pStyle w:val="Corpodetexto"/>
        <w:jc w:val="center"/>
        <w:rPr>
          <w:lang w:val="en-US"/>
        </w:rPr>
      </w:pPr>
    </w:p>
    <w:p w:rsidR="00E51707" w:rsidRDefault="00E51707" w:rsidP="00E51707">
      <w:pPr>
        <w:pStyle w:val="Corpodetexto"/>
        <w:rPr>
          <w:lang w:val="en-US"/>
        </w:rPr>
      </w:pPr>
    </w:p>
    <w:p w:rsidR="00E51707" w:rsidRDefault="00E51707" w:rsidP="00E51707">
      <w:pPr>
        <w:pStyle w:val="Corpodetexto"/>
        <w:rPr>
          <w:lang w:val="en-US"/>
        </w:rPr>
      </w:pPr>
    </w:p>
    <w:p w:rsidR="00E51707" w:rsidRDefault="00E51707" w:rsidP="00E51707">
      <w:pPr>
        <w:pStyle w:val="Corpodetexto"/>
        <w:rPr>
          <w:lang w:val="en-US"/>
        </w:rPr>
      </w:pPr>
    </w:p>
    <w:p w:rsidR="00E51707" w:rsidRDefault="00E51707" w:rsidP="00E51707">
      <w:pPr>
        <w:pStyle w:val="Corpodetexto"/>
        <w:rPr>
          <w:lang w:val="en-US"/>
        </w:rPr>
      </w:pPr>
    </w:p>
    <w:p w:rsidR="00E51707" w:rsidRDefault="00E51707" w:rsidP="00E51707">
      <w:pPr>
        <w:pStyle w:val="Corpodetexto"/>
        <w:rPr>
          <w:lang w:val="en-US"/>
        </w:rPr>
      </w:pPr>
    </w:p>
    <w:p w:rsidR="00E51707" w:rsidRDefault="00E51707" w:rsidP="00E51707">
      <w:pPr>
        <w:pStyle w:val="Corpodetexto"/>
        <w:rPr>
          <w:lang w:val="en-US"/>
        </w:rPr>
      </w:pPr>
    </w:p>
    <w:p w:rsidR="00E51707" w:rsidRDefault="00E51707" w:rsidP="00E51707">
      <w:pPr>
        <w:pStyle w:val="Corpodetexto"/>
        <w:rPr>
          <w:lang w:val="en-US"/>
        </w:rPr>
      </w:pPr>
    </w:p>
    <w:p w:rsidR="00E51707" w:rsidRDefault="00E51707" w:rsidP="00E51707">
      <w:pPr>
        <w:pStyle w:val="Corpodetexto"/>
        <w:rPr>
          <w:lang w:val="en-US"/>
        </w:rPr>
      </w:pPr>
    </w:p>
    <w:p w:rsidR="00E51707" w:rsidRPr="00E51707" w:rsidRDefault="00E51707" w:rsidP="00E51707">
      <w:pPr>
        <w:pStyle w:val="Corpodetexto"/>
        <w:rPr>
          <w:lang w:val="en-US"/>
        </w:rPr>
      </w:pPr>
    </w:p>
    <w:p w:rsidR="006F3704" w:rsidRDefault="006F3704" w:rsidP="006F3704">
      <w:pPr>
        <w:pStyle w:val="Corpodetexto"/>
        <w:rPr>
          <w:lang w:val="en-US"/>
        </w:rPr>
      </w:pPr>
    </w:p>
    <w:p w:rsidR="00E51707" w:rsidRPr="0020490E" w:rsidRDefault="00E51707" w:rsidP="006F3704">
      <w:pPr>
        <w:pStyle w:val="Corpodetexto"/>
        <w:rPr>
          <w:lang w:val="en-US"/>
        </w:rPr>
      </w:pPr>
    </w:p>
    <w:p w:rsidR="00E51707" w:rsidRDefault="00E51707" w:rsidP="006F3704">
      <w:pPr>
        <w:pStyle w:val="Corpodetexto"/>
        <w:rPr>
          <w:lang w:val="en-US"/>
        </w:rPr>
      </w:pPr>
    </w:p>
    <w:p w:rsidR="00E51707" w:rsidRDefault="00E51707" w:rsidP="006F3704">
      <w:pPr>
        <w:pStyle w:val="Corpodetexto"/>
        <w:rPr>
          <w:lang w:val="en-US"/>
        </w:rPr>
      </w:pPr>
    </w:p>
    <w:p w:rsidR="00E51707" w:rsidRDefault="00E51707" w:rsidP="00E51707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E51707" w:rsidRDefault="00E51707" w:rsidP="00E51707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E51707" w:rsidRDefault="00E51707" w:rsidP="00E51707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E51707" w:rsidRDefault="00E51707" w:rsidP="00E51707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E51707" w:rsidRDefault="00E51707" w:rsidP="00E51707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E51707" w:rsidRDefault="00E51707" w:rsidP="00E51707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E51707" w:rsidRDefault="00E51707" w:rsidP="00E51707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E51707" w:rsidRDefault="00E51707" w:rsidP="00E51707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E51707" w:rsidRDefault="00E51707" w:rsidP="006F3704">
      <w:pPr>
        <w:pStyle w:val="Corpodetexto"/>
        <w:rPr>
          <w:lang w:val="en-US"/>
        </w:rPr>
      </w:pPr>
      <w:r>
        <w:rPr>
          <w:lang w:val="en-US"/>
        </w:rPr>
        <w:lastRenderedPageBreak/>
        <w:t>2. Now, read the text and find out if your hypothesis was right. Then, answer the questions that follow.</w:t>
      </w:r>
    </w:p>
    <w:p w:rsidR="00E51707" w:rsidRPr="00E51707" w:rsidRDefault="00E51707" w:rsidP="00313577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333333"/>
          <w:kern w:val="36"/>
          <w:sz w:val="40"/>
          <w:szCs w:val="42"/>
          <w:lang w:val="en-US" w:eastAsia="pt-BR" w:bidi="ar-SA"/>
        </w:rPr>
      </w:pPr>
      <w:r w:rsidRPr="00E51707">
        <w:rPr>
          <w:rFonts w:asciiTheme="minorHAnsi" w:eastAsia="Times New Roman" w:hAnsiTheme="minorHAnsi" w:cstheme="minorHAnsi"/>
          <w:b/>
          <w:bCs/>
          <w:color w:val="333333"/>
          <w:kern w:val="36"/>
          <w:sz w:val="36"/>
          <w:szCs w:val="42"/>
          <w:lang w:val="en-US" w:eastAsia="pt-BR" w:bidi="ar-SA"/>
        </w:rPr>
        <w:t>Why Do Pigeons Bob Their Heads?</w:t>
      </w:r>
      <w:r w:rsidRPr="00313577">
        <w:rPr>
          <w:rFonts w:asciiTheme="minorHAnsi" w:eastAsia="Times New Roman" w:hAnsiTheme="minorHAnsi" w:cstheme="minorHAnsi"/>
          <w:b/>
          <w:bCs/>
          <w:color w:val="333333"/>
          <w:kern w:val="36"/>
          <w:sz w:val="36"/>
          <w:szCs w:val="42"/>
          <w:lang w:val="en-US" w:eastAsia="pt-BR" w:bidi="ar-SA"/>
        </w:rPr>
        <w:br/>
      </w:r>
      <w:proofErr w:type="gramStart"/>
      <w:r w:rsidRPr="00E51707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en-US" w:eastAsia="pt-BR" w:bidi="ar-SA"/>
        </w:rPr>
        <w:t>By </w:t>
      </w:r>
      <w:hyperlink r:id="rId8" w:history="1">
        <w:r w:rsidRPr="00313577">
          <w:rPr>
            <w:rFonts w:asciiTheme="minorHAnsi" w:eastAsia="Times New Roman" w:hAnsiTheme="minorHAnsi" w:cstheme="minorHAnsi"/>
            <w:color w:val="026CA2"/>
            <w:kern w:val="0"/>
            <w:sz w:val="20"/>
            <w:szCs w:val="20"/>
            <w:bdr w:val="none" w:sz="0" w:space="0" w:color="auto" w:frame="1"/>
            <w:lang w:val="en-US" w:eastAsia="pt-BR" w:bidi="ar-SA"/>
          </w:rPr>
          <w:t>Emma Bryce - Live Science Contributor</w:t>
        </w:r>
      </w:hyperlink>
      <w:r w:rsidRPr="00E51707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en-US" w:eastAsia="pt-BR" w:bidi="ar-SA"/>
        </w:rPr>
        <w:t> 4 days ago </w:t>
      </w:r>
      <w:hyperlink r:id="rId9" w:history="1">
        <w:r w:rsidRPr="00313577">
          <w:rPr>
            <w:rFonts w:asciiTheme="minorHAnsi" w:eastAsia="Times New Roman" w:hAnsiTheme="minorHAnsi" w:cstheme="minorHAnsi"/>
            <w:color w:val="026CA2"/>
            <w:kern w:val="0"/>
            <w:sz w:val="20"/>
            <w:szCs w:val="20"/>
            <w:bdr w:val="none" w:sz="0" w:space="0" w:color="auto" w:frame="1"/>
            <w:lang w:val="en-US" w:eastAsia="pt-BR" w:bidi="ar-SA"/>
          </w:rPr>
          <w:t>Animals</w:t>
        </w:r>
      </w:hyperlink>
      <w:r w:rsidRPr="00313577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bdr w:val="none" w:sz="0" w:space="0" w:color="auto" w:frame="1"/>
          <w:lang w:val="en-US" w:eastAsia="pt-BR" w:bidi="ar-SA"/>
        </w:rPr>
        <w:t> </w:t>
      </w:r>
      <w:r w:rsidRPr="00313577">
        <w:rPr>
          <w:rFonts w:asciiTheme="minorHAnsi" w:eastAsia="Times New Roman" w:hAnsiTheme="minorHAnsi" w:cstheme="minorHAnsi"/>
          <w:b/>
          <w:bCs/>
          <w:color w:val="333333"/>
          <w:kern w:val="36"/>
          <w:sz w:val="42"/>
          <w:szCs w:val="42"/>
          <w:lang w:val="en-US" w:eastAsia="pt-BR" w:bidi="ar-SA"/>
        </w:rPr>
        <w:br/>
      </w:r>
      <w:r w:rsidRPr="00E51707">
        <w:rPr>
          <w:rFonts w:asciiTheme="minorHAnsi" w:eastAsia="Times New Roman" w:hAnsiTheme="minorHAnsi" w:cstheme="minorHAnsi"/>
          <w:color w:val="333333"/>
          <w:kern w:val="0"/>
          <w:sz w:val="28"/>
          <w:szCs w:val="30"/>
          <w:lang w:val="en-US" w:eastAsia="pt-BR" w:bidi="ar-SA"/>
        </w:rPr>
        <w:t>Are they really wagging their heads up</w:t>
      </w:r>
      <w:r w:rsidR="00313577" w:rsidRPr="00313577">
        <w:rPr>
          <w:rFonts w:asciiTheme="minorHAnsi" w:eastAsia="Times New Roman" w:hAnsiTheme="minorHAnsi" w:cstheme="minorHAnsi"/>
          <w:color w:val="333333"/>
          <w:kern w:val="0"/>
          <w:sz w:val="28"/>
          <w:szCs w:val="30"/>
          <w:lang w:val="en-US" w:eastAsia="pt-BR" w:bidi="ar-SA"/>
        </w:rPr>
        <w:t xml:space="preserve"> and down?</w:t>
      </w:r>
      <w:proofErr w:type="gramEnd"/>
      <w:r w:rsidR="00313577" w:rsidRPr="00313577">
        <w:rPr>
          <w:rFonts w:asciiTheme="minorHAnsi" w:eastAsia="Times New Roman" w:hAnsiTheme="minorHAnsi" w:cstheme="minorHAnsi"/>
          <w:color w:val="333333"/>
          <w:kern w:val="0"/>
          <w:sz w:val="28"/>
          <w:szCs w:val="30"/>
          <w:lang w:val="en-US" w:eastAsia="pt-BR" w:bidi="ar-SA"/>
        </w:rPr>
        <w:t xml:space="preserve"> Look a little closer</w:t>
      </w:r>
      <w:r w:rsidRPr="00E51707">
        <w:rPr>
          <w:rFonts w:asciiTheme="minorHAnsi" w:eastAsia="Times New Roman" w:hAnsiTheme="minorHAnsi" w:cstheme="minorHAnsi"/>
          <w:color w:val="333333"/>
          <w:kern w:val="0"/>
          <w:sz w:val="28"/>
          <w:szCs w:val="30"/>
          <w:lang w:val="en-US" w:eastAsia="pt-BR" w:bidi="ar-SA"/>
        </w:rPr>
        <w:t>…</w:t>
      </w:r>
    </w:p>
    <w:p w:rsidR="00E51707" w:rsidRPr="00E51707" w:rsidRDefault="00E51707" w:rsidP="00E51707">
      <w:pPr>
        <w:widowControl/>
        <w:shd w:val="clear" w:color="auto" w:fill="FFFFFF"/>
        <w:suppressAutoHyphens w:val="0"/>
        <w:spacing w:after="240"/>
        <w:textAlignment w:val="baseline"/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</w:pPr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In 1978, a group of researchers in a laboratory at Queen's University in Canada clustered around a </w:t>
      </w:r>
      <w:proofErr w:type="spellStart"/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plexiglass</w:t>
      </w:r>
      <w:proofErr w:type="spellEnd"/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 box enclosing a treadmill … with a pigeon walking on it. The purpose behind this comical scene was to try </w:t>
      </w:r>
      <w:proofErr w:type="gramStart"/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and</w:t>
      </w:r>
      <w:proofErr w:type="gramEnd"/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 answer an age-old question: Why do pigeons bob their heads?</w:t>
      </w:r>
    </w:p>
    <w:p w:rsidR="00E51707" w:rsidRPr="00E51707" w:rsidRDefault="00E51707" w:rsidP="00E51707">
      <w:pPr>
        <w:widowControl/>
        <w:shd w:val="clear" w:color="auto" w:fill="FFFFFF"/>
        <w:suppressAutoHyphens w:val="0"/>
        <w:spacing w:after="240"/>
        <w:textAlignment w:val="baseline"/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</w:pPr>
      <w:proofErr w:type="gramStart"/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Head-bobbing</w:t>
      </w:r>
      <w:proofErr w:type="gramEnd"/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 is as much a feature of pigeons' identity as is their tendency to swarm us at the slightest suggestion that we might be harboring a snack. Bopping their heads as they stalk about pecking the ground for crumbs, these birds seem to be grooving to some secret beat, as if </w:t>
      </w:r>
      <w:proofErr w:type="gramStart"/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they're</w:t>
      </w:r>
      <w:proofErr w:type="gramEnd"/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 all attending a silent disco in the town square. </w:t>
      </w:r>
      <w:proofErr w:type="gramStart"/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But</w:t>
      </w:r>
      <w:proofErr w:type="gramEnd"/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 what's the real purpose behind this seemingly ridiculous motion?</w:t>
      </w:r>
    </w:p>
    <w:p w:rsidR="00E51707" w:rsidRDefault="00E51707" w:rsidP="00313577">
      <w:pPr>
        <w:widowControl/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</w:pPr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The </w:t>
      </w:r>
      <w:hyperlink r:id="rId10" w:history="1">
        <w:r w:rsidRPr="00313577">
          <w:rPr>
            <w:rFonts w:asciiTheme="minorHAnsi" w:eastAsia="Times New Roman" w:hAnsiTheme="minorHAnsi" w:cstheme="minorHAnsi"/>
            <w:color w:val="026CA2"/>
            <w:kern w:val="0"/>
            <w:u w:val="single"/>
            <w:bdr w:val="none" w:sz="0" w:space="0" w:color="auto" w:frame="1"/>
            <w:lang w:val="en-US" w:eastAsia="pt-BR" w:bidi="ar-SA"/>
          </w:rPr>
          <w:t>1978 treadmill experiment</w:t>
        </w:r>
      </w:hyperlink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 gave us the first crucial insights into that question. </w:t>
      </w:r>
      <w:proofErr w:type="gramStart"/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And</w:t>
      </w:r>
      <w:proofErr w:type="gramEnd"/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 the study overturned one major assumption in the process: Pigeons aren't actually bobbing their heads. Instead, </w:t>
      </w:r>
      <w:proofErr w:type="gramStart"/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they're</w:t>
      </w:r>
      <w:proofErr w:type="gramEnd"/>
      <w:r w:rsidRPr="00E5170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 pushing them forward. When the researchers in that study reviewed slow-motion footage, they found that there were actually two main parts to a pigeon's head movement, which the scientists called a "thrust" and a "hold" phase. </w:t>
      </w:r>
    </w:p>
    <w:p w:rsidR="00313577" w:rsidRDefault="00313577" w:rsidP="00313577">
      <w:pPr>
        <w:widowControl/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</w:pPr>
    </w:p>
    <w:p w:rsidR="00313577" w:rsidRDefault="00313577" w:rsidP="00313577">
      <w:pPr>
        <w:widowControl/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</w:pPr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"In the 'thrust' phase, the head is pushed forward, relative to the body by about 5 centimeters [2 inches]," explained Michael Land, a biologist at Sussex University in the United Kingdom who has studied </w:t>
      </w:r>
      <w:hyperlink r:id="rId11" w:history="1">
        <w:r w:rsidRPr="00313577">
          <w:rPr>
            <w:rFonts w:asciiTheme="minorHAnsi" w:eastAsia="Times New Roman" w:hAnsiTheme="minorHAnsi" w:cstheme="minorHAnsi"/>
            <w:color w:val="026CA2"/>
            <w:kern w:val="0"/>
            <w:u w:val="single"/>
            <w:bdr w:val="none" w:sz="0" w:space="0" w:color="auto" w:frame="1"/>
            <w:lang w:val="en-US" w:eastAsia="pt-BR" w:bidi="ar-SA"/>
          </w:rPr>
          <w:t>eye movements</w:t>
        </w:r>
      </w:hyperlink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 in animals and humans. "This is followed by a 'hold' phase, during which the head is kept still in space, which means that it moves backwards relative to the forward-moving body." What we see as a "bob" is actually the head sliding smoothly forward and then waiting for the body to catch up. We perceive it as a bob because the motion unfolds so rapidly. </w:t>
      </w:r>
    </w:p>
    <w:p w:rsidR="00313577" w:rsidRPr="00313577" w:rsidRDefault="00313577" w:rsidP="00313577">
      <w:pPr>
        <w:widowControl/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</w:pPr>
    </w:p>
    <w:p w:rsidR="00313577" w:rsidRPr="00313577" w:rsidRDefault="00313577" w:rsidP="00313577">
      <w:pPr>
        <w:widowControl/>
        <w:shd w:val="clear" w:color="auto" w:fill="FFFFFF"/>
        <w:suppressAutoHyphens w:val="0"/>
        <w:spacing w:after="240"/>
        <w:textAlignment w:val="baseline"/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</w:pPr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The researchers in the landmark treadmill experiment discovered that if a pigeon's visual surroundings stayed relatively stationary around the bird as it strutted on the treadmill, the animal's head </w:t>
      </w:r>
      <w:proofErr w:type="gramStart"/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didn't</w:t>
      </w:r>
      <w:proofErr w:type="gramEnd"/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 bob. Through reverse logic, this led to the central discovery: Head-thrusting helps pigeons to </w:t>
      </w:r>
      <w:proofErr w:type="spellStart"/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stabilise</w:t>
      </w:r>
      <w:proofErr w:type="spellEnd"/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 their view of the moving world around them. "Keeping the head still in space during the 'hold'' phases means that the image will not be blurred by motion," Land said. </w:t>
      </w:r>
    </w:p>
    <w:p w:rsidR="00313577" w:rsidRDefault="00313577" w:rsidP="00313577">
      <w:pPr>
        <w:widowControl/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</w:pPr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In other words, a stationary head gives the bird a moment to </w:t>
      </w:r>
      <w:hyperlink r:id="rId12" w:history="1">
        <w:r w:rsidRPr="00313577">
          <w:rPr>
            <w:rFonts w:asciiTheme="minorHAnsi" w:eastAsia="Times New Roman" w:hAnsiTheme="minorHAnsi" w:cstheme="minorHAnsi"/>
            <w:color w:val="026CA2"/>
            <w:kern w:val="0"/>
            <w:u w:val="single"/>
            <w:bdr w:val="none" w:sz="0" w:space="0" w:color="auto" w:frame="1"/>
            <w:lang w:val="en-US" w:eastAsia="pt-BR" w:bidi="ar-SA"/>
          </w:rPr>
          <w:t>visually process</w:t>
        </w:r>
      </w:hyperlink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 its surroundings while it waits for its moving body to catch up; it's like hitting pause on the motion for a fraction of a second. This tactic is useful because it "enables them to see potential food — and</w:t>
      </w:r>
      <w:r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 possibly, enemies," Land said. </w:t>
      </w:r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If pigeons' heads moved at the same pace as their bodies, "they would have trouble keeping a stable image of the world on their retina," </w:t>
      </w:r>
      <w:proofErr w:type="spellStart"/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Blaisdell</w:t>
      </w:r>
      <w:proofErr w:type="spellEnd"/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 explained; the surrounding scene would swim by in a confusing blur. </w:t>
      </w:r>
    </w:p>
    <w:p w:rsidR="00DC295B" w:rsidRPr="00313577" w:rsidRDefault="00DC295B" w:rsidP="00313577">
      <w:pPr>
        <w:widowControl/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</w:pPr>
    </w:p>
    <w:p w:rsidR="00313577" w:rsidRPr="00313577" w:rsidRDefault="00313577" w:rsidP="00313577">
      <w:pPr>
        <w:widowControl/>
        <w:shd w:val="clear" w:color="auto" w:fill="FFFFFF"/>
        <w:suppressAutoHyphens w:val="0"/>
        <w:spacing w:after="240"/>
        <w:textAlignment w:val="baseline"/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</w:pPr>
      <w:proofErr w:type="spellStart"/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Blaisdell</w:t>
      </w:r>
      <w:proofErr w:type="spellEnd"/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 also shared an endearing anecdote: During research in his own lab, when he picked up a pigeon and walked forward with it, the bird still bobbed its head, because the world was still moving around the pigeon even though the animal </w:t>
      </w:r>
      <w:proofErr w:type="gramStart"/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>wasn't</w:t>
      </w:r>
      <w:proofErr w:type="gramEnd"/>
      <w:r w:rsidRPr="00313577"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  <w:t xml:space="preserve"> moving of its own accord. </w:t>
      </w:r>
    </w:p>
    <w:p w:rsidR="00313577" w:rsidRPr="00E51707" w:rsidRDefault="00313577" w:rsidP="00E51707">
      <w:pPr>
        <w:widowControl/>
        <w:shd w:val="clear" w:color="auto" w:fill="FFFFFF"/>
        <w:suppressAutoHyphens w:val="0"/>
        <w:spacing w:after="240"/>
        <w:textAlignment w:val="baseline"/>
        <w:rPr>
          <w:rFonts w:asciiTheme="minorHAnsi" w:eastAsia="Times New Roman" w:hAnsiTheme="minorHAnsi" w:cstheme="minorHAnsi"/>
          <w:color w:val="333333"/>
          <w:kern w:val="0"/>
          <w:lang w:val="en-US" w:eastAsia="pt-BR" w:bidi="ar-SA"/>
        </w:rPr>
      </w:pPr>
    </w:p>
    <w:p w:rsidR="00E51707" w:rsidRDefault="00DC295B" w:rsidP="006F3704">
      <w:pPr>
        <w:pStyle w:val="Corpodetexto"/>
        <w:rPr>
          <w:b/>
          <w:lang w:val="en-US"/>
        </w:rPr>
      </w:pPr>
      <w:r>
        <w:rPr>
          <w:lang w:val="en-US"/>
        </w:rPr>
        <w:lastRenderedPageBreak/>
        <w:t xml:space="preserve">3. </w:t>
      </w:r>
      <w:r w:rsidR="005A7B53">
        <w:rPr>
          <w:b/>
          <w:lang w:val="en-US"/>
        </w:rPr>
        <w:t>GRAMMAR</w:t>
      </w:r>
    </w:p>
    <w:p w:rsidR="005A7B53" w:rsidRDefault="005A7B53" w:rsidP="006F3704">
      <w:pPr>
        <w:pStyle w:val="Corpodetexto"/>
        <w:rPr>
          <w:lang w:val="en-US"/>
        </w:rPr>
      </w:pPr>
      <w:r>
        <w:rPr>
          <w:lang w:val="en-US"/>
        </w:rPr>
        <w:t xml:space="preserve">Use </w:t>
      </w:r>
      <w:r w:rsidR="00AC04D5">
        <w:rPr>
          <w:lang w:val="en-US"/>
        </w:rPr>
        <w:t xml:space="preserve">prefixes and </w:t>
      </w:r>
      <w:r>
        <w:rPr>
          <w:lang w:val="en-US"/>
        </w:rPr>
        <w:t>suffixes to change the words given and complete the sentences.</w:t>
      </w:r>
    </w:p>
    <w:p w:rsidR="005A7B53" w:rsidRDefault="005A7B53" w:rsidP="006F3704">
      <w:pPr>
        <w:pStyle w:val="Corpodetexto"/>
        <w:rPr>
          <w:lang w:val="en-US"/>
        </w:rPr>
      </w:pPr>
    </w:p>
    <w:p w:rsidR="005A7B53" w:rsidRDefault="005A7B53" w:rsidP="006F3704">
      <w:pPr>
        <w:pStyle w:val="Corpodetexto"/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think you should trust him</w:t>
      </w:r>
      <w:r w:rsidR="00AC04D5">
        <w:rPr>
          <w:lang w:val="en-US"/>
        </w:rPr>
        <w:t xml:space="preserve"> with that job</w:t>
      </w:r>
      <w:r>
        <w:rPr>
          <w:lang w:val="en-US"/>
        </w:rPr>
        <w:t>. He seems</w:t>
      </w:r>
      <w:r w:rsidR="00AC04D5">
        <w:rPr>
          <w:lang w:val="en-US"/>
        </w:rPr>
        <w:t xml:space="preserve"> a bit</w:t>
      </w:r>
      <w:r>
        <w:rPr>
          <w:lang w:val="en-US"/>
        </w:rPr>
        <w:t xml:space="preserve"> ___________________. (</w:t>
      </w:r>
      <w:r w:rsidR="00AC04D5">
        <w:rPr>
          <w:lang w:val="en-US"/>
        </w:rPr>
        <w:t>RESPONSIBLE</w:t>
      </w:r>
      <w:r>
        <w:rPr>
          <w:lang w:val="en-US"/>
        </w:rPr>
        <w:t>)</w:t>
      </w:r>
    </w:p>
    <w:p w:rsidR="005A7B53" w:rsidRDefault="005A7B53" w:rsidP="006F3704">
      <w:pPr>
        <w:pStyle w:val="Corpodetexto"/>
        <w:rPr>
          <w:lang w:val="en-US"/>
        </w:rPr>
      </w:pPr>
    </w:p>
    <w:p w:rsidR="00AC04D5" w:rsidRDefault="00AC04D5" w:rsidP="006F3704">
      <w:pPr>
        <w:pStyle w:val="Corpodetexto"/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can’t</w:t>
      </w:r>
      <w:proofErr w:type="gramEnd"/>
      <w:r>
        <w:rPr>
          <w:lang w:val="en-US"/>
        </w:rPr>
        <w:t xml:space="preserve"> believe they did that. It was completely ____________________. (MORAL)</w:t>
      </w:r>
    </w:p>
    <w:p w:rsidR="00AC04D5" w:rsidRDefault="00AC04D5" w:rsidP="006F3704">
      <w:pPr>
        <w:pStyle w:val="Corpodetexto"/>
        <w:rPr>
          <w:lang w:val="en-US"/>
        </w:rPr>
      </w:pPr>
    </w:p>
    <w:p w:rsidR="00AC04D5" w:rsidRDefault="00AC04D5" w:rsidP="006F3704">
      <w:pPr>
        <w:pStyle w:val="Corpodetexto"/>
        <w:rPr>
          <w:lang w:val="en-US"/>
        </w:rPr>
      </w:pPr>
      <w:proofErr w:type="gramStart"/>
      <w:r>
        <w:rPr>
          <w:lang w:val="en-US"/>
        </w:rPr>
        <w:t>She’s</w:t>
      </w:r>
      <w:proofErr w:type="gramEnd"/>
      <w:r>
        <w:rPr>
          <w:lang w:val="en-US"/>
        </w:rPr>
        <w:t xml:space="preserve"> always fighting with her brothers. They are so ____________________. (MATURE)</w:t>
      </w:r>
    </w:p>
    <w:p w:rsidR="005A7B53" w:rsidRDefault="005A7B53" w:rsidP="006F3704">
      <w:pPr>
        <w:pStyle w:val="Corpodetexto"/>
        <w:rPr>
          <w:lang w:val="en-US"/>
        </w:rPr>
      </w:pPr>
    </w:p>
    <w:p w:rsidR="005A7B53" w:rsidRDefault="00AC04D5" w:rsidP="006F3704">
      <w:pPr>
        <w:pStyle w:val="Corpodetexto"/>
        <w:rPr>
          <w:lang w:val="en-US"/>
        </w:rPr>
      </w:pPr>
      <w:r>
        <w:rPr>
          <w:lang w:val="en-US"/>
        </w:rPr>
        <w:t xml:space="preserve">He always forgets something. </w:t>
      </w:r>
      <w:proofErr w:type="gramStart"/>
      <w:r>
        <w:rPr>
          <w:lang w:val="en-US"/>
        </w:rPr>
        <w:t>He’s</w:t>
      </w:r>
      <w:proofErr w:type="gramEnd"/>
      <w:r>
        <w:rPr>
          <w:lang w:val="en-US"/>
        </w:rPr>
        <w:t xml:space="preserve"> so _____________________! (RELY)</w:t>
      </w:r>
    </w:p>
    <w:p w:rsidR="00AC04D5" w:rsidRDefault="00AC04D5" w:rsidP="006F3704">
      <w:pPr>
        <w:pStyle w:val="Corpodetexto"/>
        <w:rPr>
          <w:lang w:val="en-US"/>
        </w:rPr>
      </w:pPr>
    </w:p>
    <w:p w:rsidR="00AC04D5" w:rsidRDefault="00AC04D5" w:rsidP="006F3704">
      <w:pPr>
        <w:pStyle w:val="Corpodetexto"/>
        <w:rPr>
          <w:lang w:val="en-US"/>
        </w:rPr>
      </w:pPr>
    </w:p>
    <w:p w:rsidR="00AC04D5" w:rsidRDefault="00AC04D5" w:rsidP="006F3704">
      <w:pPr>
        <w:pStyle w:val="Corpodetexto"/>
        <w:rPr>
          <w:lang w:val="en-US"/>
        </w:rPr>
      </w:pPr>
    </w:p>
    <w:p w:rsidR="00AC04D5" w:rsidRDefault="00AC04D5" w:rsidP="006F3704">
      <w:pPr>
        <w:pStyle w:val="Corpodetexto"/>
        <w:rPr>
          <w:lang w:val="en-US"/>
        </w:rPr>
      </w:pPr>
    </w:p>
    <w:p w:rsidR="00AC04D5" w:rsidRDefault="00AC04D5" w:rsidP="006F3704">
      <w:pPr>
        <w:pStyle w:val="Corpodetexto"/>
        <w:rPr>
          <w:lang w:val="en-US"/>
        </w:rPr>
      </w:pPr>
    </w:p>
    <w:p w:rsidR="00AC04D5" w:rsidRDefault="00AC04D5" w:rsidP="006F3704">
      <w:pPr>
        <w:pStyle w:val="Corpodetexto"/>
        <w:rPr>
          <w:lang w:val="en-US"/>
        </w:rPr>
      </w:pPr>
    </w:p>
    <w:p w:rsidR="00AC04D5" w:rsidRDefault="00AC04D5" w:rsidP="006F3704">
      <w:pPr>
        <w:pStyle w:val="Corpodetexto"/>
        <w:rPr>
          <w:lang w:val="en-US"/>
        </w:rPr>
      </w:pPr>
      <w:r>
        <w:rPr>
          <w:lang w:val="en-US"/>
        </w:rPr>
        <w:t>4. Link the conditions to the consequences:</w:t>
      </w:r>
    </w:p>
    <w:p w:rsidR="00AC04D5" w:rsidRDefault="00AC04D5" w:rsidP="006F3704">
      <w:pPr>
        <w:pStyle w:val="Corpodetexto"/>
        <w:rPr>
          <w:lang w:val="en-US"/>
        </w:rPr>
      </w:pPr>
    </w:p>
    <w:p w:rsidR="00AC04D5" w:rsidRDefault="00AC04D5" w:rsidP="006F3704">
      <w:pPr>
        <w:pStyle w:val="Corpodetexto"/>
        <w:rPr>
          <w:lang w:val="en-US"/>
        </w:rPr>
      </w:pPr>
      <w:r>
        <w:rPr>
          <w:lang w:val="en-US"/>
        </w:rPr>
        <w:t xml:space="preserve">A) If they </w:t>
      </w:r>
      <w:proofErr w:type="gramStart"/>
      <w:r>
        <w:rPr>
          <w:lang w:val="en-US"/>
        </w:rPr>
        <w:t>don’</w:t>
      </w:r>
      <w:r w:rsidR="00EF1AD0">
        <w:rPr>
          <w:lang w:val="en-US"/>
        </w:rPr>
        <w:t>t</w:t>
      </w:r>
      <w:proofErr w:type="gramEnd"/>
      <w:r w:rsidR="00EF1AD0">
        <w:rPr>
          <w:lang w:val="en-US"/>
        </w:rPr>
        <w:t xml:space="preserve"> leave soon, </w:t>
      </w:r>
      <w:r w:rsidR="00EF1AD0">
        <w:rPr>
          <w:lang w:val="en-US"/>
        </w:rPr>
        <w:tab/>
      </w:r>
      <w:r w:rsidR="00EF1AD0">
        <w:rPr>
          <w:lang w:val="en-US"/>
        </w:rPr>
        <w:tab/>
      </w:r>
      <w:r w:rsidR="00EF1AD0">
        <w:rPr>
          <w:lang w:val="en-US"/>
        </w:rPr>
        <w:tab/>
      </w:r>
      <w:r w:rsidR="00EF1AD0">
        <w:rPr>
          <w:lang w:val="en-US"/>
        </w:rPr>
        <w:tab/>
        <w:t>(   ) you would have better grades.</w:t>
      </w:r>
    </w:p>
    <w:p w:rsidR="005A7B53" w:rsidRDefault="00AC04D5" w:rsidP="006F3704">
      <w:pPr>
        <w:pStyle w:val="Corpodetexto"/>
        <w:rPr>
          <w:lang w:val="en-US"/>
        </w:rPr>
      </w:pPr>
      <w:r>
        <w:rPr>
          <w:lang w:val="en-US"/>
        </w:rPr>
        <w:t>B) If I had seen you,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   )</w:t>
      </w:r>
      <w:r w:rsidR="00EF1AD0">
        <w:rPr>
          <w:lang w:val="en-US"/>
        </w:rPr>
        <w:t xml:space="preserve"> she </w:t>
      </w:r>
      <w:proofErr w:type="gramStart"/>
      <w:r w:rsidR="00EF1AD0">
        <w:rPr>
          <w:lang w:val="en-US"/>
        </w:rPr>
        <w:t>won’t</w:t>
      </w:r>
      <w:proofErr w:type="gramEnd"/>
      <w:r w:rsidR="00EF1AD0">
        <w:rPr>
          <w:lang w:val="en-US"/>
        </w:rPr>
        <w:t xml:space="preserve"> go to the party.</w:t>
      </w:r>
    </w:p>
    <w:p w:rsidR="00AC04D5" w:rsidRDefault="00AC04D5" w:rsidP="006F3704">
      <w:pPr>
        <w:pStyle w:val="Corpodetexto"/>
        <w:rPr>
          <w:lang w:val="en-US"/>
        </w:rPr>
      </w:pPr>
      <w:r>
        <w:rPr>
          <w:lang w:val="en-US"/>
        </w:rPr>
        <w:t xml:space="preserve">C) </w:t>
      </w:r>
      <w:r w:rsidR="00EF1AD0">
        <w:rPr>
          <w:lang w:val="en-US"/>
        </w:rPr>
        <w:t xml:space="preserve">If she </w:t>
      </w:r>
      <w:proofErr w:type="gramStart"/>
      <w:r w:rsidR="00EF1AD0">
        <w:rPr>
          <w:lang w:val="en-US"/>
        </w:rPr>
        <w:t>doesn’t</w:t>
      </w:r>
      <w:proofErr w:type="gramEnd"/>
      <w:r w:rsidR="00EF1AD0">
        <w:rPr>
          <w:lang w:val="en-US"/>
        </w:rPr>
        <w:t xml:space="preserve"> finish her homework,</w:t>
      </w:r>
      <w:r>
        <w:rPr>
          <w:lang w:val="en-US"/>
        </w:rPr>
        <w:tab/>
      </w:r>
      <w:r>
        <w:rPr>
          <w:lang w:val="en-US"/>
        </w:rPr>
        <w:tab/>
        <w:t xml:space="preserve">(   ) </w:t>
      </w:r>
      <w:r w:rsidR="00EF1AD0">
        <w:rPr>
          <w:lang w:val="en-US"/>
        </w:rPr>
        <w:t>I will travel in December.</w:t>
      </w:r>
    </w:p>
    <w:p w:rsidR="00AC04D5" w:rsidRDefault="00AC04D5" w:rsidP="006F3704">
      <w:pPr>
        <w:pStyle w:val="Corpodetexto"/>
        <w:rPr>
          <w:lang w:val="en-US"/>
        </w:rPr>
      </w:pPr>
      <w:r>
        <w:rPr>
          <w:lang w:val="en-US"/>
        </w:rPr>
        <w:t xml:space="preserve">D) </w:t>
      </w:r>
      <w:r w:rsidR="00EF1AD0">
        <w:rPr>
          <w:lang w:val="en-US"/>
        </w:rPr>
        <w:t>If you studied more often,</w:t>
      </w:r>
      <w:r w:rsidR="00EF1AD0">
        <w:rPr>
          <w:lang w:val="en-US"/>
        </w:rPr>
        <w:tab/>
      </w:r>
      <w:r w:rsidR="00EF1AD0">
        <w:rPr>
          <w:lang w:val="en-US"/>
        </w:rPr>
        <w:tab/>
      </w:r>
      <w:r w:rsidR="00EF1AD0">
        <w:rPr>
          <w:lang w:val="en-US"/>
        </w:rPr>
        <w:tab/>
      </w:r>
      <w:r w:rsidR="00EF1AD0">
        <w:rPr>
          <w:lang w:val="en-US"/>
        </w:rPr>
        <w:tab/>
        <w:t>(   ) they will be late.</w:t>
      </w:r>
    </w:p>
    <w:p w:rsidR="00FE471D" w:rsidRPr="0020490E" w:rsidRDefault="00AC04D5" w:rsidP="00EF1AD0">
      <w:pPr>
        <w:pStyle w:val="Corpodetexto"/>
        <w:rPr>
          <w:lang w:val="en-US"/>
        </w:rPr>
      </w:pPr>
      <w:r>
        <w:rPr>
          <w:lang w:val="en-US"/>
        </w:rPr>
        <w:t xml:space="preserve">E) </w:t>
      </w:r>
      <w:r w:rsidR="00EF1AD0">
        <w:rPr>
          <w:lang w:val="en-US"/>
        </w:rPr>
        <w:t xml:space="preserve">If I save enough money, </w:t>
      </w:r>
      <w:r w:rsidR="00EF1AD0">
        <w:rPr>
          <w:lang w:val="en-US"/>
        </w:rPr>
        <w:tab/>
      </w:r>
      <w:r w:rsidR="00EF1AD0">
        <w:rPr>
          <w:lang w:val="en-US"/>
        </w:rPr>
        <w:tab/>
      </w:r>
      <w:r w:rsidR="00EF1AD0">
        <w:rPr>
          <w:lang w:val="en-US"/>
        </w:rPr>
        <w:tab/>
      </w:r>
      <w:r w:rsidR="00EF1AD0">
        <w:rPr>
          <w:lang w:val="en-US"/>
        </w:rPr>
        <w:tab/>
        <w:t>(   ) I would have said hello.</w:t>
      </w:r>
    </w:p>
    <w:sectPr w:rsidR="00FE471D" w:rsidRPr="0020490E" w:rsidSect="00BF273A">
      <w:headerReference w:type="default" r:id="rId13"/>
      <w:headerReference w:type="first" r:id="rId14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79" w:rsidRDefault="00F40279">
      <w:r>
        <w:separator/>
      </w:r>
    </w:p>
  </w:endnote>
  <w:endnote w:type="continuationSeparator" w:id="0">
    <w:p w:rsidR="00F40279" w:rsidRDefault="00F4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79" w:rsidRDefault="00F40279">
      <w:r>
        <w:separator/>
      </w:r>
    </w:p>
  </w:footnote>
  <w:footnote w:type="continuationSeparator" w:id="0">
    <w:p w:rsidR="00F40279" w:rsidRDefault="00F4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5B" w:rsidRDefault="00DC295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5B" w:rsidRDefault="00DC295B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DC295B" w:rsidRDefault="00DC295B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2019. Londrina, ______ de ____________________</w:t>
    </w:r>
  </w:p>
  <w:p w:rsidR="00DC295B" w:rsidRDefault="00DC295B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C295B" w:rsidRDefault="00DC295B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C295B" w:rsidRDefault="00DC295B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C4AB9"/>
    <w:rsid w:val="000D222D"/>
    <w:rsid w:val="001C4136"/>
    <w:rsid w:val="0020490E"/>
    <w:rsid w:val="002E1DC9"/>
    <w:rsid w:val="002F4E1E"/>
    <w:rsid w:val="00313577"/>
    <w:rsid w:val="00364D5C"/>
    <w:rsid w:val="003843CE"/>
    <w:rsid w:val="004F3A7A"/>
    <w:rsid w:val="005A0C2E"/>
    <w:rsid w:val="005A7B53"/>
    <w:rsid w:val="00603A08"/>
    <w:rsid w:val="00606213"/>
    <w:rsid w:val="00625AF1"/>
    <w:rsid w:val="006F3704"/>
    <w:rsid w:val="007C2504"/>
    <w:rsid w:val="008A04CD"/>
    <w:rsid w:val="008E2BE8"/>
    <w:rsid w:val="009A733D"/>
    <w:rsid w:val="00A07B6F"/>
    <w:rsid w:val="00AC04D5"/>
    <w:rsid w:val="00BA6AE9"/>
    <w:rsid w:val="00BF273A"/>
    <w:rsid w:val="00C5043E"/>
    <w:rsid w:val="00C57038"/>
    <w:rsid w:val="00C712E0"/>
    <w:rsid w:val="00D00480"/>
    <w:rsid w:val="00D12012"/>
    <w:rsid w:val="00D26537"/>
    <w:rsid w:val="00D9149D"/>
    <w:rsid w:val="00DB5CC8"/>
    <w:rsid w:val="00DC295B"/>
    <w:rsid w:val="00E51707"/>
    <w:rsid w:val="00EF1AD0"/>
    <w:rsid w:val="00F40279"/>
    <w:rsid w:val="00F44E51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E51707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customStyle="1" w:styleId="Ttulo1Char">
    <w:name w:val="Título 1 Char"/>
    <w:basedOn w:val="Fontepargpadro"/>
    <w:link w:val="Ttulo1"/>
    <w:uiPriority w:val="9"/>
    <w:rsid w:val="00E51707"/>
    <w:rPr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E517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wrap">
    <w:name w:val="no-wrap"/>
    <w:basedOn w:val="Fontepargpadro"/>
    <w:rsid w:val="00E51707"/>
  </w:style>
  <w:style w:type="character" w:styleId="Hyperlink">
    <w:name w:val="Hyperlink"/>
    <w:basedOn w:val="Fontepargpadro"/>
    <w:uiPriority w:val="99"/>
    <w:semiHidden/>
    <w:unhideWhenUsed/>
    <w:rsid w:val="00E51707"/>
    <w:rPr>
      <w:color w:val="0000FF"/>
      <w:u w:val="single"/>
    </w:rPr>
  </w:style>
  <w:style w:type="paragraph" w:customStyle="1" w:styleId="strapline">
    <w:name w:val="strapline"/>
    <w:basedOn w:val="Normal"/>
    <w:rsid w:val="00E517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science.com/author/emma-bry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vescience.com/63663-llm-why-not-dark-when-blink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science.com/58713-epiphany-learning-eye-movement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jeb.biologists.org/content/74/1/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science.com/animal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2</TotalTime>
  <Pages>3</Pages>
  <Words>815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3</cp:revision>
  <cp:lastPrinted>2012-02-10T19:10:00Z</cp:lastPrinted>
  <dcterms:created xsi:type="dcterms:W3CDTF">2019-10-31T20:59:00Z</dcterms:created>
  <dcterms:modified xsi:type="dcterms:W3CDTF">2019-11-01T11:52:00Z</dcterms:modified>
</cp:coreProperties>
</file>