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3A123D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contos africanos</w:t>
      </w:r>
    </w:p>
    <w:p w:rsidR="00301143" w:rsidRDefault="00301143" w:rsidP="00301143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TUDO </w:t>
      </w:r>
      <w:proofErr w:type="gramStart"/>
      <w:r>
        <w:rPr>
          <w:rFonts w:ascii="Arial" w:hAnsi="Arial" w:cs="Arial"/>
          <w:b/>
        </w:rPr>
        <w:t>MUDA,</w:t>
      </w:r>
      <w:proofErr w:type="gramEnd"/>
      <w:r>
        <w:rPr>
          <w:rFonts w:ascii="Arial" w:hAnsi="Arial" w:cs="Arial"/>
          <w:b/>
        </w:rPr>
        <w:t xml:space="preserve"> TUDO PASSA</w:t>
      </w:r>
    </w:p>
    <w:p w:rsidR="00E51FBC" w:rsidRPr="00E51FBC" w:rsidRDefault="00E51FBC" w:rsidP="00E51FBC">
      <w:pPr>
        <w:pStyle w:val="texto-IEIJ"/>
        <w:jc w:val="center"/>
        <w:rPr>
          <w:sz w:val="28"/>
          <w:szCs w:val="28"/>
        </w:rPr>
      </w:pPr>
      <w:r w:rsidRPr="00E51FBC">
        <w:rPr>
          <w:sz w:val="28"/>
          <w:szCs w:val="28"/>
        </w:rPr>
        <w:t>Geologicamente, a África é um dos continentes mais antigos. Os primeiros seres humanos evoluíram nesse continente, há milhões de anos.</w:t>
      </w:r>
    </w:p>
    <w:p w:rsidR="00E51FBC" w:rsidRDefault="00E51FBC" w:rsidP="00E51FBC">
      <w:pPr>
        <w:pStyle w:val="Ttulo2"/>
        <w:spacing w:before="0" w:line="312" w:lineRule="auto"/>
        <w:rPr>
          <w:rFonts w:ascii="Verdana" w:hAnsi="Verdana"/>
          <w:color w:val="000000"/>
        </w:rPr>
      </w:pPr>
    </w:p>
    <w:p w:rsidR="00E51FBC" w:rsidRDefault="00E51FBC" w:rsidP="00E51FBC">
      <w:pPr>
        <w:pStyle w:val="texto-IEIJ"/>
        <w:rPr>
          <w:rFonts w:ascii="Arial" w:hAnsi="Arial" w:cs="Arial"/>
          <w:b/>
          <w:sz w:val="24"/>
          <w:szCs w:val="24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1</w:t>
      </w:r>
      <w:proofErr w:type="gramEnd"/>
    </w:p>
    <w:p w:rsidR="00E51FBC" w:rsidRPr="00E51FBC" w:rsidRDefault="00E51FBC" w:rsidP="00E51FBC">
      <w:pPr>
        <w:pStyle w:val="texto-IEIJ"/>
        <w:jc w:val="center"/>
        <w:rPr>
          <w:sz w:val="28"/>
          <w:szCs w:val="28"/>
        </w:rPr>
      </w:pPr>
      <w:r w:rsidRPr="00E51FBC">
        <w:rPr>
          <w:sz w:val="28"/>
          <w:szCs w:val="28"/>
        </w:rPr>
        <w:t xml:space="preserve">O Saara é o maior deserto quente do mundo. Tem mais de </w:t>
      </w:r>
      <w:proofErr w:type="gramStart"/>
      <w:r w:rsidRPr="00E51FBC">
        <w:rPr>
          <w:sz w:val="28"/>
          <w:szCs w:val="28"/>
        </w:rPr>
        <w:t>9</w:t>
      </w:r>
      <w:proofErr w:type="gramEnd"/>
      <w:r w:rsidRPr="00E51FBC">
        <w:rPr>
          <w:sz w:val="28"/>
          <w:szCs w:val="28"/>
        </w:rPr>
        <w:t xml:space="preserve"> milhões de km</w:t>
      </w:r>
      <w:r w:rsidRPr="00E51FBC">
        <w:rPr>
          <w:sz w:val="28"/>
          <w:szCs w:val="28"/>
          <w:vertAlign w:val="superscript"/>
        </w:rPr>
        <w:t xml:space="preserve">2 </w:t>
      </w:r>
      <w:r w:rsidRPr="00E51FBC">
        <w:rPr>
          <w:sz w:val="28"/>
          <w:szCs w:val="28"/>
        </w:rPr>
        <w:t>de área, e cobre a maior parte do noroeste da África.</w:t>
      </w:r>
    </w:p>
    <w:p w:rsidR="00E51FBC" w:rsidRDefault="00E51FBC" w:rsidP="00E51FBC">
      <w:pPr>
        <w:pStyle w:val="texto-IEIJ"/>
        <w:ind w:firstLine="709"/>
        <w:jc w:val="both"/>
        <w:rPr>
          <w:sz w:val="28"/>
          <w:szCs w:val="28"/>
        </w:rPr>
      </w:pPr>
      <w:r w:rsidRPr="00E51FBC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15240</wp:posOffset>
            </wp:positionV>
            <wp:extent cx="3256280" cy="1483995"/>
            <wp:effectExtent l="19050" t="0" r="1270" b="0"/>
            <wp:wrapThrough wrapText="bothSides">
              <wp:wrapPolygon edited="0">
                <wp:start x="-126" y="0"/>
                <wp:lineTo x="-126" y="21350"/>
                <wp:lineTo x="21608" y="21350"/>
                <wp:lineTo x="21608" y="0"/>
                <wp:lineTo x="-126" y="0"/>
              </wp:wrapPolygon>
            </wp:wrapThrough>
            <wp:docPr id="5" name="Imagem 5" descr="Quirguistão 29/12/1995 - Scott: 89/96 (8). Michel: 97/104. Designers: G. Komlev. Deserto do Saara, Argél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irguistão 29/12/1995 - Scott: 89/96 (8). Michel: 97/104. Designers: G. Komlev. Deserto do Saara, Argélia.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1FBC">
        <w:rPr>
          <w:sz w:val="28"/>
          <w:szCs w:val="28"/>
        </w:rPr>
        <w:t xml:space="preserve">Observe, no mapa </w:t>
      </w:r>
      <w:r>
        <w:rPr>
          <w:sz w:val="28"/>
          <w:szCs w:val="28"/>
        </w:rPr>
        <w:t>no final desta Cult</w:t>
      </w:r>
      <w:r w:rsidRPr="00E51FBC">
        <w:rPr>
          <w:sz w:val="28"/>
          <w:szCs w:val="28"/>
        </w:rPr>
        <w:t xml:space="preserve">, a área do deserto do Saara e a área da Etiópia.  </w:t>
      </w:r>
    </w:p>
    <w:p w:rsidR="00E51FBC" w:rsidRDefault="00E51FBC" w:rsidP="00E51FBC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a) Qual espaço é maior: o deserto do Saara ou o país Etiópia? </w:t>
      </w:r>
    </w:p>
    <w:p w:rsidR="00E51FBC" w:rsidRDefault="00E51FBC" w:rsidP="00E51FBC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:rsidR="00E51FBC" w:rsidRDefault="00E51FBC" w:rsidP="00E51FBC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Pr="00E51FBC">
        <w:rPr>
          <w:sz w:val="28"/>
          <w:szCs w:val="28"/>
        </w:rPr>
        <w:t xml:space="preserve">Faça uma estimativa </w:t>
      </w:r>
      <w:r>
        <w:rPr>
          <w:sz w:val="28"/>
          <w:szCs w:val="28"/>
        </w:rPr>
        <w:t xml:space="preserve">e imagine </w:t>
      </w:r>
      <w:r w:rsidRPr="00E51FBC">
        <w:rPr>
          <w:sz w:val="28"/>
          <w:szCs w:val="28"/>
        </w:rPr>
        <w:t xml:space="preserve">quantas vezes o deserto </w:t>
      </w:r>
      <w:r>
        <w:rPr>
          <w:sz w:val="28"/>
          <w:szCs w:val="28"/>
        </w:rPr>
        <w:t xml:space="preserve">do Saara </w:t>
      </w:r>
      <w:r w:rsidRPr="00E51FBC">
        <w:rPr>
          <w:sz w:val="28"/>
          <w:szCs w:val="28"/>
        </w:rPr>
        <w:t xml:space="preserve">caberia na África. </w:t>
      </w:r>
      <w:r>
        <w:rPr>
          <w:sz w:val="28"/>
          <w:szCs w:val="28"/>
        </w:rPr>
        <w:t xml:space="preserve">Explique como você pensou. </w:t>
      </w:r>
    </w:p>
    <w:p w:rsidR="00E51FBC" w:rsidRPr="00E51FBC" w:rsidRDefault="00E51FBC" w:rsidP="00E51FBC">
      <w:pPr>
        <w:pStyle w:val="texto-IEIJ"/>
        <w:jc w:val="both"/>
        <w:rPr>
          <w:sz w:val="28"/>
          <w:szCs w:val="28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51FBC">
        <w:rPr>
          <w:sz w:val="28"/>
          <w:szCs w:val="28"/>
        </w:rPr>
        <w:t>_________________________________________________________</w:t>
      </w:r>
    </w:p>
    <w:p w:rsidR="00E51FBC" w:rsidRPr="00E51FBC" w:rsidRDefault="00E51FBC" w:rsidP="00E51FBC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137795</wp:posOffset>
            </wp:positionV>
            <wp:extent cx="3816350" cy="2529205"/>
            <wp:effectExtent l="19050" t="0" r="0" b="0"/>
            <wp:wrapSquare wrapText="bothSides"/>
            <wp:docPr id="2" name="BLOGGER_PHOTO_ID_5345495953991268930" descr="http://4.bp.blogspot.com/_GKQJwnQvnw0/Si8EP53v-kI/AAAAAAAAAEc/FXgrMzYK_0s/s400/kilimanjaro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45495953991268930" descr="http://4.bp.blogspot.com/_GKQJwnQvnw0/Si8EP53v-kI/AAAAAAAAAEc/FXgrMzYK_0s/s400/kilimanjaro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1FBC">
        <w:rPr>
          <w:sz w:val="28"/>
          <w:szCs w:val="28"/>
        </w:rPr>
        <w:t xml:space="preserve">Questão </w:t>
      </w:r>
      <w:proofErr w:type="gramStart"/>
      <w:r w:rsidRPr="00E51FBC">
        <w:rPr>
          <w:sz w:val="28"/>
          <w:szCs w:val="28"/>
        </w:rPr>
        <w:t>2</w:t>
      </w:r>
      <w:proofErr w:type="gramEnd"/>
    </w:p>
    <w:p w:rsidR="00E51FBC" w:rsidRPr="00E51FBC" w:rsidRDefault="00E51FBC" w:rsidP="00E51FBC">
      <w:pPr>
        <w:pStyle w:val="texto-IEIJ"/>
        <w:ind w:firstLine="709"/>
        <w:jc w:val="both"/>
        <w:rPr>
          <w:sz w:val="28"/>
          <w:szCs w:val="28"/>
        </w:rPr>
      </w:pPr>
      <w:r w:rsidRPr="00E51FBC">
        <w:rPr>
          <w:sz w:val="28"/>
          <w:szCs w:val="28"/>
        </w:rPr>
        <w:t xml:space="preserve">A montanha mais alta da África, com o topo coberto de neve, é o Monte </w:t>
      </w:r>
      <w:proofErr w:type="spellStart"/>
      <w:r w:rsidRPr="00E51FBC">
        <w:rPr>
          <w:sz w:val="28"/>
          <w:szCs w:val="28"/>
        </w:rPr>
        <w:t>Kilimanjaro</w:t>
      </w:r>
      <w:proofErr w:type="spellEnd"/>
      <w:r w:rsidRPr="00E51FBC">
        <w:rPr>
          <w:sz w:val="28"/>
          <w:szCs w:val="28"/>
        </w:rPr>
        <w:t>, localizado no Planalto Oriental.</w:t>
      </w:r>
    </w:p>
    <w:p w:rsidR="00E51FBC" w:rsidRPr="00E51FBC" w:rsidRDefault="00E51FBC" w:rsidP="00E51FBC">
      <w:pPr>
        <w:pStyle w:val="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Sem utilizar pesquisas, reflita e escreva </w:t>
      </w:r>
      <w:r w:rsidRPr="00E51FBC">
        <w:rPr>
          <w:sz w:val="28"/>
          <w:szCs w:val="28"/>
        </w:rPr>
        <w:t xml:space="preserve">como se </w:t>
      </w:r>
      <w:r>
        <w:rPr>
          <w:sz w:val="28"/>
          <w:szCs w:val="28"/>
        </w:rPr>
        <w:t xml:space="preserve">formam as montanhas. </w:t>
      </w:r>
      <w:r w:rsidRPr="00E51FBC">
        <w:rPr>
          <w:sz w:val="28"/>
          <w:szCs w:val="28"/>
        </w:rPr>
        <w:t xml:space="preserve"> </w:t>
      </w:r>
    </w:p>
    <w:p w:rsidR="00E51FBC" w:rsidRPr="00E51FBC" w:rsidRDefault="00E51FBC" w:rsidP="00E51FBC">
      <w:pPr>
        <w:pStyle w:val="texto-IEIJ"/>
        <w:jc w:val="both"/>
        <w:rPr>
          <w:rFonts w:ascii="Arial" w:hAnsi="Arial" w:cs="Arial"/>
          <w:sz w:val="28"/>
          <w:szCs w:val="28"/>
          <w:lang w:val="pt-PT"/>
        </w:rPr>
      </w:pPr>
    </w:p>
    <w:p w:rsidR="00E51FBC" w:rsidRPr="0051700A" w:rsidRDefault="00E51FBC" w:rsidP="00E51FBC">
      <w:pPr>
        <w:spacing w:line="312" w:lineRule="auto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1FBC" w:rsidRDefault="00E51FBC" w:rsidP="00E51FBC">
      <w:pPr>
        <w:spacing w:line="312" w:lineRule="auto"/>
        <w:rPr>
          <w:rFonts w:ascii="Arial" w:hAnsi="Arial" w:cs="Arial"/>
          <w:b/>
        </w:rPr>
      </w:pPr>
    </w:p>
    <w:p w:rsidR="00E51FBC" w:rsidRPr="00E51FBC" w:rsidRDefault="00E51FBC" w:rsidP="00E51FBC">
      <w:pPr>
        <w:pStyle w:val="texto-IEIJ"/>
        <w:jc w:val="both"/>
        <w:rPr>
          <w:sz w:val="28"/>
          <w:szCs w:val="28"/>
        </w:rPr>
      </w:pPr>
      <w:r w:rsidRPr="00E51FBC">
        <w:rPr>
          <w:sz w:val="28"/>
          <w:szCs w:val="28"/>
        </w:rPr>
        <w:t>Q</w:t>
      </w:r>
      <w:r w:rsidR="00446B74">
        <w:rPr>
          <w:sz w:val="28"/>
          <w:szCs w:val="28"/>
        </w:rPr>
        <w:t xml:space="preserve">uestão </w:t>
      </w:r>
      <w:proofErr w:type="gramStart"/>
      <w:r w:rsidR="00446B74">
        <w:rPr>
          <w:sz w:val="28"/>
          <w:szCs w:val="28"/>
        </w:rPr>
        <w:t>3</w:t>
      </w:r>
      <w:proofErr w:type="gramEnd"/>
    </w:p>
    <w:p w:rsidR="00E51FBC" w:rsidRPr="00E51FBC" w:rsidRDefault="00E51FBC" w:rsidP="00E51FBC">
      <w:pPr>
        <w:pStyle w:val="texto-IEIJ"/>
        <w:ind w:firstLine="709"/>
        <w:jc w:val="both"/>
        <w:rPr>
          <w:sz w:val="28"/>
          <w:szCs w:val="28"/>
        </w:rPr>
      </w:pPr>
      <w:r w:rsidRPr="00E51FBC">
        <w:rPr>
          <w:sz w:val="28"/>
          <w:szCs w:val="28"/>
        </w:rPr>
        <w:t xml:space="preserve">A população </w:t>
      </w:r>
      <w:proofErr w:type="spellStart"/>
      <w:r w:rsidRPr="00E51FBC">
        <w:rPr>
          <w:sz w:val="28"/>
          <w:szCs w:val="28"/>
        </w:rPr>
        <w:t>quioca</w:t>
      </w:r>
      <w:proofErr w:type="spellEnd"/>
      <w:r w:rsidRPr="00E51FBC">
        <w:rPr>
          <w:sz w:val="28"/>
          <w:szCs w:val="28"/>
        </w:rPr>
        <w:t xml:space="preserve"> vive no nordeste da Angola. São famosos pela sua arte. </w:t>
      </w:r>
    </w:p>
    <w:p w:rsidR="00E51FBC" w:rsidRPr="005C5FE8" w:rsidRDefault="00E51FBC" w:rsidP="00E51FBC">
      <w:pPr>
        <w:pStyle w:val="texto-IEIJ"/>
        <w:jc w:val="both"/>
      </w:pPr>
      <w:r w:rsidRPr="00E51FB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E51FBC">
        <w:rPr>
          <w:sz w:val="28"/>
          <w:szCs w:val="28"/>
        </w:rPr>
        <w:t xml:space="preserve">Reunidos no centro da aldeia, à noite em volta da fogueira ou durante o dia à sombra das árvores, os </w:t>
      </w:r>
      <w:proofErr w:type="spellStart"/>
      <w:r w:rsidRPr="00E51FBC">
        <w:rPr>
          <w:sz w:val="28"/>
          <w:szCs w:val="28"/>
        </w:rPr>
        <w:t>quiocos</w:t>
      </w:r>
      <w:proofErr w:type="spellEnd"/>
      <w:r w:rsidRPr="00E51FBC">
        <w:rPr>
          <w:sz w:val="28"/>
          <w:szCs w:val="28"/>
        </w:rPr>
        <w:t xml:space="preserve"> passam horas contando ou ouvindo suas histórias. Enquanto conta a história, o narrador vai desenhando no chão. Os ouvintes seguem com muita atenção a execução do desenho</w:t>
      </w:r>
      <w:r w:rsidRPr="005C5FE8">
        <w:t>.</w:t>
      </w:r>
    </w:p>
    <w:p w:rsidR="00E51FBC" w:rsidRDefault="00E51FBC" w:rsidP="00E51FBC">
      <w:pPr>
        <w:pStyle w:val="NormalWeb"/>
        <w:spacing w:before="0" w:beforeAutospacing="0" w:after="0" w:afterAutospacing="0" w:line="312" w:lineRule="auto"/>
        <w:jc w:val="both"/>
        <w:rPr>
          <w:rFonts w:ascii="Arial" w:hAnsi="Arial" w:cs="Arial"/>
          <w:b/>
          <w:bCs/>
          <w:color w:val="990000"/>
        </w:rPr>
      </w:pPr>
    </w:p>
    <w:p w:rsidR="00E51FBC" w:rsidRPr="00E51FBC" w:rsidRDefault="00E51FBC" w:rsidP="00E51FBC">
      <w:pPr>
        <w:pStyle w:val="texto-IEIJ"/>
        <w:jc w:val="both"/>
        <w:rPr>
          <w:sz w:val="28"/>
          <w:szCs w:val="28"/>
        </w:rPr>
      </w:pPr>
      <w:r w:rsidRPr="00E51FBC">
        <w:rPr>
          <w:sz w:val="28"/>
          <w:szCs w:val="28"/>
        </w:rPr>
        <w:t>O caçador e o cão</w:t>
      </w:r>
    </w:p>
    <w:p w:rsidR="00E51FBC" w:rsidRPr="00E51FBC" w:rsidRDefault="00E51FBC" w:rsidP="00E51FBC">
      <w:pPr>
        <w:pStyle w:val="texto-IEIJ"/>
        <w:ind w:firstLine="709"/>
        <w:jc w:val="both"/>
        <w:rPr>
          <w:sz w:val="28"/>
          <w:szCs w:val="28"/>
        </w:rPr>
      </w:pPr>
      <w:r w:rsidRPr="00E51FBC">
        <w:rPr>
          <w:sz w:val="28"/>
          <w:szCs w:val="28"/>
        </w:rPr>
        <w:t xml:space="preserve">Conta um velho narrador que certo caçador chamado </w:t>
      </w:r>
      <w:proofErr w:type="spellStart"/>
      <w:r w:rsidRPr="00E51FBC">
        <w:rPr>
          <w:sz w:val="28"/>
          <w:szCs w:val="28"/>
        </w:rPr>
        <w:t>Tshipinda</w:t>
      </w:r>
      <w:proofErr w:type="spellEnd"/>
      <w:r w:rsidRPr="00E51FBC">
        <w:rPr>
          <w:sz w:val="28"/>
          <w:szCs w:val="28"/>
        </w:rPr>
        <w:t xml:space="preserve">, foi à caça levando o cão </w:t>
      </w:r>
      <w:proofErr w:type="spellStart"/>
      <w:r w:rsidRPr="00E51FBC">
        <w:rPr>
          <w:sz w:val="28"/>
          <w:szCs w:val="28"/>
        </w:rPr>
        <w:t>Kawa</w:t>
      </w:r>
      <w:proofErr w:type="spellEnd"/>
      <w:r w:rsidRPr="00E51FBC">
        <w:rPr>
          <w:sz w:val="28"/>
          <w:szCs w:val="28"/>
        </w:rPr>
        <w:t xml:space="preserve">, e apanhou </w:t>
      </w:r>
      <w:proofErr w:type="gramStart"/>
      <w:r w:rsidRPr="00E51FBC">
        <w:rPr>
          <w:sz w:val="28"/>
          <w:szCs w:val="28"/>
        </w:rPr>
        <w:t>um cabra</w:t>
      </w:r>
      <w:proofErr w:type="gramEnd"/>
      <w:r w:rsidRPr="00E51FBC">
        <w:rPr>
          <w:sz w:val="28"/>
          <w:szCs w:val="28"/>
        </w:rPr>
        <w:t xml:space="preserve"> do mato. De volta </w:t>
      </w:r>
      <w:proofErr w:type="gramStart"/>
      <w:r w:rsidRPr="00E51FBC">
        <w:rPr>
          <w:sz w:val="28"/>
          <w:szCs w:val="28"/>
        </w:rPr>
        <w:t>a</w:t>
      </w:r>
      <w:proofErr w:type="gramEnd"/>
      <w:r w:rsidRPr="00E51FBC">
        <w:rPr>
          <w:sz w:val="28"/>
          <w:szCs w:val="28"/>
        </w:rPr>
        <w:t xml:space="preserve"> aldeia, o caçador dividiu a carne com </w:t>
      </w:r>
      <w:proofErr w:type="spellStart"/>
      <w:r w:rsidRPr="00E51FBC">
        <w:rPr>
          <w:sz w:val="28"/>
          <w:szCs w:val="28"/>
        </w:rPr>
        <w:t>Calala</w:t>
      </w:r>
      <w:proofErr w:type="spellEnd"/>
      <w:r w:rsidRPr="00E51FBC">
        <w:rPr>
          <w:sz w:val="28"/>
          <w:szCs w:val="28"/>
        </w:rPr>
        <w:t xml:space="preserve">, o dono do cão. </w:t>
      </w:r>
      <w:proofErr w:type="spellStart"/>
      <w:r w:rsidRPr="00E51FBC">
        <w:rPr>
          <w:sz w:val="28"/>
          <w:szCs w:val="28"/>
        </w:rPr>
        <w:t>Kawa</w:t>
      </w:r>
      <w:proofErr w:type="spellEnd"/>
      <w:r w:rsidRPr="00E51FBC">
        <w:rPr>
          <w:sz w:val="28"/>
          <w:szCs w:val="28"/>
        </w:rPr>
        <w:t xml:space="preserve"> ficou apenas com os ossos. Depois de algum tempo, voltou </w:t>
      </w:r>
      <w:proofErr w:type="spellStart"/>
      <w:r w:rsidRPr="00E51FBC">
        <w:rPr>
          <w:sz w:val="28"/>
          <w:szCs w:val="28"/>
        </w:rPr>
        <w:t>Tshipinda</w:t>
      </w:r>
      <w:proofErr w:type="spellEnd"/>
      <w:r w:rsidRPr="00E51FBC">
        <w:rPr>
          <w:sz w:val="28"/>
          <w:szCs w:val="28"/>
        </w:rPr>
        <w:t xml:space="preserve"> a pedir os serviços do cão, este </w:t>
      </w:r>
      <w:proofErr w:type="gramStart"/>
      <w:r w:rsidRPr="00E51FBC">
        <w:rPr>
          <w:sz w:val="28"/>
          <w:szCs w:val="28"/>
        </w:rPr>
        <w:t>recusou-se</w:t>
      </w:r>
      <w:proofErr w:type="gramEnd"/>
      <w:r w:rsidRPr="00E51FBC">
        <w:rPr>
          <w:sz w:val="28"/>
          <w:szCs w:val="28"/>
        </w:rPr>
        <w:t xml:space="preserve"> a ajudá-lo. Disse ao caçador que levasse </w:t>
      </w:r>
      <w:proofErr w:type="spellStart"/>
      <w:r w:rsidRPr="00E51FBC">
        <w:rPr>
          <w:sz w:val="28"/>
          <w:szCs w:val="28"/>
        </w:rPr>
        <w:t>Calala</w:t>
      </w:r>
      <w:proofErr w:type="spellEnd"/>
      <w:r w:rsidRPr="00E51FBC">
        <w:rPr>
          <w:sz w:val="28"/>
          <w:szCs w:val="28"/>
        </w:rPr>
        <w:t>, pois era com quem costumava dividir sua carne.</w:t>
      </w:r>
    </w:p>
    <w:p w:rsidR="00E51FBC" w:rsidRPr="00E51FBC" w:rsidRDefault="00E51FBC" w:rsidP="00E51FBC">
      <w:pPr>
        <w:pStyle w:val="texto-IEIJ"/>
        <w:ind w:firstLine="709"/>
        <w:jc w:val="both"/>
        <w:rPr>
          <w:sz w:val="28"/>
          <w:szCs w:val="28"/>
        </w:rPr>
      </w:pPr>
      <w:r w:rsidRPr="00E51FBC">
        <w:rPr>
          <w:sz w:val="28"/>
          <w:szCs w:val="28"/>
        </w:rPr>
        <w:t>No desenho, o ponto verde representa o caçador, e o vermelho, o caçador.</w:t>
      </w:r>
    </w:p>
    <w:p w:rsidR="00E51FBC" w:rsidRPr="005C5FE8" w:rsidRDefault="00E51FBC" w:rsidP="00E51FBC">
      <w:pPr>
        <w:pStyle w:val="NormalWeb"/>
        <w:spacing w:before="0" w:beforeAutospacing="0" w:after="0" w:afterAutospacing="0" w:line="312" w:lineRule="auto"/>
        <w:jc w:val="right"/>
        <w:rPr>
          <w:sz w:val="22"/>
        </w:rPr>
      </w:pPr>
      <w:r w:rsidRPr="005C5FE8">
        <w:rPr>
          <w:sz w:val="22"/>
        </w:rPr>
        <w:t xml:space="preserve">Fonte: </w:t>
      </w:r>
      <w:proofErr w:type="spellStart"/>
      <w:r w:rsidRPr="005C5FE8">
        <w:rPr>
          <w:sz w:val="22"/>
        </w:rPr>
        <w:t>Gerdes</w:t>
      </w:r>
      <w:proofErr w:type="spellEnd"/>
      <w:r w:rsidRPr="005C5FE8">
        <w:rPr>
          <w:sz w:val="22"/>
        </w:rPr>
        <w:t xml:space="preserve">, </w:t>
      </w:r>
      <w:proofErr w:type="spellStart"/>
      <w:r w:rsidRPr="005C5FE8">
        <w:rPr>
          <w:sz w:val="22"/>
        </w:rPr>
        <w:t>Paulus</w:t>
      </w:r>
      <w:proofErr w:type="spellEnd"/>
      <w:r w:rsidRPr="005C5FE8">
        <w:rPr>
          <w:sz w:val="22"/>
        </w:rPr>
        <w:t xml:space="preserve">. Vivendo a matemática: desenhos da África. 3ª </w:t>
      </w:r>
      <w:proofErr w:type="gramStart"/>
      <w:r w:rsidRPr="005C5FE8">
        <w:rPr>
          <w:sz w:val="22"/>
        </w:rPr>
        <w:t>ed.,</w:t>
      </w:r>
      <w:proofErr w:type="gramEnd"/>
      <w:r w:rsidRPr="005C5FE8">
        <w:rPr>
          <w:sz w:val="22"/>
        </w:rPr>
        <w:t xml:space="preserve">São Paulo: </w:t>
      </w:r>
      <w:proofErr w:type="spellStart"/>
      <w:r w:rsidRPr="005C5FE8">
        <w:rPr>
          <w:sz w:val="22"/>
        </w:rPr>
        <w:t>Scipione</w:t>
      </w:r>
      <w:proofErr w:type="spellEnd"/>
      <w:r w:rsidRPr="005C5FE8">
        <w:rPr>
          <w:sz w:val="22"/>
        </w:rPr>
        <w:t>, 1997. 64 p.</w:t>
      </w:r>
    </w:p>
    <w:p w:rsidR="00E51FBC" w:rsidRDefault="00E51FBC" w:rsidP="00E51FBC">
      <w:pPr>
        <w:pStyle w:val="NormalWeb"/>
      </w:pPr>
      <w:r>
        <w:rPr>
          <w:noProof/>
          <w:color w:val="0000FF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66675</wp:posOffset>
            </wp:positionV>
            <wp:extent cx="3333750" cy="2389505"/>
            <wp:effectExtent l="19050" t="0" r="0" b="0"/>
            <wp:wrapSquare wrapText="bothSides"/>
            <wp:docPr id="3" name="Imagem 3" descr="m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51FBC" w:rsidRDefault="00E51FBC" w:rsidP="00446B74">
      <w:pPr>
        <w:pStyle w:val="texto-IEIJ"/>
        <w:ind w:firstLine="709"/>
        <w:jc w:val="both"/>
        <w:rPr>
          <w:sz w:val="28"/>
          <w:szCs w:val="28"/>
        </w:rPr>
      </w:pPr>
      <w:r w:rsidRPr="00E51FBC">
        <w:rPr>
          <w:sz w:val="28"/>
          <w:szCs w:val="28"/>
        </w:rPr>
        <w:t xml:space="preserve">Reproduza o desenho da historieta acima. A linha deve ser única e contínua, isto é, o desenho deve ser feito sem que se tire o lápis do papel. Além disso, você não pode passar uma segunda vez sobre a linha; é permitido apenas cruzá-la. </w:t>
      </w:r>
    </w:p>
    <w:p w:rsidR="00E51FBC" w:rsidRDefault="00E51FBC" w:rsidP="00E51FBC">
      <w:pPr>
        <w:pStyle w:val="texto-IEIJ"/>
        <w:jc w:val="both"/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446B74" w:rsidTr="00446B74">
        <w:tc>
          <w:tcPr>
            <w:tcW w:w="9779" w:type="dxa"/>
          </w:tcPr>
          <w:p w:rsidR="00446B74" w:rsidRDefault="00446B74" w:rsidP="00E51FBC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446B74" w:rsidRDefault="00446B74" w:rsidP="00E51FBC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446B74" w:rsidRDefault="00446B74" w:rsidP="00E51FBC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446B74" w:rsidRDefault="00446B74" w:rsidP="00E51FBC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446B74" w:rsidRDefault="00446B74" w:rsidP="00E51FBC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446B74" w:rsidRDefault="00446B74" w:rsidP="00E51FBC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446B74" w:rsidRDefault="00446B74" w:rsidP="00E51FBC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446B74" w:rsidRDefault="00446B74" w:rsidP="00E51FBC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446B74" w:rsidRDefault="00446B74" w:rsidP="00E51FBC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446B74" w:rsidRDefault="00446B74" w:rsidP="00E51FBC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446B74" w:rsidRDefault="00446B74" w:rsidP="00E51FBC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446B74" w:rsidRDefault="00446B74" w:rsidP="00E51FBC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446B74" w:rsidRDefault="00446B74" w:rsidP="00E51FBC">
            <w:pPr>
              <w:pStyle w:val="texto-IEIJ"/>
              <w:jc w:val="both"/>
              <w:rPr>
                <w:sz w:val="28"/>
                <w:szCs w:val="28"/>
              </w:rPr>
            </w:pPr>
          </w:p>
        </w:tc>
      </w:tr>
    </w:tbl>
    <w:p w:rsidR="00E51FBC" w:rsidRPr="00E51FBC" w:rsidRDefault="00E51FBC" w:rsidP="00E51FBC">
      <w:pPr>
        <w:pStyle w:val="texto-IEIJ"/>
        <w:jc w:val="both"/>
        <w:rPr>
          <w:sz w:val="28"/>
          <w:szCs w:val="28"/>
        </w:rPr>
      </w:pPr>
    </w:p>
    <w:p w:rsidR="00E51FBC" w:rsidRPr="00446B74" w:rsidRDefault="00E51FBC" w:rsidP="00446B74">
      <w:pPr>
        <w:pStyle w:val="texto-IEIJ"/>
        <w:jc w:val="center"/>
        <w:rPr>
          <w:sz w:val="28"/>
          <w:szCs w:val="28"/>
        </w:rPr>
      </w:pPr>
      <w:r w:rsidRPr="00446B74">
        <w:rPr>
          <w:sz w:val="28"/>
          <w:szCs w:val="28"/>
        </w:rPr>
        <w:t>O Nilo é o rio mais longo do mundo. Tem mais de 6.600 km de extensão, e flui da África Central para o Mar Mediterrâneo.</w:t>
      </w:r>
    </w:p>
    <w:p w:rsidR="00E51FBC" w:rsidRPr="00446B74" w:rsidRDefault="00446B74" w:rsidP="00446B74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E51FBC" w:rsidRPr="00446B74" w:rsidRDefault="00E51FBC" w:rsidP="00446B74">
      <w:pPr>
        <w:pStyle w:val="texto-IEIJ"/>
        <w:jc w:val="both"/>
        <w:rPr>
          <w:sz w:val="28"/>
          <w:szCs w:val="28"/>
        </w:rPr>
      </w:pPr>
      <w:r w:rsidRPr="00446B74">
        <w:rPr>
          <w:sz w:val="28"/>
          <w:szCs w:val="28"/>
        </w:rPr>
        <w:t>Observe atentamente o mapa da África.</w:t>
      </w:r>
    </w:p>
    <w:p w:rsidR="00E51FBC" w:rsidRDefault="00E51FBC" w:rsidP="00446B74">
      <w:pPr>
        <w:pStyle w:val="texto-IEIJ"/>
        <w:jc w:val="both"/>
        <w:rPr>
          <w:sz w:val="28"/>
          <w:szCs w:val="28"/>
        </w:rPr>
      </w:pPr>
      <w:r w:rsidRPr="00446B74">
        <w:rPr>
          <w:sz w:val="28"/>
          <w:szCs w:val="28"/>
        </w:rPr>
        <w:t>Escreva os nomes dos dois grandes rios apresentados no mapa.</w:t>
      </w:r>
    </w:p>
    <w:p w:rsidR="00446B74" w:rsidRPr="00446B74" w:rsidRDefault="00446B74" w:rsidP="00446B74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E51FBC" w:rsidRPr="00446B74" w:rsidRDefault="00446B74" w:rsidP="00446B74">
      <w:pPr>
        <w:pStyle w:val="texto-IEIJ"/>
        <w:jc w:val="both"/>
        <w:rPr>
          <w:sz w:val="28"/>
          <w:szCs w:val="28"/>
        </w:rPr>
      </w:pPr>
      <w:r w:rsidRPr="00446B74">
        <w:rPr>
          <w:noProof/>
          <w:sz w:val="28"/>
          <w:szCs w:val="28"/>
          <w:lang w:eastAsia="pt-B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0" type="#_x0000_t5" style="position:absolute;left:0;text-align:left;margin-left:209.9pt;margin-top:6.05pt;width:12.15pt;height:12.15pt;z-index:251664384"/>
        </w:pict>
      </w:r>
      <w:r w:rsidR="00E51FBC" w:rsidRPr="00446B74">
        <w:rPr>
          <w:sz w:val="28"/>
          <w:szCs w:val="28"/>
        </w:rPr>
        <w:t xml:space="preserve">Faça um X em suas nascentes e um        em sua foz. </w:t>
      </w:r>
    </w:p>
    <w:p w:rsidR="00E51FBC" w:rsidRDefault="00E51FBC" w:rsidP="00446B74">
      <w:pPr>
        <w:pStyle w:val="texto-IEIJ"/>
        <w:jc w:val="both"/>
        <w:rPr>
          <w:sz w:val="28"/>
          <w:szCs w:val="28"/>
        </w:rPr>
      </w:pPr>
    </w:p>
    <w:p w:rsidR="00446B74" w:rsidRPr="00446B74" w:rsidRDefault="00446B74" w:rsidP="00446B74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5</w:t>
      </w:r>
      <w:proofErr w:type="gramEnd"/>
    </w:p>
    <w:p w:rsidR="00E51FBC" w:rsidRPr="00446B74" w:rsidRDefault="00E51FBC" w:rsidP="00446B74">
      <w:pPr>
        <w:pStyle w:val="texto-IEIJ"/>
        <w:jc w:val="center"/>
        <w:rPr>
          <w:sz w:val="28"/>
          <w:szCs w:val="28"/>
        </w:rPr>
      </w:pPr>
      <w:r w:rsidRPr="00446B74">
        <w:rPr>
          <w:sz w:val="28"/>
          <w:szCs w:val="28"/>
        </w:rPr>
        <w:t xml:space="preserve">A África possui os mais diferentes animais selvagens do mundo. É, </w:t>
      </w:r>
      <w:proofErr w:type="gramStart"/>
      <w:r w:rsidRPr="00446B74">
        <w:rPr>
          <w:sz w:val="28"/>
          <w:szCs w:val="28"/>
        </w:rPr>
        <w:t>também ,</w:t>
      </w:r>
      <w:proofErr w:type="gramEnd"/>
      <w:r w:rsidRPr="00446B74">
        <w:rPr>
          <w:sz w:val="28"/>
          <w:szCs w:val="28"/>
        </w:rPr>
        <w:t xml:space="preserve">o habitat de algumas das maiores concentrações de animais selvagens, incluindo-se </w:t>
      </w:r>
      <w:proofErr w:type="spellStart"/>
      <w:r w:rsidRPr="00446B74">
        <w:rPr>
          <w:sz w:val="28"/>
          <w:szCs w:val="28"/>
        </w:rPr>
        <w:t>lemurídeos</w:t>
      </w:r>
      <w:proofErr w:type="spellEnd"/>
      <w:r w:rsidRPr="00446B74">
        <w:rPr>
          <w:sz w:val="28"/>
          <w:szCs w:val="28"/>
        </w:rPr>
        <w:t xml:space="preserve">, </w:t>
      </w:r>
      <w:proofErr w:type="spellStart"/>
      <w:r w:rsidRPr="00446B74">
        <w:rPr>
          <w:sz w:val="28"/>
          <w:szCs w:val="28"/>
        </w:rPr>
        <w:t>gnus</w:t>
      </w:r>
      <w:proofErr w:type="spellEnd"/>
      <w:r w:rsidRPr="00446B74">
        <w:rPr>
          <w:sz w:val="28"/>
          <w:szCs w:val="28"/>
        </w:rPr>
        <w:t>, antílopes e hienas.</w:t>
      </w:r>
    </w:p>
    <w:p w:rsidR="00E51FBC" w:rsidRPr="00446B74" w:rsidRDefault="00E51FBC" w:rsidP="00446B74">
      <w:pPr>
        <w:pStyle w:val="texto-IEIJ"/>
        <w:jc w:val="both"/>
        <w:rPr>
          <w:b/>
          <w:sz w:val="28"/>
          <w:szCs w:val="28"/>
        </w:rPr>
      </w:pPr>
      <w:r w:rsidRPr="00446B74">
        <w:rPr>
          <w:b/>
          <w:sz w:val="28"/>
          <w:szCs w:val="28"/>
        </w:rPr>
        <w:t>Recorte e cole</w:t>
      </w:r>
    </w:p>
    <w:p w:rsidR="00E51FBC" w:rsidRDefault="00E51FBC" w:rsidP="00446B74">
      <w:pPr>
        <w:pStyle w:val="texto-IEIJ"/>
        <w:jc w:val="both"/>
        <w:rPr>
          <w:sz w:val="28"/>
          <w:szCs w:val="28"/>
        </w:rPr>
      </w:pPr>
      <w:r w:rsidRPr="00446B74">
        <w:rPr>
          <w:sz w:val="28"/>
          <w:szCs w:val="28"/>
        </w:rPr>
        <w:t xml:space="preserve">Classifique os animais africanos. Escreva o nome de cada conjunto formado.  </w:t>
      </w:r>
    </w:p>
    <w:p w:rsidR="00261013" w:rsidRDefault="00261013" w:rsidP="00446B74">
      <w:pPr>
        <w:pStyle w:val="texto-IEIJ"/>
        <w:jc w:val="both"/>
        <w:rPr>
          <w:sz w:val="28"/>
          <w:szCs w:val="28"/>
        </w:rPr>
      </w:pPr>
    </w:p>
    <w:p w:rsidR="00261013" w:rsidRDefault="00261013" w:rsidP="00446B74">
      <w:pPr>
        <w:pStyle w:val="texto-IEIJ"/>
        <w:jc w:val="both"/>
        <w:rPr>
          <w:sz w:val="28"/>
          <w:szCs w:val="28"/>
        </w:rPr>
      </w:pPr>
    </w:p>
    <w:p w:rsidR="00261013" w:rsidRDefault="00261013" w:rsidP="00446B74">
      <w:pPr>
        <w:pStyle w:val="texto-IEIJ"/>
        <w:jc w:val="both"/>
        <w:rPr>
          <w:sz w:val="28"/>
          <w:szCs w:val="28"/>
        </w:rPr>
      </w:pPr>
    </w:p>
    <w:p w:rsidR="00261013" w:rsidRDefault="00261013" w:rsidP="00446B74">
      <w:pPr>
        <w:pStyle w:val="texto-IEIJ"/>
        <w:jc w:val="both"/>
        <w:rPr>
          <w:sz w:val="28"/>
          <w:szCs w:val="28"/>
        </w:rPr>
      </w:pPr>
    </w:p>
    <w:p w:rsidR="00261013" w:rsidRDefault="00261013" w:rsidP="00446B74">
      <w:pPr>
        <w:pStyle w:val="texto-IEIJ"/>
        <w:jc w:val="both"/>
        <w:rPr>
          <w:sz w:val="28"/>
          <w:szCs w:val="28"/>
        </w:rPr>
      </w:pPr>
    </w:p>
    <w:p w:rsidR="00261013" w:rsidRDefault="00261013" w:rsidP="00446B74">
      <w:pPr>
        <w:pStyle w:val="texto-IEIJ"/>
        <w:jc w:val="both"/>
        <w:rPr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pt-BR" w:bidi="ar-SA"/>
        </w:rPr>
        <w:lastRenderedPageBreak/>
        <w:drawing>
          <wp:inline distT="0" distB="0" distL="0" distR="0">
            <wp:extent cx="6120765" cy="7976507"/>
            <wp:effectExtent l="19050" t="0" r="0" b="0"/>
            <wp:docPr id="1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7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013" w:rsidRDefault="00261013" w:rsidP="00446B74">
      <w:pPr>
        <w:pStyle w:val="texto-IEIJ"/>
        <w:jc w:val="both"/>
        <w:rPr>
          <w:sz w:val="28"/>
          <w:szCs w:val="28"/>
        </w:rPr>
      </w:pPr>
    </w:p>
    <w:p w:rsidR="00261013" w:rsidRDefault="00261013" w:rsidP="00446B74">
      <w:pPr>
        <w:pStyle w:val="texto-IEIJ"/>
        <w:jc w:val="both"/>
        <w:rPr>
          <w:sz w:val="28"/>
          <w:szCs w:val="28"/>
        </w:rPr>
      </w:pPr>
    </w:p>
    <w:p w:rsidR="00261013" w:rsidRDefault="00261013" w:rsidP="00446B74">
      <w:pPr>
        <w:pStyle w:val="texto-IEIJ"/>
        <w:jc w:val="both"/>
        <w:rPr>
          <w:sz w:val="28"/>
          <w:szCs w:val="28"/>
        </w:rPr>
      </w:pPr>
    </w:p>
    <w:p w:rsidR="00261013" w:rsidRDefault="00261013" w:rsidP="00446B74">
      <w:pPr>
        <w:pStyle w:val="texto-IEIJ"/>
        <w:jc w:val="both"/>
        <w:rPr>
          <w:sz w:val="28"/>
          <w:szCs w:val="28"/>
        </w:rPr>
      </w:pPr>
    </w:p>
    <w:p w:rsidR="00261013" w:rsidRDefault="00261013" w:rsidP="00446B74">
      <w:pPr>
        <w:pStyle w:val="texto-IEIJ"/>
        <w:jc w:val="both"/>
        <w:rPr>
          <w:sz w:val="28"/>
          <w:szCs w:val="28"/>
        </w:rPr>
      </w:pPr>
    </w:p>
    <w:p w:rsidR="00E51FBC" w:rsidRDefault="00E51FBC" w:rsidP="00E51FBC">
      <w:pPr>
        <w:spacing w:line="360" w:lineRule="auto"/>
        <w:rPr>
          <w:rFonts w:ascii="Arial" w:hAnsi="Arial" w:cs="Arial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579235" cy="869251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5" cy="869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BC" w:rsidRDefault="00E51FBC" w:rsidP="00E51FBC">
      <w:pPr>
        <w:spacing w:line="312" w:lineRule="auto"/>
        <w:jc w:val="center"/>
        <w:rPr>
          <w:rFonts w:ascii="Arial" w:hAnsi="Arial" w:cs="Arial"/>
          <w:b/>
        </w:rPr>
      </w:pPr>
    </w:p>
    <w:sectPr w:rsidR="00E51FBC" w:rsidSect="001D56C5">
      <w:headerReference w:type="default" r:id="rId17"/>
      <w:headerReference w:type="first" r:id="rId18"/>
      <w:footerReference w:type="first" r:id="rId19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B6D" w:rsidRDefault="00ED5B6D">
      <w:r>
        <w:separator/>
      </w:r>
    </w:p>
  </w:endnote>
  <w:endnote w:type="continuationSeparator" w:id="0">
    <w:p w:rsidR="00ED5B6D" w:rsidRDefault="00ED5B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B6D" w:rsidRDefault="00ED5B6D">
      <w:r>
        <w:separator/>
      </w:r>
    </w:p>
  </w:footnote>
  <w:footnote w:type="continuationSeparator" w:id="0">
    <w:p w:rsidR="00ED5B6D" w:rsidRDefault="00ED5B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E2050F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E2050F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4910996" r:id="rId2"/>
            </w:pict>
          </w:r>
          <w:r w:rsidR="00B567E1"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771C40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26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120DE5" w:rsidP="00446B7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446B74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A921B0" w:rsidP="00963B1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63B1B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34B2E"/>
    <w:multiLevelType w:val="hybridMultilevel"/>
    <w:tmpl w:val="C366BC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A07A16"/>
    <w:multiLevelType w:val="hybridMultilevel"/>
    <w:tmpl w:val="B6AEA3C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8961EE"/>
    <w:multiLevelType w:val="hybridMultilevel"/>
    <w:tmpl w:val="86D893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"/>
  </w:num>
  <w:num w:numId="5">
    <w:abstractNumId w:val="4"/>
  </w:num>
  <w:num w:numId="6">
    <w:abstractNumId w:val="12"/>
  </w:num>
  <w:num w:numId="7">
    <w:abstractNumId w:val="6"/>
  </w:num>
  <w:num w:numId="8">
    <w:abstractNumId w:val="2"/>
  </w:num>
  <w:num w:numId="9">
    <w:abstractNumId w:val="10"/>
  </w:num>
  <w:num w:numId="10">
    <w:abstractNumId w:val="5"/>
  </w:num>
  <w:num w:numId="11">
    <w:abstractNumId w:val="8"/>
  </w:num>
  <w:num w:numId="12">
    <w:abstractNumId w:val="3"/>
  </w:num>
  <w:num w:numId="13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939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5FA3"/>
    <w:rsid w:val="000F6ADB"/>
    <w:rsid w:val="000F6BB9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DE5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6D4B"/>
    <w:rsid w:val="00167538"/>
    <w:rsid w:val="00171A50"/>
    <w:rsid w:val="00174CA2"/>
    <w:rsid w:val="00175400"/>
    <w:rsid w:val="0018089E"/>
    <w:rsid w:val="00183857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04AC"/>
    <w:rsid w:val="001B1065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56C5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1013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1143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0ED3"/>
    <w:rsid w:val="00351F29"/>
    <w:rsid w:val="00355570"/>
    <w:rsid w:val="00355B46"/>
    <w:rsid w:val="00357340"/>
    <w:rsid w:val="0035765A"/>
    <w:rsid w:val="00360500"/>
    <w:rsid w:val="003632C8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7E9"/>
    <w:rsid w:val="004059AD"/>
    <w:rsid w:val="004100E8"/>
    <w:rsid w:val="00410B96"/>
    <w:rsid w:val="00410FA7"/>
    <w:rsid w:val="004114A6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46B74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1E96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760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393E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2765E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6A82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6D77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3B1B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9FB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87E8D"/>
    <w:rsid w:val="00A9053A"/>
    <w:rsid w:val="00A921B0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25F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793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55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1FB7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050F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1FBC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3DB0"/>
    <w:rsid w:val="00ED4A73"/>
    <w:rsid w:val="00ED5B6D"/>
    <w:rsid w:val="00ED5E93"/>
    <w:rsid w:val="00ED7B66"/>
    <w:rsid w:val="00EE22C7"/>
    <w:rsid w:val="00EE2582"/>
    <w:rsid w:val="00EE2868"/>
    <w:rsid w:val="00EE2963"/>
    <w:rsid w:val="00EE38A5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6DA"/>
    <w:rsid w:val="00F96B2A"/>
    <w:rsid w:val="00F96C0C"/>
    <w:rsid w:val="00F97299"/>
    <w:rsid w:val="00FA0953"/>
    <w:rsid w:val="00FA0F94"/>
    <w:rsid w:val="00FA179A"/>
    <w:rsid w:val="00FA3E69"/>
    <w:rsid w:val="00FA5B5E"/>
    <w:rsid w:val="00FB0129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  <w:style w:type="paragraph" w:customStyle="1" w:styleId="texto-pergunta2">
    <w:name w:val="texto-pergunta2"/>
    <w:basedOn w:val="Normal"/>
    <w:rsid w:val="00120DE5"/>
    <w:pPr>
      <w:widowControl/>
      <w:suppressAutoHyphens w:val="0"/>
      <w:spacing w:before="100" w:beforeAutospacing="1" w:after="168"/>
    </w:pPr>
    <w:rPr>
      <w:rFonts w:ascii="Times New Roman" w:eastAsia="Times New Roman" w:hAnsi="Times New Roman" w:cs="Times New Roman"/>
      <w:kern w:val="0"/>
      <w:sz w:val="34"/>
      <w:szCs w:val="34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ortaldoprofessor.mec.gov.br/storage/discovirtual/galerias/imagem/0000001977/0000024967.jpg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http://4.bp.blogspot.com/_GKQJwnQvnw0/Si8EP53v-kI/AAAAAAAAAEc/FXgrMzYK_0s/s400/kilimanjaro.jpg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4.bp.blogspot.com/_GKQJwnQvnw0/Si8EP53v-kI/AAAAAAAAAEc/FXgrMzYK_0s/s1600-h/kilimanjaro.jpg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http://www.missaosaleluz.org.br/africa/imagens/kg99.jpg" TargetMode="Externa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27864-9B56-4E57-9E08-ECABB3486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4</TotalTime>
  <Pages>5</Pages>
  <Words>540</Words>
  <Characters>2918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2019-11-10T20:10:00Z</dcterms:created>
  <dcterms:modified xsi:type="dcterms:W3CDTF">2019-11-10T20:10:00Z</dcterms:modified>
</cp:coreProperties>
</file>