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2314B" w:rsidRDefault="0082314B" w:rsidP="00DB5C48">
      <w:pPr>
        <w:pStyle w:val="01Ttulo-IEIJ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116205</wp:posOffset>
            </wp:positionV>
            <wp:extent cx="721995" cy="474345"/>
            <wp:effectExtent l="19050" t="0" r="190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3AF" w:rsidRDefault="00FB53AF" w:rsidP="00DB5C48">
      <w:pPr>
        <w:pStyle w:val="01Ttulo-IEIJ"/>
      </w:pPr>
      <w:r w:rsidRPr="00FB53AF">
        <w:t>atchim! gripes, resfriados...</w:t>
      </w:r>
    </w:p>
    <w:p w:rsidR="0082314B" w:rsidRDefault="0082314B" w:rsidP="00DB5C48">
      <w:pPr>
        <w:pStyle w:val="03Texto-IEIJ"/>
        <w:rPr>
          <w:b w:val="0"/>
        </w:rPr>
      </w:pPr>
      <w:r>
        <w:rPr>
          <w:b w:val="0"/>
          <w:noProof/>
          <w:shd w:val="clear" w:color="auto" w:fil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3009265</wp:posOffset>
            </wp:positionV>
            <wp:extent cx="6105525" cy="2820670"/>
            <wp:effectExtent l="19050" t="0" r="9525" b="0"/>
            <wp:wrapThrough wrapText="bothSides">
              <wp:wrapPolygon edited="0">
                <wp:start x="-67" y="0"/>
                <wp:lineTo x="-67" y="21444"/>
                <wp:lineTo x="21634" y="21444"/>
                <wp:lineTo x="21634" y="0"/>
                <wp:lineTo x="-67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hd w:val="clear" w:color="auto" w:fil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15875</wp:posOffset>
            </wp:positionV>
            <wp:extent cx="6106795" cy="2915285"/>
            <wp:effectExtent l="19050" t="0" r="8255" b="0"/>
            <wp:wrapThrough wrapText="bothSides">
              <wp:wrapPolygon edited="0">
                <wp:start x="-67" y="0"/>
                <wp:lineTo x="-67" y="21454"/>
                <wp:lineTo x="21629" y="21454"/>
                <wp:lineTo x="21629" y="0"/>
                <wp:lineTo x="-67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72F" w:rsidRPr="00DB5C48" w:rsidRDefault="00FB53AF" w:rsidP="00DB5C48">
      <w:pPr>
        <w:pStyle w:val="03Texto-IEIJ"/>
        <w:rPr>
          <w:b w:val="0"/>
        </w:rPr>
      </w:pPr>
      <w:r w:rsidRPr="00DB5C48">
        <w:rPr>
          <w:b w:val="0"/>
        </w:rPr>
        <w:t xml:space="preserve">Você já parou para pensar o quanto uma criança aprende nos seus primeiros anos de vida? Ela aprende a reconhecer as pessoas, a sorrir, a engatinhar, a comer alimentos sólidos, a andar, a falar etc. </w:t>
      </w:r>
    </w:p>
    <w:p w:rsidR="00FB53AF" w:rsidRPr="00DB5C48" w:rsidRDefault="00FB53AF" w:rsidP="00DB5C48">
      <w:pPr>
        <w:pStyle w:val="03Texto-IEIJ"/>
        <w:rPr>
          <w:b w:val="0"/>
        </w:rPr>
      </w:pPr>
      <w:r w:rsidRPr="00DB5C48">
        <w:rPr>
          <w:b w:val="0"/>
        </w:rPr>
        <w:t xml:space="preserve">Talvez em nenhum outro momento da vida a gente aprenda tanto! Outro aprendizado importante que ocorre nessa época se dá de forma menos visível. É o </w:t>
      </w:r>
      <w:r w:rsidRPr="00DB5C48">
        <w:rPr>
          <w:b w:val="0"/>
        </w:rPr>
        <w:lastRenderedPageBreak/>
        <w:t>chamado aprendizado imunológico, quando o organismo precisa aprender a se defender contra os agentes agressivos presentes no ambiente, como os vírus, as bactérias e os parasitas.</w:t>
      </w:r>
    </w:p>
    <w:p w:rsidR="0022672F" w:rsidRPr="00DB5C48" w:rsidRDefault="0022672F" w:rsidP="00DB5C48">
      <w:pPr>
        <w:pStyle w:val="03Texto-IEIJ"/>
        <w:rPr>
          <w:b w:val="0"/>
        </w:rPr>
      </w:pPr>
      <w:r w:rsidRPr="00DB5C48">
        <w:rPr>
          <w:b w:val="0"/>
        </w:rPr>
        <w:t>Nesse período de vulnerabilidade, quando o sistema de defesa do organismo ainda está se armando, a criança pode ser afetada por várias doenças, a maioria causada por germes simples. Isso não significa que ela não é saudável, apenas está testando seus mecanismos de defesa. Normalmente, vai se recuperar em poucos dias, logo voltando a brincar como antes.</w:t>
      </w:r>
    </w:p>
    <w:p w:rsidR="0022672F" w:rsidRPr="00DB5C48" w:rsidRDefault="0022672F" w:rsidP="00DB5C48">
      <w:pPr>
        <w:pStyle w:val="03Texto-IEIJ"/>
        <w:rPr>
          <w:b w:val="0"/>
        </w:rPr>
      </w:pPr>
      <w:r w:rsidRPr="00DB5C48">
        <w:rPr>
          <w:b w:val="0"/>
        </w:rPr>
        <w:t>É por isso que toda criança precisa se vacinar. É importante enfatizar que a criança recebe vários fatores de proteção à sua saúde desde a vida intrauterina. Elementos de defesa (os anticorpos) são transferidos por sua mãe durante a gravidez e novos elementos continuam a proteger e reforçar o sistema de defesa por meio da amamentação.</w:t>
      </w:r>
    </w:p>
    <w:p w:rsidR="0022672F" w:rsidRPr="00DB5C48" w:rsidRDefault="0022672F" w:rsidP="00DB5C48">
      <w:pPr>
        <w:pStyle w:val="03Texto-IEIJ"/>
        <w:rPr>
          <w:b w:val="0"/>
        </w:rPr>
      </w:pPr>
      <w:r w:rsidRPr="00DB5C48">
        <w:rPr>
          <w:b w:val="0"/>
        </w:rPr>
        <w:t>No entanto, a vida em sociedade faz com que todo ser humano tenha que conviver com certa dose de doenças e acidentes. Por isso, toda criança precisa ter proteção especial de sua família e acesso ao sistema de saúde.</w:t>
      </w:r>
    </w:p>
    <w:p w:rsidR="0022672F" w:rsidRDefault="0022672F" w:rsidP="00DB5C48">
      <w:pPr>
        <w:pStyle w:val="03Texto-IEIJ"/>
      </w:pPr>
      <w:r>
        <w:rPr>
          <w:noProof/>
        </w:rPr>
        <w:drawing>
          <wp:inline distT="0" distB="0" distL="0" distR="0">
            <wp:extent cx="5210175" cy="4770120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2F" w:rsidRDefault="0022672F" w:rsidP="00DB5C48">
      <w:pPr>
        <w:pStyle w:val="03Texto-IEIJ"/>
      </w:pPr>
    </w:p>
    <w:p w:rsidR="00DB5C48" w:rsidRPr="00DB5C48" w:rsidRDefault="00DB5C48" w:rsidP="00DB5C48">
      <w:pPr>
        <w:pStyle w:val="00IEIJ"/>
        <w:rPr>
          <w:rFonts w:asciiTheme="minorHAnsi" w:hAnsiTheme="minorHAnsi" w:cstheme="minorHAnsi"/>
        </w:rPr>
      </w:pPr>
      <w:r w:rsidRPr="00DB5C48">
        <w:rPr>
          <w:rFonts w:asciiTheme="minorHAnsi" w:hAnsiTheme="minorHAnsi" w:cstheme="minorHAnsi"/>
        </w:rPr>
        <w:lastRenderedPageBreak/>
        <w:t>Por que há cada vez mais surtos de vírus mortais pelo mundo?</w:t>
      </w:r>
    </w:p>
    <w:p w:rsidR="00DB5C48" w:rsidRPr="00DB5C48" w:rsidRDefault="00DB5C48" w:rsidP="00DB5C48">
      <w:pPr>
        <w:pStyle w:val="00IEIJ"/>
        <w:ind w:firstLine="709"/>
        <w:rPr>
          <w:rFonts w:asciiTheme="minorHAnsi" w:eastAsia="Times New Roman" w:hAnsiTheme="minorHAnsi" w:cstheme="minorHAnsi"/>
          <w:b w:val="0"/>
          <w:bCs/>
          <w:kern w:val="0"/>
        </w:rPr>
      </w:pPr>
      <w:r w:rsidRPr="00DB5C48">
        <w:rPr>
          <w:rFonts w:asciiTheme="minorHAnsi" w:eastAsia="Times New Roman" w:hAnsiTheme="minorHAnsi" w:cstheme="minorHAnsi"/>
          <w:b w:val="0"/>
          <w:bCs/>
          <w:kern w:val="0"/>
        </w:rPr>
        <w:t>Nos últimos 30 anos, os surtos de vírus aumentaram, e doenças que se espalham rapidamente — como o </w:t>
      </w:r>
      <w:proofErr w:type="spellStart"/>
      <w:r w:rsidRPr="00DB5C48">
        <w:rPr>
          <w:rFonts w:asciiTheme="minorHAnsi" w:eastAsia="Times New Roman" w:hAnsiTheme="minorHAnsi" w:cstheme="minorHAnsi"/>
          <w:b w:val="0"/>
          <w:bCs/>
          <w:kern w:val="0"/>
        </w:rPr>
        <w:fldChar w:fldCharType="begin"/>
      </w:r>
      <w:r w:rsidRPr="00DB5C48">
        <w:rPr>
          <w:rFonts w:asciiTheme="minorHAnsi" w:eastAsia="Times New Roman" w:hAnsiTheme="minorHAnsi" w:cstheme="minorHAnsi"/>
          <w:b w:val="0"/>
          <w:bCs/>
          <w:kern w:val="0"/>
        </w:rPr>
        <w:instrText xml:space="preserve"> HYPERLINK "https://www.bbc.com/portuguese/geral-51060492" </w:instrText>
      </w:r>
      <w:r w:rsidRPr="00DB5C48">
        <w:rPr>
          <w:rFonts w:asciiTheme="minorHAnsi" w:eastAsia="Times New Roman" w:hAnsiTheme="minorHAnsi" w:cstheme="minorHAnsi"/>
          <w:b w:val="0"/>
          <w:bCs/>
          <w:kern w:val="0"/>
        </w:rPr>
        <w:fldChar w:fldCharType="separate"/>
      </w:r>
      <w:r w:rsidRPr="00DB5C48">
        <w:rPr>
          <w:rFonts w:asciiTheme="minorHAnsi" w:eastAsia="Times New Roman" w:hAnsiTheme="minorHAnsi" w:cstheme="minorHAnsi"/>
          <w:b w:val="0"/>
          <w:bCs/>
          <w:color w:val="222222"/>
          <w:kern w:val="0"/>
        </w:rPr>
        <w:t>coronavírus</w:t>
      </w:r>
      <w:proofErr w:type="spellEnd"/>
      <w:r w:rsidRPr="00DB5C48">
        <w:rPr>
          <w:rFonts w:asciiTheme="minorHAnsi" w:eastAsia="Times New Roman" w:hAnsiTheme="minorHAnsi" w:cstheme="minorHAnsi"/>
          <w:b w:val="0"/>
          <w:bCs/>
          <w:kern w:val="0"/>
        </w:rPr>
        <w:fldChar w:fldCharType="end"/>
      </w:r>
      <w:r w:rsidRPr="00DB5C48">
        <w:rPr>
          <w:rFonts w:asciiTheme="minorHAnsi" w:eastAsia="Times New Roman" w:hAnsiTheme="minorHAnsi" w:cstheme="minorHAnsi"/>
          <w:b w:val="0"/>
          <w:bCs/>
          <w:kern w:val="0"/>
        </w:rPr>
        <w:t>, na </w:t>
      </w:r>
      <w:hyperlink r:id="rId12" w:history="1">
        <w:r w:rsidRPr="00DB5C48">
          <w:rPr>
            <w:rFonts w:asciiTheme="minorHAnsi" w:eastAsia="Times New Roman" w:hAnsiTheme="minorHAnsi" w:cstheme="minorHAnsi"/>
            <w:b w:val="0"/>
            <w:bCs/>
            <w:color w:val="222222"/>
            <w:kern w:val="0"/>
          </w:rPr>
          <w:t>China</w:t>
        </w:r>
      </w:hyperlink>
      <w:r w:rsidRPr="00DB5C48">
        <w:rPr>
          <w:rFonts w:asciiTheme="minorHAnsi" w:eastAsia="Times New Roman" w:hAnsiTheme="minorHAnsi" w:cstheme="minorHAnsi"/>
          <w:b w:val="0"/>
          <w:bCs/>
          <w:kern w:val="0"/>
        </w:rPr>
        <w:t>, agora — se tornaram mais comuns. Mas por quê?</w:t>
      </w:r>
    </w:p>
    <w:p w:rsidR="00DB5C48" w:rsidRPr="00DB5C48" w:rsidRDefault="00DB5C48" w:rsidP="00DB5C48">
      <w:pPr>
        <w:pStyle w:val="00IEIJ"/>
        <w:ind w:firstLine="709"/>
        <w:rPr>
          <w:rFonts w:asciiTheme="minorHAnsi" w:eastAsia="Times New Roman" w:hAnsiTheme="minorHAnsi" w:cstheme="minorHAnsi"/>
          <w:b w:val="0"/>
          <w:kern w:val="0"/>
        </w:rPr>
      </w:pPr>
      <w:r w:rsidRPr="00DB5C48">
        <w:rPr>
          <w:rFonts w:asciiTheme="minorHAnsi" w:eastAsia="Times New Roman" w:hAnsiTheme="minorHAnsi" w:cstheme="minorHAnsi"/>
          <w:b w:val="0"/>
          <w:kern w:val="0"/>
        </w:rPr>
        <w:t>É fato que há mais gente no planeta do que nunca, a população mundial hoje é de 7,7 bilhões de pessoas. E estamos vivendo cada vez mais próximos uns dos outros.</w:t>
      </w:r>
    </w:p>
    <w:p w:rsidR="00DB5C48" w:rsidRPr="00DB5C48" w:rsidRDefault="00DB5C48" w:rsidP="00DB5C48">
      <w:pPr>
        <w:pStyle w:val="00IEIJ"/>
        <w:ind w:firstLine="709"/>
        <w:rPr>
          <w:rFonts w:asciiTheme="minorHAnsi" w:eastAsia="Times New Roman" w:hAnsiTheme="minorHAnsi" w:cstheme="minorHAnsi"/>
          <w:b w:val="0"/>
          <w:kern w:val="0"/>
        </w:rPr>
      </w:pPr>
      <w:r w:rsidRPr="00DB5C48">
        <w:rPr>
          <w:rFonts w:asciiTheme="minorHAnsi" w:eastAsia="Times New Roman" w:hAnsiTheme="minorHAnsi" w:cstheme="minorHAnsi"/>
          <w:b w:val="0"/>
          <w:kern w:val="0"/>
        </w:rPr>
        <w:t>Uma concentração maior de pessoas em espaços menores significa um risco maior de exposição a patógenos causadores de doenças.</w:t>
      </w:r>
    </w:p>
    <w:p w:rsidR="00DB5C48" w:rsidRPr="00DB5C48" w:rsidRDefault="00DB5C48" w:rsidP="00DB5C48">
      <w:pPr>
        <w:pStyle w:val="00IEIJ"/>
        <w:ind w:firstLine="709"/>
        <w:rPr>
          <w:rFonts w:asciiTheme="minorHAnsi" w:eastAsia="Times New Roman" w:hAnsiTheme="minorHAnsi" w:cstheme="minorHAnsi"/>
          <w:b w:val="0"/>
          <w:kern w:val="0"/>
        </w:rPr>
      </w:pPr>
      <w:r w:rsidRPr="00DB5C48">
        <w:rPr>
          <w:rFonts w:asciiTheme="minorHAnsi" w:eastAsia="Times New Roman" w:hAnsiTheme="minorHAnsi" w:cstheme="minorHAnsi"/>
          <w:b w:val="0"/>
          <w:kern w:val="0"/>
        </w:rPr>
        <w:t xml:space="preserve">O </w:t>
      </w:r>
      <w:proofErr w:type="spellStart"/>
      <w:r w:rsidRPr="00DB5C48">
        <w:rPr>
          <w:rFonts w:asciiTheme="minorHAnsi" w:eastAsia="Times New Roman" w:hAnsiTheme="minorHAnsi" w:cstheme="minorHAnsi"/>
          <w:b w:val="0"/>
          <w:kern w:val="0"/>
        </w:rPr>
        <w:t>coronavírus</w:t>
      </w:r>
      <w:proofErr w:type="spellEnd"/>
      <w:r w:rsidRPr="00DB5C48">
        <w:rPr>
          <w:rFonts w:asciiTheme="minorHAnsi" w:eastAsia="Times New Roman" w:hAnsiTheme="minorHAnsi" w:cstheme="minorHAnsi"/>
          <w:b w:val="0"/>
          <w:kern w:val="0"/>
        </w:rPr>
        <w:t>, que surgiu na </w:t>
      </w:r>
      <w:hyperlink r:id="rId13" w:history="1">
        <w:r w:rsidRPr="00DB5C48">
          <w:rPr>
            <w:rFonts w:asciiTheme="minorHAnsi" w:eastAsia="Times New Roman" w:hAnsiTheme="minorHAnsi" w:cstheme="minorHAnsi"/>
            <w:b w:val="0"/>
            <w:bCs/>
            <w:color w:val="222222"/>
            <w:kern w:val="0"/>
          </w:rPr>
          <w:t>cidade chinesa de Wuhan</w:t>
        </w:r>
      </w:hyperlink>
      <w:r w:rsidRPr="00DB5C48">
        <w:rPr>
          <w:rFonts w:asciiTheme="minorHAnsi" w:eastAsia="Times New Roman" w:hAnsiTheme="minorHAnsi" w:cstheme="minorHAnsi"/>
          <w:b w:val="0"/>
          <w:kern w:val="0"/>
        </w:rPr>
        <w:t xml:space="preserve">, parece ser transmitido entre os seres humanos por meio de gotículas, quando as pessoas tossem ou espirram. Como o vírus sobrevive por um tempo limitado fora do corpo, </w:t>
      </w:r>
      <w:proofErr w:type="gramStart"/>
      <w:r w:rsidRPr="00DB5C48">
        <w:rPr>
          <w:rFonts w:asciiTheme="minorHAnsi" w:eastAsia="Times New Roman" w:hAnsiTheme="minorHAnsi" w:cstheme="minorHAnsi"/>
          <w:b w:val="0"/>
          <w:kern w:val="0"/>
        </w:rPr>
        <w:t>as</w:t>
      </w:r>
      <w:proofErr w:type="gramEnd"/>
      <w:r w:rsidRPr="00DB5C48">
        <w:rPr>
          <w:rFonts w:asciiTheme="minorHAnsi" w:eastAsia="Times New Roman" w:hAnsiTheme="minorHAnsi" w:cstheme="minorHAnsi"/>
          <w:b w:val="0"/>
          <w:kern w:val="0"/>
        </w:rPr>
        <w:t xml:space="preserve"> pessoas precisam estar relativamente próximas umas das outras para que se propague.</w:t>
      </w:r>
    </w:p>
    <w:p w:rsidR="00FB53AF" w:rsidRDefault="00DB5C48" w:rsidP="00DB5C48">
      <w:pPr>
        <w:pStyle w:val="03Texto-IEIJ"/>
        <w:ind w:firstLine="0"/>
      </w:pPr>
      <w:r>
        <w:rPr>
          <w:noProof/>
        </w:rPr>
        <w:drawing>
          <wp:inline distT="0" distB="0" distL="0" distR="0">
            <wp:extent cx="6120765" cy="4084661"/>
            <wp:effectExtent l="19050" t="0" r="0" b="0"/>
            <wp:docPr id="21" name="Imagem 21" descr="Um trabalhador com equipamento de proteção no mercado de peixe agora encerrado em Wuhan, na China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m trabalhador com equipamento de proteção no mercado de peixe agora encerrado em Wuhan, na China,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48" w:rsidRPr="00DB5C48" w:rsidRDefault="00DB5C48" w:rsidP="00DB5C48">
      <w:pPr>
        <w:pStyle w:val="03Texto-IEIJ"/>
        <w:ind w:firstLine="0"/>
        <w:rPr>
          <w:b w:val="0"/>
        </w:rPr>
      </w:pPr>
      <w:r w:rsidRPr="00DB5C48">
        <w:rPr>
          <w:rFonts w:ascii="Arial" w:hAnsi="Arial" w:cs="Arial"/>
          <w:b w:val="0"/>
          <w:color w:val="555555"/>
          <w:sz w:val="19"/>
          <w:szCs w:val="19"/>
        </w:rPr>
        <w:t xml:space="preserve">Um trabalhador com equipamento de proteção no mercado de peixe agora encerrado em Wuhan, na China, considerado a fonte do novo surto de </w:t>
      </w:r>
      <w:proofErr w:type="spellStart"/>
      <w:r w:rsidRPr="00DB5C48">
        <w:rPr>
          <w:rFonts w:ascii="Arial" w:hAnsi="Arial" w:cs="Arial"/>
          <w:b w:val="0"/>
          <w:color w:val="555555"/>
          <w:sz w:val="19"/>
          <w:szCs w:val="19"/>
        </w:rPr>
        <w:t>coronavírus</w:t>
      </w:r>
      <w:proofErr w:type="spellEnd"/>
      <w:r w:rsidRPr="00DB5C48">
        <w:rPr>
          <w:rFonts w:ascii="Arial" w:hAnsi="Arial" w:cs="Arial"/>
          <w:b w:val="0"/>
          <w:color w:val="555555"/>
          <w:sz w:val="19"/>
          <w:szCs w:val="19"/>
        </w:rPr>
        <w:t>.</w:t>
      </w:r>
    </w:p>
    <w:p w:rsidR="00FB53AF" w:rsidRDefault="00FB53AF" w:rsidP="00DB5C48">
      <w:pPr>
        <w:pStyle w:val="03Texto-IEIJ"/>
      </w:pPr>
    </w:p>
    <w:p w:rsidR="0082314B" w:rsidRDefault="0082314B" w:rsidP="00DB5C48">
      <w:pPr>
        <w:pStyle w:val="03Texto-IEIJ"/>
      </w:pPr>
    </w:p>
    <w:p w:rsidR="0082314B" w:rsidRDefault="0082314B" w:rsidP="00DB5C48">
      <w:pPr>
        <w:pStyle w:val="03Texto-IEIJ"/>
      </w:pPr>
    </w:p>
    <w:p w:rsidR="0082314B" w:rsidRPr="0082314B" w:rsidRDefault="0082314B" w:rsidP="0082314B">
      <w:pPr>
        <w:pStyle w:val="03Texto-IEIJ"/>
        <w:ind w:firstLine="0"/>
      </w:pPr>
      <w:r w:rsidRPr="0082314B">
        <w:lastRenderedPageBreak/>
        <w:t xml:space="preserve">Proposta: </w:t>
      </w:r>
    </w:p>
    <w:p w:rsidR="00346C2C" w:rsidRDefault="0082314B" w:rsidP="0082314B">
      <w:pPr>
        <w:pStyle w:val="00IEIJ"/>
        <w:ind w:firstLine="709"/>
        <w:rPr>
          <w:b w:val="0"/>
        </w:rPr>
      </w:pPr>
      <w:r w:rsidRPr="0082314B">
        <w:rPr>
          <w:b w:val="0"/>
        </w:rPr>
        <w:t xml:space="preserve">A OMS (Organização Mundial de Saúde) declarou que a epidemia do novo </w:t>
      </w:r>
      <w:proofErr w:type="spellStart"/>
      <w:r w:rsidRPr="0082314B">
        <w:rPr>
          <w:b w:val="0"/>
        </w:rPr>
        <w:t>coronavírus</w:t>
      </w:r>
      <w:proofErr w:type="spellEnd"/>
      <w:r w:rsidRPr="0082314B">
        <w:rPr>
          <w:b w:val="0"/>
        </w:rPr>
        <w:t xml:space="preserve"> é uma emergência de saúde internacional. Com isso, a entidade reconheceu que o vírus representa um risco não só na China, onde ele surgiu no fim de 2019, mas no mundo todo. A declaração serve como um aviso para todos os Estados membros das Nações Unidas de que o órgão máximo de saúde no mundo considera a situação séria.</w:t>
      </w:r>
    </w:p>
    <w:p w:rsidR="0082314B" w:rsidRPr="0082314B" w:rsidRDefault="00346C2C" w:rsidP="0082314B">
      <w:pPr>
        <w:pStyle w:val="00IEIJ"/>
        <w:ind w:firstLine="709"/>
      </w:pPr>
      <w:r>
        <w:rPr>
          <w:b w:val="0"/>
        </w:rPr>
        <w:t xml:space="preserve">Vamos estudar sobre a nova doença para aprendermos a nos proteger. </w:t>
      </w:r>
    </w:p>
    <w:p w:rsidR="00346C2C" w:rsidRDefault="00346C2C" w:rsidP="0082314B">
      <w:pPr>
        <w:pStyle w:val="texto-IEIJ"/>
        <w:numPr>
          <w:ilvl w:val="0"/>
          <w:numId w:val="6"/>
        </w:numPr>
        <w:jc w:val="both"/>
      </w:pPr>
      <w:r>
        <w:t xml:space="preserve">Leia a reportagem da revista Ciência Hoje das Crianças e do site da BBC </w:t>
      </w:r>
      <w:proofErr w:type="spellStart"/>
      <w:r>
        <w:t>News</w:t>
      </w:r>
      <w:proofErr w:type="spellEnd"/>
      <w:r>
        <w:t>.</w:t>
      </w:r>
    </w:p>
    <w:p w:rsidR="00346C2C" w:rsidRDefault="00346C2C" w:rsidP="0082314B">
      <w:pPr>
        <w:pStyle w:val="texto-IEIJ"/>
        <w:numPr>
          <w:ilvl w:val="0"/>
          <w:numId w:val="6"/>
        </w:numPr>
        <w:jc w:val="both"/>
      </w:pPr>
      <w:r>
        <w:t xml:space="preserve">Numere os parágrafos do texto, para orientar-se na escrita. </w:t>
      </w:r>
    </w:p>
    <w:p w:rsidR="00346C2C" w:rsidRDefault="00346C2C" w:rsidP="0082314B">
      <w:pPr>
        <w:pStyle w:val="texto-IEIJ"/>
        <w:numPr>
          <w:ilvl w:val="0"/>
          <w:numId w:val="6"/>
        </w:numPr>
        <w:jc w:val="both"/>
      </w:pPr>
      <w:r>
        <w:t xml:space="preserve">Escreva o cabeçalho em sua folha de resposta e o título do texto centralizado. </w:t>
      </w:r>
    </w:p>
    <w:p w:rsidR="00346C2C" w:rsidRDefault="00346C2C" w:rsidP="0082314B">
      <w:pPr>
        <w:pStyle w:val="texto-IEIJ"/>
        <w:numPr>
          <w:ilvl w:val="0"/>
          <w:numId w:val="6"/>
        </w:numPr>
        <w:jc w:val="both"/>
      </w:pPr>
      <w:r>
        <w:t xml:space="preserve">Inicie a numeração dos parágrafos em sua folha: escreva, em seguida, o que você entendeu sobre cada parágrafo lido. Não copie o texto. </w:t>
      </w:r>
    </w:p>
    <w:p w:rsidR="00346C2C" w:rsidRDefault="00346C2C" w:rsidP="0082314B">
      <w:pPr>
        <w:pStyle w:val="texto-IEIJ"/>
        <w:numPr>
          <w:ilvl w:val="0"/>
          <w:numId w:val="6"/>
        </w:numPr>
        <w:jc w:val="both"/>
      </w:pPr>
      <w:r>
        <w:t xml:space="preserve">Ao terminar de escrever o que entendeu, releia o seu resumo para se certificar de que as ideias estão claras para o leitor. </w:t>
      </w:r>
    </w:p>
    <w:p w:rsidR="00346C2C" w:rsidRDefault="00346C2C" w:rsidP="0082314B">
      <w:pPr>
        <w:pStyle w:val="texto-IEIJ"/>
        <w:numPr>
          <w:ilvl w:val="0"/>
          <w:numId w:val="6"/>
        </w:numPr>
        <w:jc w:val="both"/>
      </w:pPr>
      <w:r>
        <w:t xml:space="preserve">Pesquise, agora, em revistas periódicas, no jornal ou em outras fontes sobre o </w:t>
      </w:r>
      <w:proofErr w:type="spellStart"/>
      <w:r>
        <w:t>coronavírus</w:t>
      </w:r>
      <w:proofErr w:type="spellEnd"/>
      <w:r>
        <w:t xml:space="preserve"> e escreva o que encontrou. Não se esqueça de informar a fonte. </w:t>
      </w:r>
    </w:p>
    <w:p w:rsidR="0082314B" w:rsidRDefault="00346C2C" w:rsidP="00346C2C">
      <w:pPr>
        <w:pStyle w:val="texto-IEIJ"/>
        <w:ind w:left="360"/>
        <w:jc w:val="center"/>
      </w:pPr>
      <w:r>
        <w:t>Bom trabalho!</w:t>
      </w:r>
      <w:bookmarkStart w:id="0" w:name="_GoBack"/>
      <w:bookmarkEnd w:id="0"/>
    </w:p>
    <w:p w:rsidR="00FB53AF" w:rsidRDefault="00346C2C" w:rsidP="00346C2C">
      <w:pPr>
        <w:pStyle w:val="texto-IEIJ"/>
        <w:ind w:left="36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391025" cy="2924175"/>
            <wp:effectExtent l="1905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AF" w:rsidRDefault="00FB53AF" w:rsidP="00DB5C48">
      <w:pPr>
        <w:pStyle w:val="03Texto-IEIJ"/>
      </w:pPr>
    </w:p>
    <w:p w:rsidR="00FB53AF" w:rsidRDefault="00FB53AF" w:rsidP="00DB5C48">
      <w:pPr>
        <w:pStyle w:val="03Texto-IEIJ"/>
      </w:pPr>
    </w:p>
    <w:p w:rsidR="00FB53AF" w:rsidRDefault="00FB53AF" w:rsidP="00DB5C48">
      <w:pPr>
        <w:pStyle w:val="03Texto-IEIJ"/>
      </w:pPr>
    </w:p>
    <w:sectPr w:rsidR="00FB53AF" w:rsidSect="00946776">
      <w:headerReference w:type="default" r:id="rId16"/>
      <w:headerReference w:type="first" r:id="rId17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5AF" w:rsidRDefault="00A405AF">
      <w:r>
        <w:separator/>
      </w:r>
    </w:p>
  </w:endnote>
  <w:endnote w:type="continuationSeparator" w:id="0">
    <w:p w:rsidR="00A405AF" w:rsidRDefault="00A405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5AF" w:rsidRDefault="00A405AF">
      <w:r>
        <w:separator/>
      </w:r>
    </w:p>
  </w:footnote>
  <w:footnote w:type="continuationSeparator" w:id="0">
    <w:p w:rsidR="00A405AF" w:rsidRDefault="00A405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1</w:t>
          </w:r>
          <w:r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C596C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BB4B8C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6C70A8" w:rsidP="00C408B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408B4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21DE7"/>
    <w:rsid w:val="00024A20"/>
    <w:rsid w:val="00031731"/>
    <w:rsid w:val="0004199D"/>
    <w:rsid w:val="000438C4"/>
    <w:rsid w:val="00043E9F"/>
    <w:rsid w:val="00047AF9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C88"/>
    <w:rsid w:val="000A7CBA"/>
    <w:rsid w:val="000B1D55"/>
    <w:rsid w:val="000B217A"/>
    <w:rsid w:val="000C616A"/>
    <w:rsid w:val="000C708A"/>
    <w:rsid w:val="000E0345"/>
    <w:rsid w:val="000E6381"/>
    <w:rsid w:val="000E7F1B"/>
    <w:rsid w:val="000F1D9A"/>
    <w:rsid w:val="000F3BCD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E0073"/>
    <w:rsid w:val="003E04E1"/>
    <w:rsid w:val="003E4223"/>
    <w:rsid w:val="003F532E"/>
    <w:rsid w:val="003F658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6704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3096"/>
    <w:rsid w:val="004E4ABE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55E3"/>
    <w:rsid w:val="00706855"/>
    <w:rsid w:val="00712031"/>
    <w:rsid w:val="00721E7F"/>
    <w:rsid w:val="007235D4"/>
    <w:rsid w:val="00723763"/>
    <w:rsid w:val="00731291"/>
    <w:rsid w:val="00746095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A460D"/>
    <w:rsid w:val="008A4989"/>
    <w:rsid w:val="008A6035"/>
    <w:rsid w:val="008A6B53"/>
    <w:rsid w:val="008B0FEE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798A"/>
    <w:rsid w:val="00967B82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7133"/>
    <w:rsid w:val="00A100D4"/>
    <w:rsid w:val="00A10BE1"/>
    <w:rsid w:val="00A13B59"/>
    <w:rsid w:val="00A14C10"/>
    <w:rsid w:val="00A21E55"/>
    <w:rsid w:val="00A22F54"/>
    <w:rsid w:val="00A279D9"/>
    <w:rsid w:val="00A30431"/>
    <w:rsid w:val="00A3059A"/>
    <w:rsid w:val="00A35E35"/>
    <w:rsid w:val="00A36838"/>
    <w:rsid w:val="00A405AF"/>
    <w:rsid w:val="00A47E57"/>
    <w:rsid w:val="00A51D78"/>
    <w:rsid w:val="00A530A2"/>
    <w:rsid w:val="00A61665"/>
    <w:rsid w:val="00A632E4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C2F4A"/>
    <w:rsid w:val="00AC5C99"/>
    <w:rsid w:val="00AC6BB6"/>
    <w:rsid w:val="00AD3ABE"/>
    <w:rsid w:val="00AE09FC"/>
    <w:rsid w:val="00AF08A1"/>
    <w:rsid w:val="00AF5305"/>
    <w:rsid w:val="00AF659D"/>
    <w:rsid w:val="00AF7745"/>
    <w:rsid w:val="00B01C05"/>
    <w:rsid w:val="00B0571E"/>
    <w:rsid w:val="00B07404"/>
    <w:rsid w:val="00B15520"/>
    <w:rsid w:val="00B250CC"/>
    <w:rsid w:val="00B27C73"/>
    <w:rsid w:val="00B319FA"/>
    <w:rsid w:val="00B32981"/>
    <w:rsid w:val="00B44BFC"/>
    <w:rsid w:val="00B45B13"/>
    <w:rsid w:val="00B45C90"/>
    <w:rsid w:val="00B517ED"/>
    <w:rsid w:val="00B51A9F"/>
    <w:rsid w:val="00B51B1F"/>
    <w:rsid w:val="00B53532"/>
    <w:rsid w:val="00B60819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2A"/>
    <w:rsid w:val="00BE69CD"/>
    <w:rsid w:val="00BF6C25"/>
    <w:rsid w:val="00BF7203"/>
    <w:rsid w:val="00C0054C"/>
    <w:rsid w:val="00C04C36"/>
    <w:rsid w:val="00C05ACC"/>
    <w:rsid w:val="00C1375E"/>
    <w:rsid w:val="00C13FDB"/>
    <w:rsid w:val="00C1521A"/>
    <w:rsid w:val="00C25D94"/>
    <w:rsid w:val="00C408B4"/>
    <w:rsid w:val="00C41156"/>
    <w:rsid w:val="00C51073"/>
    <w:rsid w:val="00C51AFE"/>
    <w:rsid w:val="00C67340"/>
    <w:rsid w:val="00C723C6"/>
    <w:rsid w:val="00C759B0"/>
    <w:rsid w:val="00C84D65"/>
    <w:rsid w:val="00C85C19"/>
    <w:rsid w:val="00C85F19"/>
    <w:rsid w:val="00CA289F"/>
    <w:rsid w:val="00CA3BAF"/>
    <w:rsid w:val="00CA54FA"/>
    <w:rsid w:val="00CB2EA5"/>
    <w:rsid w:val="00CB38A3"/>
    <w:rsid w:val="00CB4A38"/>
    <w:rsid w:val="00CB7690"/>
    <w:rsid w:val="00CC0447"/>
    <w:rsid w:val="00CC0AF0"/>
    <w:rsid w:val="00CD4D5C"/>
    <w:rsid w:val="00CD785C"/>
    <w:rsid w:val="00CE20CB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808CA"/>
    <w:rsid w:val="00D867D4"/>
    <w:rsid w:val="00DA1040"/>
    <w:rsid w:val="00DA2396"/>
    <w:rsid w:val="00DB1C79"/>
    <w:rsid w:val="00DB5C48"/>
    <w:rsid w:val="00DD648F"/>
    <w:rsid w:val="00DD7A4F"/>
    <w:rsid w:val="00DE19C3"/>
    <w:rsid w:val="00DE4D5D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7296A"/>
    <w:rsid w:val="00E80397"/>
    <w:rsid w:val="00E82C01"/>
    <w:rsid w:val="00E92088"/>
    <w:rsid w:val="00EA424E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2C7A"/>
    <w:rsid w:val="00F96B2A"/>
    <w:rsid w:val="00F96C0C"/>
    <w:rsid w:val="00FA0F94"/>
    <w:rsid w:val="00FA5B5E"/>
    <w:rsid w:val="00FB53AF"/>
    <w:rsid w:val="00FC33B5"/>
    <w:rsid w:val="00FD3080"/>
    <w:rsid w:val="00FD43D5"/>
    <w:rsid w:val="00FD4ED5"/>
    <w:rsid w:val="00FD5D43"/>
    <w:rsid w:val="00FD654F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DB5C48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B53AF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 w:val="0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22672F"/>
    <w:pPr>
      <w:keepNext w:val="0"/>
      <w:spacing w:before="120"/>
      <w:ind w:firstLine="709"/>
    </w:pPr>
    <w:rPr>
      <w:rFonts w:asciiTheme="minorHAnsi" w:hAnsiTheme="minorHAnsi" w:cstheme="minorHAnsi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m/portuguese/internacional-5121638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bc.com/portuguese/topics/cdr56r2v966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8B698-2B22-4BA2-B3A2-43E431B09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14</TotalTime>
  <Pages>4</Pages>
  <Words>591</Words>
  <Characters>3194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2020-02-02T23:34:00Z</dcterms:created>
  <dcterms:modified xsi:type="dcterms:W3CDTF">2020-02-02T23:34:00Z</dcterms:modified>
</cp:coreProperties>
</file>