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922206" w:rsidP="006023F2">
      <w:pPr>
        <w:pStyle w:val="01Ttulo-IEIJ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-95250</wp:posOffset>
            </wp:positionV>
            <wp:extent cx="1304925" cy="895350"/>
            <wp:effectExtent l="19050" t="0" r="9525" b="0"/>
            <wp:wrapNone/>
            <wp:docPr id="8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-228600</wp:posOffset>
            </wp:positionV>
            <wp:extent cx="1085850" cy="609600"/>
            <wp:effectExtent l="19050" t="0" r="0" b="0"/>
            <wp:wrapNone/>
            <wp:docPr id="1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323850</wp:posOffset>
            </wp:positionV>
            <wp:extent cx="1085850" cy="609600"/>
            <wp:effectExtent l="19050" t="0" r="0" b="0"/>
            <wp:wrapNone/>
            <wp:docPr id="1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6023F2" w:rsidRPr="006023F2" w:rsidRDefault="00E974AC" w:rsidP="00E974AC">
      <w:pPr>
        <w:pStyle w:val="texto-IEIJ"/>
        <w:spacing w:before="80"/>
        <w:jc w:val="center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O que é um Texto informativo</w:t>
      </w:r>
    </w:p>
    <w:p w:rsidR="006023F2" w:rsidRPr="006023F2" w:rsidRDefault="00922206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324485</wp:posOffset>
            </wp:positionV>
            <wp:extent cx="1304925" cy="895350"/>
            <wp:effectExtent l="19050" t="0" r="9525" b="0"/>
            <wp:wrapNone/>
            <wp:docPr id="12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324485</wp:posOffset>
            </wp:positionV>
            <wp:extent cx="1304925" cy="895350"/>
            <wp:effectExtent l="19050" t="0" r="9525" b="0"/>
            <wp:wrapNone/>
            <wp:docPr id="14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Texto informativo é uma produção textual com informação sobre um determinado assunto, que tem como objetivo esclarecer uma pessoa ou conjunto de pessoas sobre essa matéria.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 xml:space="preserve">Normalmente em prosa, o texto informativo elucida e esclarece o leitor sobre o tema em questão.  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Os textos informativos podem ser jornalísticos ou técnicos, sendo que os textos informativos técnicos são manuais de instrução ou bulas de remédios, por exemplo.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Na estrutura, muitos textos informativos são compostos por uma</w:t>
      </w:r>
      <w:proofErr w:type="gramStart"/>
      <w:r w:rsidRPr="006023F2">
        <w:rPr>
          <w:color w:val="333333"/>
          <w:sz w:val="24"/>
          <w:szCs w:val="24"/>
          <w:lang w:eastAsia="pt-BR" w:bidi="ar-SA"/>
        </w:rPr>
        <w:t xml:space="preserve">  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>introdução, desenvolvimento e conclusão. A linguagem utilizada em um texto informativo deve ser clara, direta e objetiva, e devem ser mencionados conceitos concretos e reais, juntamente com a referência de fontes e exemplos. Normalmente, os textos informativos não têm figuras de linguagem que podem remeter a difícil interpretação, como metáforas e paradoxos.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 xml:space="preserve">O jornalismo é </w:t>
      </w:r>
      <w:proofErr w:type="gramStart"/>
      <w:r w:rsidRPr="006023F2">
        <w:rPr>
          <w:color w:val="333333"/>
          <w:sz w:val="24"/>
          <w:szCs w:val="24"/>
          <w:lang w:eastAsia="pt-BR" w:bidi="ar-SA"/>
        </w:rPr>
        <w:t>responsável pela criação de vários textos informativos, em notícias, revistas, jornais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>, entrevistas, etc. Também são considerados informativos os textos que fazem parte de artigos científicos.</w:t>
      </w:r>
    </w:p>
    <w:p w:rsidR="006023F2" w:rsidRPr="006023F2" w:rsidRDefault="00922206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8890</wp:posOffset>
            </wp:positionV>
            <wp:extent cx="1085850" cy="609600"/>
            <wp:effectExtent l="19050" t="0" r="0" b="0"/>
            <wp:wrapNone/>
            <wp:docPr id="16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Concluindo, este texto é um texto informativo sobre o que é um texto informativo.</w:t>
      </w:r>
      <w:r w:rsidRPr="00922206">
        <w:rPr>
          <w:color w:val="333333"/>
          <w:sz w:val="24"/>
          <w:szCs w:val="24"/>
          <w:lang w:eastAsia="pt-BR" w:bidi="ar-SA"/>
        </w:rPr>
        <w:t xml:space="preserve"> 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</w:p>
    <w:p w:rsidR="006023F2" w:rsidRPr="006023F2" w:rsidRDefault="00922206" w:rsidP="00E974AC">
      <w:pPr>
        <w:pStyle w:val="texto-IEIJ"/>
        <w:spacing w:before="80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230505</wp:posOffset>
            </wp:positionV>
            <wp:extent cx="1085850" cy="609600"/>
            <wp:effectExtent l="19050" t="0" r="0" b="0"/>
            <wp:wrapNone/>
            <wp:docPr id="13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>
        <w:rPr>
          <w:color w:val="333333"/>
          <w:sz w:val="24"/>
          <w:szCs w:val="24"/>
          <w:lang w:eastAsia="pt-BR" w:bidi="ar-SA"/>
        </w:rPr>
        <w:t xml:space="preserve">PROPOSTA: </w:t>
      </w:r>
      <w:r w:rsidR="006023F2" w:rsidRPr="006023F2">
        <w:rPr>
          <w:color w:val="333333"/>
          <w:sz w:val="24"/>
          <w:szCs w:val="24"/>
          <w:lang w:eastAsia="pt-BR" w:bidi="ar-SA"/>
        </w:rPr>
        <w:t xml:space="preserve">Escreva um texto informativo sobre o assunto da Cult </w:t>
      </w:r>
      <w:proofErr w:type="gramStart"/>
      <w:r w:rsidR="006023F2">
        <w:rPr>
          <w:color w:val="333333"/>
          <w:sz w:val="24"/>
          <w:szCs w:val="24"/>
          <w:lang w:eastAsia="pt-BR" w:bidi="ar-SA"/>
        </w:rPr>
        <w:t>2</w:t>
      </w:r>
      <w:proofErr w:type="gramEnd"/>
      <w:r w:rsidR="006023F2" w:rsidRPr="006023F2">
        <w:rPr>
          <w:color w:val="333333"/>
          <w:sz w:val="24"/>
          <w:szCs w:val="24"/>
          <w:lang w:eastAsia="pt-BR" w:bidi="ar-SA"/>
        </w:rPr>
        <w:t xml:space="preserve">. Você </w:t>
      </w:r>
      <w:proofErr w:type="gramStart"/>
      <w:r w:rsidR="006023F2" w:rsidRPr="006023F2">
        <w:rPr>
          <w:color w:val="333333"/>
          <w:sz w:val="24"/>
          <w:szCs w:val="24"/>
          <w:lang w:eastAsia="pt-BR" w:bidi="ar-SA"/>
        </w:rPr>
        <w:t>pode incluir gráficos</w:t>
      </w:r>
      <w:proofErr w:type="gramEnd"/>
      <w:r w:rsidR="006023F2" w:rsidRPr="006023F2">
        <w:rPr>
          <w:color w:val="333333"/>
          <w:sz w:val="24"/>
          <w:szCs w:val="24"/>
          <w:lang w:eastAsia="pt-BR" w:bidi="ar-SA"/>
        </w:rPr>
        <w:t xml:space="preserve"> e/ou quadros informativos sobre o assunto. </w:t>
      </w:r>
    </w:p>
    <w:p w:rsidR="006023F2" w:rsidRPr="006023F2" w:rsidRDefault="00922206" w:rsidP="00E974AC">
      <w:pPr>
        <w:pStyle w:val="texto-IEIJ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74930</wp:posOffset>
            </wp:positionV>
            <wp:extent cx="1304925" cy="895350"/>
            <wp:effectExtent l="19050" t="0" r="9525" b="0"/>
            <wp:wrapNone/>
            <wp:docPr id="4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Para escrever, siga as instruções:</w:t>
      </w:r>
      <w:r w:rsidR="00E974AC" w:rsidRPr="00E974AC">
        <w:t xml:space="preserve"> </w:t>
      </w:r>
    </w:p>
    <w:p w:rsidR="006023F2" w:rsidRPr="006023F2" w:rsidRDefault="006023F2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Faça uma lista dos assuntos a escrever;</w:t>
      </w:r>
      <w:r w:rsidR="00922206" w:rsidRPr="00922206">
        <w:rPr>
          <w:color w:val="333333"/>
          <w:sz w:val="24"/>
          <w:szCs w:val="24"/>
          <w:lang w:eastAsia="pt-BR" w:bidi="ar-SA"/>
        </w:rPr>
        <w:t xml:space="preserve"> </w:t>
      </w:r>
    </w:p>
    <w:p w:rsidR="006023F2" w:rsidRPr="006023F2" w:rsidRDefault="006023F2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Liste gráficos e/ou quadros a serem inseridos;</w:t>
      </w:r>
    </w:p>
    <w:p w:rsidR="006023F2" w:rsidRDefault="00922206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85725</wp:posOffset>
            </wp:positionV>
            <wp:extent cx="1304925" cy="895350"/>
            <wp:effectExtent l="19050" t="0" r="9525" b="0"/>
            <wp:wrapNone/>
            <wp:docPr id="6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Faça um pequeno layout do texto completo.</w:t>
      </w:r>
    </w:p>
    <w:p w:rsidR="00E974AC" w:rsidRDefault="006023F2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Escreva o texto que deve apresentar ideias sobre</w:t>
      </w:r>
      <w:r w:rsidR="00E974AC">
        <w:rPr>
          <w:color w:val="333333"/>
          <w:sz w:val="24"/>
          <w:szCs w:val="24"/>
          <w:lang w:eastAsia="pt-BR" w:bidi="ar-SA"/>
        </w:rPr>
        <w:t>: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</w:t>
      </w:r>
      <w:proofErr w:type="gramStart"/>
      <w:r>
        <w:rPr>
          <w:color w:val="333333"/>
          <w:sz w:val="24"/>
          <w:szCs w:val="24"/>
          <w:lang w:eastAsia="pt-BR" w:bidi="ar-SA"/>
        </w:rPr>
        <w:t xml:space="preserve"> </w:t>
      </w:r>
      <w:r w:rsidR="006023F2">
        <w:rPr>
          <w:color w:val="333333"/>
          <w:sz w:val="24"/>
          <w:szCs w:val="24"/>
          <w:lang w:eastAsia="pt-BR" w:bidi="ar-SA"/>
        </w:rPr>
        <w:t xml:space="preserve"> </w:t>
      </w:r>
      <w:proofErr w:type="gramEnd"/>
      <w:r w:rsidR="006023F2">
        <w:rPr>
          <w:color w:val="333333"/>
          <w:sz w:val="24"/>
          <w:szCs w:val="24"/>
          <w:lang w:eastAsia="pt-BR" w:bidi="ar-SA"/>
        </w:rPr>
        <w:t xml:space="preserve">a entrevista ouvida na rádio, </w:t>
      </w:r>
    </w:p>
    <w:p w:rsidR="006023F2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 xml:space="preserve">- </w:t>
      </w:r>
      <w:r w:rsidR="006023F2">
        <w:rPr>
          <w:color w:val="333333"/>
          <w:sz w:val="24"/>
          <w:szCs w:val="24"/>
          <w:lang w:eastAsia="pt-BR" w:bidi="ar-SA"/>
        </w:rPr>
        <w:t xml:space="preserve">descrição da doença e dos modos de contágio/sintomas/tratamento; </w:t>
      </w:r>
    </w:p>
    <w:p w:rsidR="00E974AC" w:rsidRDefault="00922206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182245</wp:posOffset>
            </wp:positionV>
            <wp:extent cx="1085850" cy="609600"/>
            <wp:effectExtent l="19050" t="0" r="0" b="0"/>
            <wp:wrapNone/>
            <wp:docPr id="17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4AC">
        <w:rPr>
          <w:color w:val="333333"/>
          <w:sz w:val="24"/>
          <w:szCs w:val="24"/>
          <w:lang w:eastAsia="pt-BR" w:bidi="ar-SA"/>
        </w:rPr>
        <w:t>- situação da doença no Brasil/Paraná/Londrina;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 aumento do número de casos de dengue;</w:t>
      </w:r>
    </w:p>
    <w:p w:rsidR="00E974AC" w:rsidRDefault="00922206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51435</wp:posOffset>
            </wp:positionV>
            <wp:extent cx="2699385" cy="1714500"/>
            <wp:effectExtent l="19050" t="0" r="5715" b="0"/>
            <wp:wrapNone/>
            <wp:docPr id="19" name="Imagem 16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4AC">
        <w:rPr>
          <w:color w:val="333333"/>
          <w:sz w:val="24"/>
          <w:szCs w:val="24"/>
          <w:lang w:eastAsia="pt-BR" w:bidi="ar-SA"/>
        </w:rPr>
        <w:t>- avanços científicos na área;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 o papel do cidadão/do poder público/da mídia;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 o que é fato/</w:t>
      </w:r>
      <w:proofErr w:type="spellStart"/>
      <w:r>
        <w:rPr>
          <w:color w:val="333333"/>
          <w:sz w:val="24"/>
          <w:szCs w:val="24"/>
          <w:lang w:eastAsia="pt-BR" w:bidi="ar-SA"/>
        </w:rPr>
        <w:t>fake</w:t>
      </w:r>
      <w:proofErr w:type="spellEnd"/>
      <w:r>
        <w:rPr>
          <w:color w:val="333333"/>
          <w:sz w:val="24"/>
          <w:szCs w:val="24"/>
          <w:lang w:eastAsia="pt-BR" w:bidi="ar-SA"/>
        </w:rPr>
        <w:t xml:space="preserve"> nas notícias;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 xml:space="preserve">- a sua atuação no combate à dengue. </w:t>
      </w:r>
    </w:p>
    <w:p w:rsidR="00E974AC" w:rsidRDefault="006023F2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Ao terminar</w:t>
      </w:r>
      <w:r w:rsidR="00E974AC">
        <w:rPr>
          <w:color w:val="333333"/>
          <w:sz w:val="24"/>
          <w:szCs w:val="24"/>
          <w:lang w:eastAsia="pt-BR" w:bidi="ar-SA"/>
        </w:rPr>
        <w:t xml:space="preserve"> de escrever o texto</w:t>
      </w:r>
      <w:r w:rsidRPr="006023F2">
        <w:rPr>
          <w:color w:val="333333"/>
          <w:sz w:val="24"/>
          <w:szCs w:val="24"/>
          <w:lang w:eastAsia="pt-BR" w:bidi="ar-SA"/>
        </w:rPr>
        <w:t xml:space="preserve">, releia-o para verificar se o texto atende as </w:t>
      </w:r>
      <w:proofErr w:type="gramStart"/>
      <w:r w:rsidRPr="006023F2">
        <w:rPr>
          <w:color w:val="333333"/>
          <w:sz w:val="24"/>
          <w:szCs w:val="24"/>
          <w:lang w:eastAsia="pt-BR" w:bidi="ar-SA"/>
        </w:rPr>
        <w:t>descrições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 xml:space="preserve"> </w:t>
      </w:r>
    </w:p>
    <w:p w:rsidR="006023F2" w:rsidRPr="006023F2" w:rsidRDefault="006023F2" w:rsidP="00E974AC">
      <w:pPr>
        <w:pStyle w:val="texto-IEIJ"/>
        <w:spacing w:before="80"/>
        <w:jc w:val="both"/>
      </w:pPr>
      <w:proofErr w:type="gramStart"/>
      <w:r w:rsidRPr="006023F2">
        <w:rPr>
          <w:color w:val="333333"/>
          <w:sz w:val="24"/>
          <w:szCs w:val="24"/>
          <w:lang w:eastAsia="pt-BR" w:bidi="ar-SA"/>
        </w:rPr>
        <w:lastRenderedPageBreak/>
        <w:t>iniciais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 xml:space="preserve">. </w:t>
      </w:r>
      <w:bookmarkStart w:id="0" w:name="_GoBack"/>
      <w:bookmarkEnd w:id="0"/>
    </w:p>
    <w:sectPr w:rsidR="006023F2" w:rsidRPr="006023F2" w:rsidSect="009467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F0" w:rsidRDefault="00D668F0">
      <w:r>
        <w:separator/>
      </w:r>
    </w:p>
  </w:endnote>
  <w:endnote w:type="continuationSeparator" w:id="0">
    <w:p w:rsidR="00D668F0" w:rsidRDefault="00D6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3C" w:rsidRDefault="006F31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3C" w:rsidRDefault="006F31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3C" w:rsidRDefault="006F31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F0" w:rsidRDefault="00D668F0">
      <w:r>
        <w:separator/>
      </w:r>
    </w:p>
  </w:footnote>
  <w:footnote w:type="continuationSeparator" w:id="0">
    <w:p w:rsidR="00D668F0" w:rsidRDefault="00D66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3C" w:rsidRDefault="006F31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23F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F313C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9D25D5"/>
    <w:multiLevelType w:val="hybridMultilevel"/>
    <w:tmpl w:val="116EE4C4"/>
    <w:lvl w:ilvl="0" w:tplc="22545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0845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23F2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313C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206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0BAE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668F0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6787"/>
    <w:rsid w:val="00E7296A"/>
    <w:rsid w:val="00E80397"/>
    <w:rsid w:val="00E82C01"/>
    <w:rsid w:val="00E92088"/>
    <w:rsid w:val="00E974AC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023F2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6D20-5D48-4B3B-B39E-39FA8B7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2020-03-02T21:18:00Z</dcterms:created>
  <dcterms:modified xsi:type="dcterms:W3CDTF">2020-03-02T21:18:00Z</dcterms:modified>
</cp:coreProperties>
</file>