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2DEA" w:rsidRDefault="00CA2DEA" w:rsidP="00054F3A">
      <w:pPr>
        <w:pStyle w:val="01Ttulo-IEIJ"/>
      </w:pPr>
    </w:p>
    <w:p w:rsidR="00054F3A" w:rsidRDefault="00CA2DEA" w:rsidP="00054F3A">
      <w:pPr>
        <w:pStyle w:val="01Ttulo-IEIJ"/>
      </w:pPr>
      <w:r>
        <w:t>liga de combate ao aedes</w:t>
      </w:r>
    </w:p>
    <w:p w:rsidR="00CA2DEA" w:rsidRDefault="00CA2DEA" w:rsidP="00CA2DEA">
      <w:pPr>
        <w:pStyle w:val="03Texto-IEIJ"/>
      </w:pPr>
      <w:r>
        <w:drawing>
          <wp:inline distT="0" distB="0" distL="0" distR="0">
            <wp:extent cx="6115685" cy="210185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DEA" w:rsidRPr="00CA2DEA" w:rsidRDefault="00CA2DEA" w:rsidP="00CA2DEA">
      <w:pPr>
        <w:widowControl/>
        <w:suppressAutoHyphens w:val="0"/>
        <w:spacing w:before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pt-BR" w:bidi="ar-SA"/>
        </w:rPr>
      </w:pPr>
      <w:r w:rsidRPr="00CA2DEA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bdr w:val="none" w:sz="0" w:space="0" w:color="auto" w:frame="1"/>
          <w:lang w:eastAsia="pt-BR" w:bidi="ar-SA"/>
        </w:rPr>
        <w:t>HQs</w:t>
      </w:r>
    </w:p>
    <w:p w:rsidR="00CA2DEA" w:rsidRDefault="00CA2DEA" w:rsidP="00CA2DEA">
      <w:pPr>
        <w:pStyle w:val="texto-IEIJ"/>
        <w:ind w:firstLine="709"/>
        <w:jc w:val="both"/>
        <w:rPr>
          <w:kern w:val="0"/>
          <w:lang w:bidi="ar-SA"/>
        </w:rPr>
      </w:pPr>
      <w:r w:rsidRPr="00CA2DEA">
        <w:rPr>
          <w:b/>
          <w:bCs/>
          <w:kern w:val="0"/>
          <w:bdr w:val="none" w:sz="0" w:space="0" w:color="auto" w:frame="1"/>
          <w:lang w:bidi="ar-SA"/>
        </w:rPr>
        <w:t>O foco das Histórias </w:t>
      </w:r>
      <w:r w:rsidRPr="00CA2DEA">
        <w:rPr>
          <w:kern w:val="0"/>
          <w:lang w:bidi="ar-SA"/>
        </w:rPr>
        <w:t>está na consequência de se não fazer a vigilância e o combate ao mosquito, com a realidade chocante e até o diálogo com a morte. Por isso, a importância de ações preventivas e do combate. </w:t>
      </w:r>
    </w:p>
    <w:p w:rsidR="00CA2DEA" w:rsidRPr="00CA2DEA" w:rsidRDefault="00CA2DEA" w:rsidP="00CA2DEA">
      <w:pPr>
        <w:pStyle w:val="texto-IEIJ"/>
        <w:ind w:firstLine="709"/>
        <w:jc w:val="both"/>
        <w:rPr>
          <w:kern w:val="0"/>
          <w:lang w:bidi="ar-SA"/>
        </w:rPr>
      </w:pPr>
      <w:r w:rsidRPr="00CA2DEA">
        <w:rPr>
          <w:kern w:val="0"/>
          <w:lang w:bidi="ar-SA"/>
        </w:rPr>
        <w:t>Trata-se de um ponto de vista ainda não muito explorado, mas que visa chamar ainda mais a atenção dos leitores para essa questão e para que eles sejam também propagadores destas informações educativas e preventivas para suas famílias, amigos, vizinhos, etc.</w:t>
      </w:r>
    </w:p>
    <w:p w:rsidR="00CA2DEA" w:rsidRPr="00CA2DEA" w:rsidRDefault="00CA2DEA" w:rsidP="00CA2DEA">
      <w:pPr>
        <w:pStyle w:val="texto-IEIJ"/>
        <w:jc w:val="both"/>
        <w:rPr>
          <w:kern w:val="0"/>
          <w:lang w:bidi="ar-SA"/>
        </w:rPr>
      </w:pPr>
      <w:r w:rsidRPr="00CA2DEA">
        <w:rPr>
          <w:kern w:val="0"/>
          <w:lang w:bidi="ar-SA"/>
        </w:rPr>
        <w:t>​</w:t>
      </w:r>
      <w:r>
        <w:rPr>
          <w:kern w:val="0"/>
          <w:lang w:bidi="ar-SA"/>
        </w:rPr>
        <w:tab/>
      </w:r>
      <w:r w:rsidRPr="00CA2DEA">
        <w:rPr>
          <w:b/>
          <w:bCs/>
          <w:kern w:val="0"/>
          <w:bdr w:val="none" w:sz="0" w:space="0" w:color="auto" w:frame="1"/>
          <w:lang w:bidi="ar-SA"/>
        </w:rPr>
        <w:t xml:space="preserve">Cada gibi conta com um </w:t>
      </w:r>
      <w:proofErr w:type="spellStart"/>
      <w:r w:rsidRPr="00CA2DEA">
        <w:rPr>
          <w:b/>
          <w:bCs/>
          <w:kern w:val="0"/>
          <w:bdr w:val="none" w:sz="0" w:space="0" w:color="auto" w:frame="1"/>
          <w:lang w:bidi="ar-SA"/>
        </w:rPr>
        <w:t>checklist</w:t>
      </w:r>
      <w:proofErr w:type="spellEnd"/>
      <w:r w:rsidRPr="00CA2DEA">
        <w:rPr>
          <w:kern w:val="0"/>
          <w:lang w:bidi="ar-SA"/>
        </w:rPr>
        <w:t xml:space="preserve"> com ações de prevenção para ser realizado semanalmente em residências e demais locais. O </w:t>
      </w:r>
      <w:proofErr w:type="spellStart"/>
      <w:r w:rsidRPr="00CA2DEA">
        <w:rPr>
          <w:kern w:val="0"/>
          <w:lang w:bidi="ar-SA"/>
        </w:rPr>
        <w:t>checklist</w:t>
      </w:r>
      <w:proofErr w:type="spellEnd"/>
      <w:r w:rsidRPr="00CA2DEA">
        <w:rPr>
          <w:kern w:val="0"/>
          <w:lang w:bidi="ar-SA"/>
        </w:rPr>
        <w:t xml:space="preserve"> foi produzido pelo Grupo de Trabalho de Vigilância e Controle do </w:t>
      </w:r>
      <w:proofErr w:type="spellStart"/>
      <w:r w:rsidRPr="00CA2DEA">
        <w:rPr>
          <w:kern w:val="0"/>
          <w:lang w:bidi="ar-SA"/>
        </w:rPr>
        <w:t>Aedes</w:t>
      </w:r>
      <w:proofErr w:type="spellEnd"/>
      <w:r w:rsidRPr="00CA2DEA">
        <w:rPr>
          <w:kern w:val="0"/>
          <w:lang w:bidi="ar-SA"/>
        </w:rPr>
        <w:t xml:space="preserve"> na UEL, coordenado pelo Prof. Dr. João </w:t>
      </w:r>
      <w:proofErr w:type="spellStart"/>
      <w:r w:rsidRPr="00CA2DEA">
        <w:rPr>
          <w:kern w:val="0"/>
          <w:lang w:bidi="ar-SA"/>
        </w:rPr>
        <w:t>Zequi</w:t>
      </w:r>
      <w:proofErr w:type="spellEnd"/>
      <w:r w:rsidRPr="00CA2DEA">
        <w:rPr>
          <w:kern w:val="0"/>
          <w:lang w:bidi="ar-SA"/>
        </w:rPr>
        <w:t>, do Centro de Ciências Biológicas da UEL, especialista em Entomologia Médica.</w:t>
      </w:r>
    </w:p>
    <w:p w:rsidR="00CA2DEA" w:rsidRDefault="00CA2DEA" w:rsidP="00CA2DEA">
      <w:pPr>
        <w:pStyle w:val="texto-IEIJ"/>
        <w:jc w:val="both"/>
        <w:rPr>
          <w:kern w:val="0"/>
          <w:lang w:bidi="ar-SA"/>
        </w:rPr>
      </w:pPr>
      <w:r w:rsidRPr="00CA2DEA">
        <w:rPr>
          <w:kern w:val="0"/>
          <w:lang w:bidi="ar-SA"/>
        </w:rPr>
        <w:t>​</w:t>
      </w:r>
      <w:r>
        <w:rPr>
          <w:kern w:val="0"/>
          <w:lang w:bidi="ar-SA"/>
        </w:rPr>
        <w:tab/>
      </w:r>
      <w:r w:rsidRPr="00CA2DEA">
        <w:rPr>
          <w:kern w:val="0"/>
          <w:lang w:bidi="ar-SA"/>
        </w:rPr>
        <w:t xml:space="preserve">O </w:t>
      </w:r>
      <w:proofErr w:type="spellStart"/>
      <w:r w:rsidRPr="00CA2DEA">
        <w:rPr>
          <w:kern w:val="0"/>
          <w:lang w:bidi="ar-SA"/>
        </w:rPr>
        <w:t>checklist</w:t>
      </w:r>
      <w:proofErr w:type="spellEnd"/>
      <w:r w:rsidRPr="00CA2DEA">
        <w:rPr>
          <w:kern w:val="0"/>
          <w:lang w:bidi="ar-SA"/>
        </w:rPr>
        <w:t xml:space="preserve"> denominado </w:t>
      </w:r>
      <w:r w:rsidRPr="00CA2DEA">
        <w:rPr>
          <w:b/>
          <w:bCs/>
          <w:kern w:val="0"/>
          <w:bdr w:val="none" w:sz="0" w:space="0" w:color="auto" w:frame="1"/>
          <w:lang w:bidi="ar-SA"/>
        </w:rPr>
        <w:t xml:space="preserve">“10 minutos contra o </w:t>
      </w:r>
      <w:proofErr w:type="spellStart"/>
      <w:r w:rsidRPr="00CA2DEA">
        <w:rPr>
          <w:b/>
          <w:bCs/>
          <w:kern w:val="0"/>
          <w:bdr w:val="none" w:sz="0" w:space="0" w:color="auto" w:frame="1"/>
          <w:lang w:bidi="ar-SA"/>
        </w:rPr>
        <w:t>Aedes</w:t>
      </w:r>
      <w:proofErr w:type="spellEnd"/>
      <w:r w:rsidRPr="00CA2DEA">
        <w:rPr>
          <w:b/>
          <w:bCs/>
          <w:kern w:val="0"/>
          <w:bdr w:val="none" w:sz="0" w:space="0" w:color="auto" w:frame="1"/>
          <w:lang w:bidi="ar-SA"/>
        </w:rPr>
        <w:t>” </w:t>
      </w:r>
      <w:r w:rsidRPr="00CA2DEA">
        <w:rPr>
          <w:kern w:val="0"/>
          <w:lang w:bidi="ar-SA"/>
        </w:rPr>
        <w:t>foi desenvolvido baseado no projeto da Fundação Oswaldo Cruz - RJ, e pode ser aplicado em toda a cidade de Londrina e região.</w:t>
      </w:r>
    </w:p>
    <w:p w:rsidR="00CA2DEA" w:rsidRDefault="00CA2DEA" w:rsidP="00CA2DEA">
      <w:pPr>
        <w:pStyle w:val="texto-IEIJ"/>
        <w:jc w:val="both"/>
        <w:rPr>
          <w:kern w:val="0"/>
          <w:lang w:bidi="ar-SA"/>
        </w:rPr>
      </w:pPr>
    </w:p>
    <w:p w:rsidR="00CA2DEA" w:rsidRDefault="00CA2DEA" w:rsidP="00CA2DEA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>PROPOSTAS:</w:t>
      </w:r>
    </w:p>
    <w:p w:rsidR="00CA2DEA" w:rsidRDefault="00CA2DEA" w:rsidP="00CA2DEA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a) Leia a HQ anexa. Preencha o quadro a seguir. </w:t>
      </w:r>
    </w:p>
    <w:p w:rsidR="00CA2DEA" w:rsidRDefault="00CA2DEA" w:rsidP="00CA2DEA">
      <w:pPr>
        <w:pStyle w:val="texto-IEIJ"/>
        <w:jc w:val="both"/>
        <w:rPr>
          <w:kern w:val="0"/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7686"/>
      </w:tblGrid>
      <w:tr w:rsidR="00CA2DEA" w:rsidRPr="00CF0416" w:rsidTr="00CA2DEA">
        <w:tc>
          <w:tcPr>
            <w:tcW w:w="2093" w:type="dxa"/>
          </w:tcPr>
          <w:p w:rsidR="00CA2DEA" w:rsidRPr="00CF0416" w:rsidRDefault="00CA2DEA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 w:rsidRPr="00CF0416">
              <w:rPr>
                <w:kern w:val="0"/>
                <w:lang w:bidi="ar-SA"/>
              </w:rPr>
              <w:lastRenderedPageBreak/>
              <w:t xml:space="preserve">Título </w:t>
            </w:r>
          </w:p>
          <w:p w:rsidR="006270D3" w:rsidRPr="00CF0416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  <w:tc>
          <w:tcPr>
            <w:tcW w:w="7686" w:type="dxa"/>
          </w:tcPr>
          <w:p w:rsidR="00CA2DEA" w:rsidRPr="00CF0416" w:rsidRDefault="00CA2DEA" w:rsidP="00CA2DEA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  <w:tr w:rsidR="00CA2DEA" w:rsidRPr="00CF0416" w:rsidTr="00CA2DEA">
        <w:tc>
          <w:tcPr>
            <w:tcW w:w="2093" w:type="dxa"/>
          </w:tcPr>
          <w:p w:rsidR="00CA2DEA" w:rsidRPr="00CF0416" w:rsidRDefault="00CF0416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Qual é o assunto </w:t>
            </w:r>
            <w:r w:rsidR="00F04280">
              <w:rPr>
                <w:kern w:val="0"/>
                <w:lang w:bidi="ar-SA"/>
              </w:rPr>
              <w:t>da história?</w:t>
            </w:r>
          </w:p>
        </w:tc>
        <w:tc>
          <w:tcPr>
            <w:tcW w:w="7686" w:type="dxa"/>
          </w:tcPr>
          <w:p w:rsidR="00F04280" w:rsidRDefault="00F04280" w:rsidP="00F04280">
            <w:pPr>
              <w:pStyle w:val="texto-IEIJ"/>
              <w:spacing w:before="0" w:line="360" w:lineRule="auto"/>
              <w:jc w:val="both"/>
              <w:rPr>
                <w:kern w:val="0"/>
                <w:lang w:bidi="ar-SA"/>
              </w:rPr>
            </w:pPr>
          </w:p>
          <w:p w:rsidR="00CA2DEA" w:rsidRPr="00CF0416" w:rsidRDefault="00CA2DEA" w:rsidP="00F04280">
            <w:pPr>
              <w:pStyle w:val="texto-IEIJ"/>
              <w:spacing w:before="0" w:line="360" w:lineRule="auto"/>
              <w:jc w:val="both"/>
              <w:rPr>
                <w:kern w:val="0"/>
                <w:lang w:bidi="ar-SA"/>
              </w:rPr>
            </w:pPr>
            <w:r w:rsidRPr="00CF0416">
              <w:rPr>
                <w:kern w:val="0"/>
                <w:lang w:bidi="ar-SA"/>
              </w:rPr>
              <w:t>__________________________________________________</w:t>
            </w:r>
            <w:r w:rsidRPr="00CF0416">
              <w:rPr>
                <w:kern w:val="0"/>
                <w:lang w:bidi="ar-SA"/>
              </w:rPr>
              <w:br/>
              <w:t>___________________________________________________</w:t>
            </w:r>
            <w:r w:rsidRPr="00CF0416">
              <w:rPr>
                <w:kern w:val="0"/>
                <w:lang w:bidi="ar-SA"/>
              </w:rPr>
              <w:br/>
              <w:t>__________________________________________________</w:t>
            </w:r>
            <w:r w:rsidRPr="00CF0416">
              <w:rPr>
                <w:kern w:val="0"/>
                <w:lang w:bidi="ar-SA"/>
              </w:rPr>
              <w:br/>
            </w:r>
          </w:p>
        </w:tc>
      </w:tr>
      <w:tr w:rsidR="00CA2DEA" w:rsidRPr="00CF0416" w:rsidTr="00CA2DEA">
        <w:tc>
          <w:tcPr>
            <w:tcW w:w="2093" w:type="dxa"/>
          </w:tcPr>
          <w:p w:rsidR="00CA2DEA" w:rsidRPr="00CF0416" w:rsidRDefault="00CA2DEA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 w:rsidRPr="00CF0416">
              <w:rPr>
                <w:kern w:val="0"/>
                <w:lang w:bidi="ar-SA"/>
              </w:rPr>
              <w:t>Quais são as informações sobre as doenças</w:t>
            </w:r>
            <w:r w:rsidR="006270D3" w:rsidRPr="00CF0416">
              <w:rPr>
                <w:kern w:val="0"/>
                <w:lang w:bidi="ar-SA"/>
              </w:rPr>
              <w:t>?</w:t>
            </w:r>
          </w:p>
        </w:tc>
        <w:tc>
          <w:tcPr>
            <w:tcW w:w="7686" w:type="dxa"/>
          </w:tcPr>
          <w:p w:rsidR="00F04280" w:rsidRDefault="00F04280" w:rsidP="00F04280">
            <w:pPr>
              <w:pStyle w:val="texto-IEIJ"/>
              <w:spacing w:before="0" w:line="360" w:lineRule="auto"/>
              <w:jc w:val="both"/>
              <w:rPr>
                <w:kern w:val="0"/>
                <w:lang w:bidi="ar-SA"/>
              </w:rPr>
            </w:pPr>
          </w:p>
          <w:p w:rsidR="00CA2DEA" w:rsidRPr="00CF0416" w:rsidRDefault="00F04280" w:rsidP="00F04280">
            <w:pPr>
              <w:pStyle w:val="texto-IEIJ"/>
              <w:spacing w:before="0" w:line="360" w:lineRule="auto"/>
              <w:jc w:val="both"/>
              <w:rPr>
                <w:kern w:val="0"/>
                <w:lang w:bidi="ar-SA"/>
              </w:rPr>
            </w:pPr>
            <w:r w:rsidRPr="00CF0416">
              <w:rPr>
                <w:kern w:val="0"/>
                <w:lang w:bidi="ar-SA"/>
              </w:rPr>
              <w:t>__________________________________________________</w:t>
            </w:r>
            <w:r w:rsidRPr="00CF0416">
              <w:rPr>
                <w:kern w:val="0"/>
                <w:lang w:bidi="ar-SA"/>
              </w:rPr>
              <w:br/>
              <w:t>___________________________________________________</w:t>
            </w:r>
            <w:r w:rsidRPr="00CF0416">
              <w:rPr>
                <w:kern w:val="0"/>
                <w:lang w:bidi="ar-SA"/>
              </w:rPr>
              <w:br/>
              <w:t>__________________________________________________</w:t>
            </w:r>
            <w:r w:rsidRPr="00CF0416">
              <w:rPr>
                <w:kern w:val="0"/>
                <w:lang w:bidi="ar-SA"/>
              </w:rPr>
              <w:br/>
            </w:r>
          </w:p>
        </w:tc>
      </w:tr>
      <w:tr w:rsidR="00CA2DEA" w:rsidRPr="00CF0416" w:rsidTr="00CA2DEA">
        <w:tc>
          <w:tcPr>
            <w:tcW w:w="2093" w:type="dxa"/>
          </w:tcPr>
          <w:p w:rsidR="00CA2DEA" w:rsidRDefault="00F04280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Qual é o número do “Disque Dengue”?</w:t>
            </w:r>
          </w:p>
          <w:p w:rsidR="00F04280" w:rsidRPr="00CF0416" w:rsidRDefault="00F04280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Para que serve?</w:t>
            </w:r>
          </w:p>
        </w:tc>
        <w:tc>
          <w:tcPr>
            <w:tcW w:w="7686" w:type="dxa"/>
          </w:tcPr>
          <w:p w:rsidR="00F04280" w:rsidRDefault="00F04280" w:rsidP="00F04280">
            <w:pPr>
              <w:pStyle w:val="texto-IEIJ"/>
              <w:spacing w:before="0" w:line="360" w:lineRule="auto"/>
              <w:jc w:val="both"/>
              <w:rPr>
                <w:kern w:val="0"/>
                <w:lang w:bidi="ar-SA"/>
              </w:rPr>
            </w:pPr>
          </w:p>
          <w:p w:rsidR="006270D3" w:rsidRPr="00CF0416" w:rsidRDefault="00F04280" w:rsidP="00F04280">
            <w:pPr>
              <w:pStyle w:val="texto-IEIJ"/>
              <w:spacing w:before="0" w:line="360" w:lineRule="auto"/>
              <w:jc w:val="both"/>
              <w:rPr>
                <w:kern w:val="0"/>
                <w:lang w:bidi="ar-SA"/>
              </w:rPr>
            </w:pPr>
            <w:r w:rsidRPr="00CF0416">
              <w:rPr>
                <w:kern w:val="0"/>
                <w:lang w:bidi="ar-SA"/>
              </w:rPr>
              <w:t>__________________________________________________</w:t>
            </w:r>
            <w:r w:rsidRPr="00CF0416">
              <w:rPr>
                <w:kern w:val="0"/>
                <w:lang w:bidi="ar-SA"/>
              </w:rPr>
              <w:br/>
              <w:t>___________________________________________________</w:t>
            </w:r>
            <w:r w:rsidRPr="00CF0416">
              <w:rPr>
                <w:kern w:val="0"/>
                <w:lang w:bidi="ar-SA"/>
              </w:rPr>
              <w:br/>
              <w:t>__________________________________________________</w:t>
            </w:r>
            <w:r w:rsidRPr="00CF0416">
              <w:rPr>
                <w:kern w:val="0"/>
                <w:lang w:bidi="ar-SA"/>
              </w:rPr>
              <w:br/>
            </w:r>
          </w:p>
        </w:tc>
      </w:tr>
      <w:tr w:rsidR="00CA2DEA" w:rsidRPr="00CF0416" w:rsidTr="00CA2DEA">
        <w:tc>
          <w:tcPr>
            <w:tcW w:w="2093" w:type="dxa"/>
          </w:tcPr>
          <w:p w:rsidR="00CA2DEA" w:rsidRPr="00CF0416" w:rsidRDefault="00F04280" w:rsidP="00F0428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Para que serve </w:t>
            </w:r>
            <w:r w:rsidR="006270D3" w:rsidRPr="00CF0416">
              <w:rPr>
                <w:kern w:val="0"/>
                <w:lang w:bidi="ar-SA"/>
              </w:rPr>
              <w:t xml:space="preserve">o quadro “10 minutos de combate ao </w:t>
            </w:r>
            <w:proofErr w:type="spellStart"/>
            <w:r w:rsidR="006270D3" w:rsidRPr="00CF0416">
              <w:rPr>
                <w:kern w:val="0"/>
                <w:lang w:bidi="ar-SA"/>
              </w:rPr>
              <w:t>Aedes</w:t>
            </w:r>
            <w:proofErr w:type="spellEnd"/>
            <w:r w:rsidR="006270D3" w:rsidRPr="00CF0416">
              <w:rPr>
                <w:kern w:val="0"/>
                <w:lang w:bidi="ar-SA"/>
              </w:rPr>
              <w:t>”?</w:t>
            </w:r>
          </w:p>
        </w:tc>
        <w:tc>
          <w:tcPr>
            <w:tcW w:w="7686" w:type="dxa"/>
          </w:tcPr>
          <w:p w:rsidR="006270D3" w:rsidRPr="00CF0416" w:rsidRDefault="006270D3" w:rsidP="00F04280">
            <w:pPr>
              <w:pStyle w:val="texto-IEIJ"/>
              <w:spacing w:before="0" w:line="360" w:lineRule="auto"/>
              <w:jc w:val="both"/>
              <w:rPr>
                <w:kern w:val="0"/>
                <w:lang w:bidi="ar-SA"/>
              </w:rPr>
            </w:pPr>
            <w:r w:rsidRPr="00CF0416">
              <w:rPr>
                <w:kern w:val="0"/>
                <w:lang w:bidi="ar-SA"/>
              </w:rPr>
              <w:t>__________________________________________________</w:t>
            </w:r>
            <w:r w:rsidRPr="00CF0416">
              <w:rPr>
                <w:kern w:val="0"/>
                <w:lang w:bidi="ar-SA"/>
              </w:rPr>
              <w:br/>
              <w:t>___________________________________________________</w:t>
            </w:r>
            <w:r w:rsidRPr="00CF0416">
              <w:rPr>
                <w:kern w:val="0"/>
                <w:lang w:bidi="ar-SA"/>
              </w:rPr>
              <w:br/>
              <w:t>__________________________________________________</w:t>
            </w:r>
            <w:r w:rsidRPr="00CF0416">
              <w:rPr>
                <w:kern w:val="0"/>
                <w:lang w:bidi="ar-SA"/>
              </w:rPr>
              <w:br/>
            </w:r>
          </w:p>
        </w:tc>
      </w:tr>
      <w:tr w:rsidR="006270D3" w:rsidRPr="00CF0416" w:rsidTr="00CA2DEA">
        <w:tc>
          <w:tcPr>
            <w:tcW w:w="2093" w:type="dxa"/>
          </w:tcPr>
          <w:p w:rsidR="006270D3" w:rsidRPr="00CF0416" w:rsidRDefault="00F04280" w:rsidP="00F0428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Escreva s</w:t>
            </w:r>
            <w:r w:rsidR="006270D3" w:rsidRPr="00CF0416">
              <w:rPr>
                <w:kern w:val="0"/>
                <w:lang w:bidi="ar-SA"/>
              </w:rPr>
              <w:t>ua opinião sobre a HQ</w:t>
            </w:r>
          </w:p>
        </w:tc>
        <w:tc>
          <w:tcPr>
            <w:tcW w:w="7686" w:type="dxa"/>
          </w:tcPr>
          <w:p w:rsidR="006270D3" w:rsidRPr="00CF0416" w:rsidRDefault="006270D3" w:rsidP="00F04280">
            <w:pPr>
              <w:pStyle w:val="texto-IEIJ"/>
              <w:spacing w:before="0" w:line="360" w:lineRule="auto"/>
              <w:jc w:val="both"/>
              <w:rPr>
                <w:kern w:val="0"/>
                <w:lang w:bidi="ar-SA"/>
              </w:rPr>
            </w:pPr>
            <w:r w:rsidRPr="00CF0416">
              <w:rPr>
                <w:kern w:val="0"/>
                <w:lang w:bidi="ar-SA"/>
              </w:rPr>
              <w:t>__________________________________________________</w:t>
            </w:r>
            <w:r w:rsidRPr="00CF0416">
              <w:rPr>
                <w:kern w:val="0"/>
                <w:lang w:bidi="ar-SA"/>
              </w:rPr>
              <w:br/>
              <w:t>___________________________________________________</w:t>
            </w:r>
            <w:r w:rsidRPr="00CF0416">
              <w:rPr>
                <w:kern w:val="0"/>
                <w:lang w:bidi="ar-SA"/>
              </w:rPr>
              <w:br/>
              <w:t>__________________________________________________</w:t>
            </w:r>
            <w:r w:rsidRPr="00CF0416">
              <w:rPr>
                <w:kern w:val="0"/>
                <w:lang w:bidi="ar-SA"/>
              </w:rPr>
              <w:br/>
            </w:r>
          </w:p>
        </w:tc>
      </w:tr>
    </w:tbl>
    <w:p w:rsidR="00F04280" w:rsidRDefault="00F04280" w:rsidP="00CA2DEA">
      <w:pPr>
        <w:pStyle w:val="texto-IEIJ"/>
        <w:jc w:val="both"/>
        <w:rPr>
          <w:kern w:val="0"/>
          <w:lang w:bidi="ar-SA"/>
        </w:rPr>
      </w:pPr>
    </w:p>
    <w:p w:rsidR="00F04280" w:rsidRDefault="00F04280" w:rsidP="00CA2DEA">
      <w:pPr>
        <w:pStyle w:val="texto-IEIJ"/>
        <w:jc w:val="both"/>
        <w:rPr>
          <w:kern w:val="0"/>
          <w:lang w:bidi="ar-SA"/>
        </w:rPr>
      </w:pPr>
    </w:p>
    <w:p w:rsidR="006270D3" w:rsidRDefault="006270D3" w:rsidP="00CA2DEA">
      <w:pPr>
        <w:pStyle w:val="texto-IEIJ"/>
        <w:jc w:val="both"/>
        <w:rPr>
          <w:kern w:val="0"/>
          <w:lang w:bidi="ar-SA"/>
        </w:rPr>
      </w:pPr>
      <w:r w:rsidRPr="00CF0416">
        <w:rPr>
          <w:kern w:val="0"/>
          <w:lang w:bidi="ar-SA"/>
        </w:rPr>
        <w:lastRenderedPageBreak/>
        <w:t>b) Leia o folheto: DENGUE MATA. Preencha o quadro.</w:t>
      </w:r>
    </w:p>
    <w:p w:rsidR="00F04280" w:rsidRPr="00CF0416" w:rsidRDefault="00F04280" w:rsidP="00CA2DEA">
      <w:pPr>
        <w:pStyle w:val="texto-IEIJ"/>
        <w:jc w:val="both"/>
        <w:rPr>
          <w:kern w:val="0"/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2387"/>
        <w:gridCol w:w="7468"/>
      </w:tblGrid>
      <w:tr w:rsidR="006270D3" w:rsidRPr="00CF0416" w:rsidTr="006270D3">
        <w:tc>
          <w:tcPr>
            <w:tcW w:w="2387" w:type="dxa"/>
          </w:tcPr>
          <w:p w:rsidR="006270D3" w:rsidRPr="00CF0416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 w:rsidRPr="00CF0416">
              <w:rPr>
                <w:kern w:val="0"/>
                <w:lang w:bidi="ar-SA"/>
              </w:rPr>
              <w:t>Título do folheto:</w:t>
            </w:r>
          </w:p>
        </w:tc>
        <w:tc>
          <w:tcPr>
            <w:tcW w:w="7468" w:type="dxa"/>
          </w:tcPr>
          <w:p w:rsidR="006270D3" w:rsidRPr="00CF0416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6270D3" w:rsidRPr="00CF0416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  <w:tr w:rsidR="006270D3" w:rsidRPr="00CF0416" w:rsidTr="006270D3">
        <w:tc>
          <w:tcPr>
            <w:tcW w:w="2387" w:type="dxa"/>
          </w:tcPr>
          <w:p w:rsidR="006270D3" w:rsidRPr="00CF0416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 w:rsidRPr="00CF0416">
              <w:rPr>
                <w:kern w:val="0"/>
                <w:lang w:bidi="ar-SA"/>
              </w:rPr>
              <w:t xml:space="preserve">Subtítulos: </w:t>
            </w:r>
          </w:p>
        </w:tc>
        <w:tc>
          <w:tcPr>
            <w:tcW w:w="7468" w:type="dxa"/>
          </w:tcPr>
          <w:p w:rsidR="006270D3" w:rsidRPr="00CF0416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6270D3" w:rsidRPr="00CF0416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  <w:tr w:rsidR="006270D3" w:rsidRPr="00CF0416" w:rsidTr="006270D3">
        <w:tc>
          <w:tcPr>
            <w:tcW w:w="2387" w:type="dxa"/>
          </w:tcPr>
          <w:p w:rsidR="006270D3" w:rsidRPr="00CF0416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 w:rsidRPr="00CF0416">
              <w:rPr>
                <w:kern w:val="0"/>
                <w:lang w:bidi="ar-SA"/>
              </w:rPr>
              <w:t>Liste as informações contidas no folheto</w:t>
            </w:r>
          </w:p>
        </w:tc>
        <w:tc>
          <w:tcPr>
            <w:tcW w:w="7468" w:type="dxa"/>
          </w:tcPr>
          <w:p w:rsidR="00F04280" w:rsidRDefault="00F04280" w:rsidP="00F04280">
            <w:pPr>
              <w:pStyle w:val="texto-IEIJ"/>
              <w:spacing w:before="0" w:line="360" w:lineRule="auto"/>
              <w:jc w:val="both"/>
              <w:rPr>
                <w:kern w:val="0"/>
                <w:lang w:bidi="ar-SA"/>
              </w:rPr>
            </w:pPr>
          </w:p>
          <w:p w:rsidR="006270D3" w:rsidRPr="00CF0416" w:rsidRDefault="006270D3" w:rsidP="00F04280">
            <w:pPr>
              <w:pStyle w:val="texto-IEIJ"/>
              <w:spacing w:before="0" w:line="360" w:lineRule="auto"/>
              <w:jc w:val="both"/>
              <w:rPr>
                <w:kern w:val="0"/>
                <w:lang w:bidi="ar-SA"/>
              </w:rPr>
            </w:pPr>
            <w:r w:rsidRPr="00CF0416">
              <w:rPr>
                <w:kern w:val="0"/>
                <w:lang w:bidi="ar-SA"/>
              </w:rPr>
              <w:t>__________________________________________________</w:t>
            </w:r>
            <w:r w:rsidRPr="00CF0416">
              <w:rPr>
                <w:kern w:val="0"/>
                <w:lang w:bidi="ar-SA"/>
              </w:rPr>
              <w:br/>
              <w:t>___________________________________________________</w:t>
            </w:r>
            <w:r w:rsidRPr="00CF0416">
              <w:rPr>
                <w:kern w:val="0"/>
                <w:lang w:bidi="ar-SA"/>
              </w:rPr>
              <w:br/>
              <w:t>__________________________________________________</w:t>
            </w:r>
            <w:r w:rsidRPr="00CF0416">
              <w:rPr>
                <w:kern w:val="0"/>
                <w:lang w:bidi="ar-SA"/>
              </w:rPr>
              <w:br/>
              <w:t>____________________________________________________</w:t>
            </w:r>
          </w:p>
          <w:p w:rsidR="006270D3" w:rsidRPr="00CF0416" w:rsidRDefault="006270D3" w:rsidP="00F04280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  <w:tr w:rsidR="006270D3" w:rsidRPr="00CF0416" w:rsidTr="006270D3">
        <w:tc>
          <w:tcPr>
            <w:tcW w:w="2387" w:type="dxa"/>
          </w:tcPr>
          <w:p w:rsidR="006270D3" w:rsidRPr="00CF0416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 w:rsidRPr="00CF0416">
              <w:rPr>
                <w:kern w:val="0"/>
                <w:lang w:bidi="ar-SA"/>
              </w:rPr>
              <w:t>Sua opinião sobre o folheto</w:t>
            </w:r>
          </w:p>
        </w:tc>
        <w:tc>
          <w:tcPr>
            <w:tcW w:w="7468" w:type="dxa"/>
          </w:tcPr>
          <w:p w:rsidR="00F04280" w:rsidRDefault="00F04280" w:rsidP="00F04280">
            <w:pPr>
              <w:pStyle w:val="texto-IEIJ"/>
              <w:spacing w:before="0" w:line="360" w:lineRule="auto"/>
              <w:jc w:val="both"/>
              <w:rPr>
                <w:kern w:val="0"/>
                <w:lang w:bidi="ar-SA"/>
              </w:rPr>
            </w:pPr>
          </w:p>
          <w:p w:rsidR="006270D3" w:rsidRPr="00CF0416" w:rsidRDefault="006270D3" w:rsidP="00F04280">
            <w:pPr>
              <w:pStyle w:val="texto-IEIJ"/>
              <w:spacing w:before="0" w:line="360" w:lineRule="auto"/>
              <w:jc w:val="both"/>
              <w:rPr>
                <w:kern w:val="0"/>
                <w:lang w:bidi="ar-SA"/>
              </w:rPr>
            </w:pPr>
            <w:r w:rsidRPr="00CF0416">
              <w:rPr>
                <w:kern w:val="0"/>
                <w:lang w:bidi="ar-SA"/>
              </w:rPr>
              <w:t>__________________________________________________</w:t>
            </w:r>
            <w:r w:rsidRPr="00CF0416">
              <w:rPr>
                <w:kern w:val="0"/>
                <w:lang w:bidi="ar-SA"/>
              </w:rPr>
              <w:br/>
              <w:t>___________________________________________________</w:t>
            </w:r>
            <w:r w:rsidRPr="00CF0416">
              <w:rPr>
                <w:kern w:val="0"/>
                <w:lang w:bidi="ar-SA"/>
              </w:rPr>
              <w:br/>
              <w:t>__________________________________________________</w:t>
            </w:r>
            <w:r w:rsidRPr="00CF0416">
              <w:rPr>
                <w:kern w:val="0"/>
                <w:lang w:bidi="ar-SA"/>
              </w:rPr>
              <w:br/>
            </w:r>
          </w:p>
        </w:tc>
      </w:tr>
    </w:tbl>
    <w:p w:rsidR="00CA2DEA" w:rsidRPr="00CF0416" w:rsidRDefault="00CA2DEA" w:rsidP="00F04280">
      <w:pPr>
        <w:pStyle w:val="texto-IEIJ"/>
        <w:jc w:val="both"/>
      </w:pPr>
    </w:p>
    <w:sectPr w:rsidR="00CA2DEA" w:rsidRPr="00CF0416" w:rsidSect="00946776">
      <w:headerReference w:type="default" r:id="rId9"/>
      <w:headerReference w:type="first" r:id="rId10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7AA" w:rsidRDefault="003B77AA">
      <w:r>
        <w:separator/>
      </w:r>
    </w:p>
  </w:endnote>
  <w:endnote w:type="continuationSeparator" w:id="0">
    <w:p w:rsidR="003B77AA" w:rsidRDefault="003B7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7AA" w:rsidRDefault="003B77AA">
      <w:r>
        <w:separator/>
      </w:r>
    </w:p>
  </w:footnote>
  <w:footnote w:type="continuationSeparator" w:id="0">
    <w:p w:rsidR="003B77AA" w:rsidRDefault="003B7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371B4">
            <w:rPr>
              <w:rFonts w:asciiTheme="minorHAnsi" w:hAnsiTheme="minorHAnsi"/>
              <w:noProof/>
              <w:lang w:eastAsia="pt-BR" w:bidi="ar-SA"/>
            </w:rPr>
            <w:t>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3A4283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Intermediária f4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F04280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3</w:t>
          </w:r>
          <w:r>
            <w:rPr>
              <w:rFonts w:asciiTheme="minorHAnsi" w:hAnsiTheme="minorHAnsi" w:cstheme="minorHAnsi"/>
              <w:b/>
              <w:noProof/>
              <w:lang w:eastAsia="pt-BR" w:bidi="ar-SA"/>
            </w:rPr>
            <w:t>º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>, 4</w:t>
          </w:r>
          <w:r>
            <w:rPr>
              <w:rFonts w:cs="Calibri"/>
              <w:b/>
              <w:noProof/>
              <w:lang w:eastAsia="pt-BR" w:bidi="ar-SA"/>
            </w:rPr>
            <w:t>º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 e 5</w:t>
          </w:r>
          <w:r>
            <w:rPr>
              <w:rFonts w:cs="Calibri"/>
              <w:b/>
              <w:noProof/>
              <w:lang w:eastAsia="pt-BR" w:bidi="ar-SA"/>
            </w:rPr>
            <w:t>º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 anos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CD2"/>
    <w:rsid w:val="00384E2B"/>
    <w:rsid w:val="003866D4"/>
    <w:rsid w:val="00387EDC"/>
    <w:rsid w:val="00391824"/>
    <w:rsid w:val="003A2D3B"/>
    <w:rsid w:val="003A399C"/>
    <w:rsid w:val="003A4283"/>
    <w:rsid w:val="003A59D1"/>
    <w:rsid w:val="003B05FD"/>
    <w:rsid w:val="003B14D5"/>
    <w:rsid w:val="003B77AA"/>
    <w:rsid w:val="003C6F26"/>
    <w:rsid w:val="003D4A94"/>
    <w:rsid w:val="003E0073"/>
    <w:rsid w:val="003E04E1"/>
    <w:rsid w:val="003E4223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270D3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46095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4D17"/>
    <w:rsid w:val="008A27C5"/>
    <w:rsid w:val="008A460D"/>
    <w:rsid w:val="008A4989"/>
    <w:rsid w:val="008A6035"/>
    <w:rsid w:val="008A6B53"/>
    <w:rsid w:val="008B0FEE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61665"/>
    <w:rsid w:val="00A632E4"/>
    <w:rsid w:val="00A64D6B"/>
    <w:rsid w:val="00A72366"/>
    <w:rsid w:val="00A81C6C"/>
    <w:rsid w:val="00A91530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5C99"/>
    <w:rsid w:val="00AC6BB6"/>
    <w:rsid w:val="00AD3ABE"/>
    <w:rsid w:val="00AD74C7"/>
    <w:rsid w:val="00AE09FC"/>
    <w:rsid w:val="00AE4FF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2342E"/>
    <w:rsid w:val="00B250CC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D25"/>
    <w:rsid w:val="00C1375E"/>
    <w:rsid w:val="00C13FDB"/>
    <w:rsid w:val="00C14037"/>
    <w:rsid w:val="00C1521A"/>
    <w:rsid w:val="00C153FD"/>
    <w:rsid w:val="00C25D94"/>
    <w:rsid w:val="00C408B4"/>
    <w:rsid w:val="00C41156"/>
    <w:rsid w:val="00C51073"/>
    <w:rsid w:val="00C51AFE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2DEA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0416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52501"/>
    <w:rsid w:val="00D636E3"/>
    <w:rsid w:val="00D707CE"/>
    <w:rsid w:val="00D72642"/>
    <w:rsid w:val="00D808CA"/>
    <w:rsid w:val="00D85EBB"/>
    <w:rsid w:val="00D867D4"/>
    <w:rsid w:val="00D96057"/>
    <w:rsid w:val="00DA0FBA"/>
    <w:rsid w:val="00DA1040"/>
    <w:rsid w:val="00DA2396"/>
    <w:rsid w:val="00DB1C79"/>
    <w:rsid w:val="00DB5C48"/>
    <w:rsid w:val="00DD648F"/>
    <w:rsid w:val="00DD67AB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280"/>
    <w:rsid w:val="00F05E38"/>
    <w:rsid w:val="00F11CA8"/>
    <w:rsid w:val="00F147CB"/>
    <w:rsid w:val="00F20ACA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F1B5C"/>
    <w:pPr>
      <w:keepNext w:val="0"/>
      <w:spacing w:before="120" w:line="360" w:lineRule="auto"/>
    </w:pPr>
    <w:rPr>
      <w:rFonts w:asciiTheme="minorHAnsi" w:hAnsiTheme="minorHAnsi" w:cstheme="minorHAnsi"/>
      <w:b w:val="0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font7">
    <w:name w:val="font_7"/>
    <w:basedOn w:val="Normal"/>
    <w:rsid w:val="00CA2DE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xguard">
    <w:name w:val="wixguard"/>
    <w:basedOn w:val="Fontepargpadro"/>
    <w:rsid w:val="00CA2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91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7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5235-4AE4-4CED-B21F-C8C66F39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8</TotalTime>
  <Pages>3</Pages>
  <Words>407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2020-03-03T22:48:00Z</dcterms:created>
  <dcterms:modified xsi:type="dcterms:W3CDTF">2020-03-03T22:48:00Z</dcterms:modified>
</cp:coreProperties>
</file>