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5A35" w:rsidRDefault="00DA5A35" w:rsidP="00DA5A35">
      <w:pPr>
        <w:pStyle w:val="01Ttulo-IEIJ"/>
      </w:pPr>
      <w:r>
        <w:t>lavar as mãos</w:t>
      </w:r>
    </w:p>
    <w:p w:rsidR="00D56B6D" w:rsidRPr="00D56B6D" w:rsidRDefault="00D56B6D" w:rsidP="00D56B6D">
      <w:pPr>
        <w:pStyle w:val="03Texto-IEIJ"/>
      </w:pPr>
      <w:r w:rsidRPr="00D56B6D">
        <w:drawing>
          <wp:inline distT="0" distB="0" distL="0" distR="0">
            <wp:extent cx="6115050" cy="1781175"/>
            <wp:effectExtent l="19050" t="0" r="0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DE" w:rsidRPr="008E0CDE" w:rsidRDefault="00D56B6D" w:rsidP="008E0CDE">
      <w:pPr>
        <w:widowControl/>
        <w:shd w:val="clear" w:color="auto" w:fill="F9F9F9"/>
        <w:suppressAutoHyphens w:val="0"/>
        <w:spacing w:before="411" w:after="206"/>
        <w:jc w:val="center"/>
        <w:outlineLvl w:val="0"/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</w:pPr>
      <w:r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  <w:t>L</w:t>
      </w:r>
      <w:r w:rsidR="008E0CDE" w:rsidRPr="008E0CDE"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  <w:t>avar as mãos revolucionou a medicina</w:t>
      </w:r>
    </w:p>
    <w:p w:rsidR="008E0CDE" w:rsidRPr="008E0CDE" w:rsidRDefault="008E0CDE" w:rsidP="008E0CDE">
      <w:pPr>
        <w:widowControl/>
        <w:shd w:val="clear" w:color="auto" w:fill="F9F9F9"/>
        <w:suppressAutoHyphens w:val="0"/>
        <w:spacing w:before="206"/>
        <w:jc w:val="both"/>
        <w:outlineLvl w:val="1"/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</w:pPr>
      <w:r w:rsidRPr="008E0CDE"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  <w:t xml:space="preserve">Em meados do século 19, os médicos não tinham o costume de lavar as mãos, nem mesmo entre procedimentos </w:t>
      </w:r>
      <w:proofErr w:type="gramStart"/>
      <w:r w:rsidRPr="008E0CDE"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  <w:t>cirúrgicos</w:t>
      </w:r>
      <w:proofErr w:type="gramEnd"/>
    </w:p>
    <w:p w:rsidR="00D9056C" w:rsidRDefault="008E0CDE" w:rsidP="00A969D6">
      <w:pPr>
        <w:pStyle w:val="03Texto-IEIJ"/>
        <w:rPr>
          <w:color w:val="191919"/>
          <w:sz w:val="21"/>
          <w:szCs w:val="21"/>
        </w:rPr>
      </w:pPr>
      <w:r>
        <w:rPr>
          <w:color w:val="191919"/>
          <w:sz w:val="21"/>
          <w:szCs w:val="21"/>
        </w:rPr>
        <w:drawing>
          <wp:inline distT="0" distB="0" distL="0" distR="0">
            <wp:extent cx="3163537" cy="27028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00" cy="2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91919"/>
          <w:sz w:val="21"/>
          <w:szCs w:val="21"/>
        </w:rPr>
        <w:t>postado em 17/03/2020</w:t>
      </w:r>
    </w:p>
    <w:p w:rsidR="008E0CDE" w:rsidRDefault="008E0CDE" w:rsidP="00A969D6">
      <w:pPr>
        <w:pStyle w:val="03Texto-IEIJ"/>
        <w:rPr>
          <w:color w:val="191919"/>
          <w:sz w:val="21"/>
          <w:szCs w:val="21"/>
        </w:rPr>
      </w:pPr>
    </w:p>
    <w:p w:rsidR="008E0CDE" w:rsidRPr="00DA5A35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>O hábito de </w:t>
      </w:r>
      <w:r w:rsidRPr="00DA5A35">
        <w:rPr>
          <w:rStyle w:val="Forte"/>
          <w:rFonts w:ascii="utopiaregular" w:hAnsi="utopiaregular"/>
          <w:color w:val="3A3A3A"/>
        </w:rPr>
        <w:t>lavar as mãos</w:t>
      </w:r>
      <w:r w:rsidRPr="00DA5A35">
        <w:rPr>
          <w:rFonts w:ascii="utopiaregular" w:hAnsi="utopiaregular"/>
          <w:color w:val="3A3A3A"/>
        </w:rPr>
        <w:t>, arma contra o novo coronavírus, foi um dos mais revolucionários de toda a história da Medicina. Em meados do século 19, os médicos não tinham o costume de lavar as mãos, nem mesmo entre procedimentos cirúrgicos. "A ideia dominante era que a lavagem poderia tirar a proteção da pele", explicou a pesquisadora Gisele Sanglard, da Casa de Oswaldo Cruz/Fiocruz, especialista em história da saúde.</w:t>
      </w:r>
    </w:p>
    <w:p w:rsidR="008E0CDE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>"Vamos lembrar que estamos falando de países do Hemisfério Norte, onde os invernos são mais rigorosos, não havia calefação, e tomar banho era um sacrifício."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D56B6D" w:rsidTr="00D56B6D">
        <w:tc>
          <w:tcPr>
            <w:tcW w:w="9779" w:type="dxa"/>
          </w:tcPr>
          <w:p w:rsidR="00D56B6D" w:rsidRDefault="00D7529A" w:rsidP="00D56B6D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 xml:space="preserve">Um dos motivos que o </w:t>
            </w:r>
            <w:r w:rsidR="00D56B6D">
              <w:rPr>
                <w:rFonts w:ascii="utopiaregular" w:hAnsi="utopiaregular"/>
                <w:color w:val="3A3A3A"/>
              </w:rPr>
              <w:t>texto apresenta para explicar por que os médicos do século 19 não tinham o hábito de lavar as mãos</w:t>
            </w:r>
            <w:r>
              <w:rPr>
                <w:rFonts w:ascii="utopiaregular" w:hAnsi="utopiaregular"/>
                <w:color w:val="3A3A3A"/>
              </w:rPr>
              <w:t xml:space="preserve"> é em relação ao clima frio do Hemisfério Norte</w:t>
            </w:r>
            <w:r w:rsidR="00D56B6D">
              <w:rPr>
                <w:rFonts w:ascii="utopiaregular" w:hAnsi="utopiaregular"/>
                <w:color w:val="3A3A3A"/>
              </w:rPr>
              <w:t xml:space="preserve">. Escreva esses motivos. </w:t>
            </w:r>
          </w:p>
          <w:p w:rsidR="00D56B6D" w:rsidRDefault="00D56B6D" w:rsidP="00D56B6D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utopiaregular" w:hAnsi="utopiaregular"/>
                <w:color w:val="3A3A3A"/>
              </w:rPr>
              <w:br/>
            </w:r>
          </w:p>
        </w:tc>
      </w:tr>
    </w:tbl>
    <w:p w:rsidR="002719EE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 xml:space="preserve">O primeiro médico a perceber que a lavagem das mãos poderia ter um impacto </w:t>
      </w:r>
      <w:r w:rsidRPr="00DA5A35">
        <w:rPr>
          <w:rFonts w:ascii="utopiaregular" w:hAnsi="utopiaregular"/>
          <w:color w:val="3A3A3A"/>
        </w:rPr>
        <w:lastRenderedPageBreak/>
        <w:t xml:space="preserve">nas taxas de letalidade foi o húngaro Ignaz Semmelweis (1818-1865), que em 1847 trabalhava no Hospital Geral de Viena. </w:t>
      </w:r>
    </w:p>
    <w:p w:rsidR="002719EE" w:rsidRDefault="002719EE" w:rsidP="002719EE">
      <w:pPr>
        <w:pStyle w:val="03Texto-IEIJ"/>
        <w:rPr>
          <w:rFonts w:ascii="utopiaregular" w:hAnsi="utopiaregular"/>
          <w:color w:val="3A3A3A"/>
        </w:rPr>
      </w:pPr>
      <w:r w:rsidRPr="002719EE">
        <w:rPr>
          <w:rFonts w:ascii="utopiaregular" w:hAnsi="utopiaregular"/>
          <w:color w:val="3A3A3A"/>
        </w:rPr>
        <w:drawing>
          <wp:inline distT="0" distB="0" distL="0" distR="0">
            <wp:extent cx="6115050" cy="3467100"/>
            <wp:effectExtent l="19050" t="0" r="0" b="0"/>
            <wp:docPr id="2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6B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>O hospital tinha duas clínicas para a realização de partos: uma usada no ensino de jovens médicos e outra para o treinamento de parteiras</w:t>
      </w:r>
      <w:r w:rsidR="00FA4694">
        <w:rPr>
          <w:rFonts w:ascii="utopiaregular" w:hAnsi="utopiaregular"/>
          <w:color w:val="3A3A3A"/>
        </w:rPr>
        <w:t xml:space="preserve"> (mulheres que faziam o parto)</w:t>
      </w:r>
      <w:r w:rsidRPr="00DA5A35">
        <w:rPr>
          <w:rFonts w:ascii="utopiaregular" w:hAnsi="utopiaregular"/>
          <w:color w:val="3A3A3A"/>
        </w:rPr>
        <w:t xml:space="preserve">. </w:t>
      </w:r>
    </w:p>
    <w:p w:rsidR="007C5A6B" w:rsidRDefault="007C5A6B" w:rsidP="007C5A6B">
      <w:pPr>
        <w:pStyle w:val="03Texto-IEIJ"/>
        <w:rPr>
          <w:rFonts w:ascii="utopiaregular" w:hAnsi="utopiaregular"/>
          <w:color w:val="3A3A3A"/>
        </w:rPr>
      </w:pPr>
      <w:r w:rsidRPr="007C5A6B">
        <w:rPr>
          <w:rFonts w:ascii="utopiaregular" w:hAnsi="utopiaregular"/>
          <w:color w:val="3A3A3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8890</wp:posOffset>
            </wp:positionV>
            <wp:extent cx="4573905" cy="2647315"/>
            <wp:effectExtent l="19050" t="0" r="0" b="0"/>
            <wp:wrapThrough wrapText="bothSides">
              <wp:wrapPolygon edited="0">
                <wp:start x="-90" y="0"/>
                <wp:lineTo x="-90" y="21450"/>
                <wp:lineTo x="21591" y="21450"/>
                <wp:lineTo x="21591" y="0"/>
                <wp:lineTo x="-90" y="0"/>
              </wp:wrapPolygon>
            </wp:wrapThrough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73F1E" w:rsidP="00DA5A35">
      <w:pPr>
        <w:pStyle w:val="03Texto-IEIJ"/>
        <w:ind w:firstLine="709"/>
        <w:rPr>
          <w:rFonts w:ascii="utopiaregular" w:hAnsi="utopiaregular"/>
          <w:color w:val="3A3A3A"/>
        </w:rPr>
      </w:pPr>
      <w:r>
        <w:rPr>
          <w:rFonts w:ascii="utopiaregular" w:hAnsi="utopiaregular"/>
          <w:color w:val="3A3A3A"/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7.85pt;margin-top:10.3pt;width:273.05pt;height:34.95pt;z-index:251661312;mso-wrap-style:none" stroked="f">
            <v:textbox style="mso-fit-shape-to-text:t">
              <w:txbxContent>
                <w:p w:rsidR="007C5A6B" w:rsidRPr="00920BC0" w:rsidRDefault="007C5A6B" w:rsidP="007C5A6B">
                  <w:pPr>
                    <w:shd w:val="clear" w:color="auto" w:fill="FFFFFF"/>
                    <w:spacing w:after="206"/>
                    <w:jc w:val="both"/>
                    <w:rPr>
                      <w:rFonts w:ascii="utopiaregular" w:eastAsia="Times New Roman" w:hAnsi="utopiaregular" w:cs="Times New Roman"/>
                      <w:i/>
                      <w:color w:val="3A3A3A"/>
                      <w:sz w:val="20"/>
                      <w:szCs w:val="20"/>
                    </w:rPr>
                  </w:pP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>*BIRTHS: NASCIMENTO</w:t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  <w:t>DEATHS: MORTES</w:t>
                  </w:r>
                </w:p>
              </w:txbxContent>
            </v:textbox>
            <w10:wrap type="square"/>
          </v:shape>
        </w:pict>
      </w: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7C5A6B" w:rsidRDefault="007C5A6B" w:rsidP="00DA5A35">
      <w:pPr>
        <w:pStyle w:val="03Texto-IEIJ"/>
        <w:ind w:firstLine="709"/>
        <w:rPr>
          <w:rFonts w:ascii="utopiaregular" w:hAnsi="utopiaregular"/>
          <w:color w:val="3A3A3A"/>
        </w:rPr>
      </w:pPr>
    </w:p>
    <w:p w:rsidR="008E0CDE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 xml:space="preserve">A morte de mulheres pela chamada febre puerperal, pós-parto, era muito comum. Mas o médico começou a observar uma diferença de mortalidade muito grande entre as parturientes atendidas por estudantes de medicina e as que eram </w:t>
      </w:r>
      <w:r w:rsidRPr="00DA5A35">
        <w:rPr>
          <w:rFonts w:ascii="utopiaregular" w:hAnsi="utopiaregular"/>
          <w:color w:val="3A3A3A"/>
        </w:rPr>
        <w:lastRenderedPageBreak/>
        <w:t>cuidadas por parteiras. Entre essas últimas, a taxa de letalidade era de menos de 4% contra porcentuais que chegavam a 16%.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FA4694" w:rsidTr="00FA4694">
        <w:tc>
          <w:tcPr>
            <w:tcW w:w="9855" w:type="dxa"/>
          </w:tcPr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 xml:space="preserve">Escreva o que o médico húngaro descobriu para diminuir a morte das mães durante o parto. </w:t>
            </w:r>
          </w:p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</w:p>
        </w:tc>
      </w:tr>
    </w:tbl>
    <w:p w:rsidR="008E0CDE" w:rsidRDefault="008E0CDE" w:rsidP="00DA5A35">
      <w:pPr>
        <w:widowControl/>
        <w:shd w:val="clear" w:color="auto" w:fill="FFFFFF"/>
        <w:suppressAutoHyphens w:val="0"/>
        <w:spacing w:before="0" w:after="206"/>
        <w:ind w:firstLine="709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Na mesma época, um médico amigo de </w:t>
      </w:r>
      <w:proofErr w:type="spell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Semmelweis</w:t>
      </w:r>
      <w:proofErr w:type="spell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morreu depois de ter sido ferido acidentalmente pelo bisturi de um dos estudantes durante um exame de necropsia</w:t>
      </w:r>
      <w:r w:rsidR="00FA4694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(exame realizado em cadáveres para determinar a causa da morte)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. Ao fazer a autópsia, </w:t>
      </w:r>
      <w:proofErr w:type="spell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Semmelweis</w:t>
      </w:r>
      <w:proofErr w:type="spell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notou que ele morrera de enfermidade muito parecida à que acometia as parturientes e concluiu que médicos que faziam autópsias estariam levando "partículas cadavéricas" nas mãos. Isso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33"/>
          <w:szCs w:val="33"/>
          <w:lang w:eastAsia="pt-BR" w:bidi="ar-SA"/>
        </w:rPr>
        <w:t xml:space="preserve"> 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explicava por que parteiras tinham porcentuais mais baixos: elas não participavam das autópsias.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FA4694" w:rsidTr="002719EE">
        <w:tc>
          <w:tcPr>
            <w:tcW w:w="9855" w:type="dxa"/>
          </w:tcPr>
          <w:p w:rsidR="00FA4694" w:rsidRDefault="00FA4694" w:rsidP="00FA4694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O amigo de </w:t>
            </w:r>
            <w:proofErr w:type="spellStart"/>
            <w:r w:rsidRPr="008E0CDE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Semmelweis</w:t>
            </w:r>
            <w:proofErr w:type="spell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morreu</w:t>
            </w:r>
          </w:p>
          <w:p w:rsidR="00FA4694" w:rsidRPr="00FA4694" w:rsidRDefault="00FA4694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 w:rsidRPr="00FA4694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 w:rsidRPr="00FA4694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causa do ferimento com o bisturi.</w:t>
            </w:r>
          </w:p>
          <w:p w:rsidR="00FA4694" w:rsidRDefault="00FA4694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foi infectado por uma doença ao realizar uma necropsia. </w:t>
            </w:r>
          </w:p>
          <w:p w:rsidR="00FA4694" w:rsidRDefault="002719EE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foi realizar um parto. </w:t>
            </w:r>
          </w:p>
          <w:p w:rsidR="002719EE" w:rsidRDefault="002719EE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era estudante de medicina. </w:t>
            </w:r>
          </w:p>
          <w:p w:rsid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Copie do texto um trecho que comprove sua resposta. </w:t>
            </w:r>
          </w:p>
          <w:p w:rsid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719EE" w:rsidRP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2719EE">
        <w:rPr>
          <w:rFonts w:ascii="utopiaregular" w:eastAsia="Times New Roman" w:hAnsi="utopiaregular" w:cs="Times New Roman"/>
          <w:noProof/>
          <w:color w:val="3A3A3A"/>
          <w:kern w:val="0"/>
          <w:sz w:val="28"/>
          <w:szCs w:val="28"/>
          <w:lang w:eastAsia="pt-BR" w:bidi="ar-SA"/>
        </w:rPr>
        <w:lastRenderedPageBreak/>
        <w:drawing>
          <wp:inline distT="0" distB="0" distL="0" distR="0">
            <wp:extent cx="6086475" cy="3514725"/>
            <wp:effectExtent l="19050" t="0" r="9525" b="0"/>
            <wp:docPr id="2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</w:pPr>
      <w:proofErr w:type="spellStart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Death</w:t>
      </w:r>
      <w:proofErr w:type="spellEnd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 xml:space="preserve"> % = % de mortes </w:t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  <w:t xml:space="preserve">start </w:t>
      </w:r>
      <w:proofErr w:type="spellStart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handwash</w:t>
      </w:r>
      <w:proofErr w:type="spellEnd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: com a lavagem das mãos</w:t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</w:r>
    </w:p>
    <w:p w:rsidR="008E0CDE" w:rsidRDefault="007C5A6B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b/>
          <w:bCs/>
          <w:color w:val="151515"/>
          <w:kern w:val="0"/>
          <w:sz w:val="28"/>
          <w:szCs w:val="28"/>
          <w:lang w:eastAsia="pt-BR" w:bidi="ar-SA"/>
        </w:rPr>
      </w:pPr>
      <w:r>
        <w:rPr>
          <w:rFonts w:ascii="utopiaregular" w:eastAsia="Times New Roman" w:hAnsi="utopiaregular" w:cs="Times New Roman"/>
          <w:noProof/>
          <w:color w:val="3A3A3A"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329565</wp:posOffset>
            </wp:positionV>
            <wp:extent cx="5826125" cy="3160395"/>
            <wp:effectExtent l="19050" t="0" r="3175" b="0"/>
            <wp:wrapThrough wrapText="bothSides">
              <wp:wrapPolygon edited="0">
                <wp:start x="-71" y="0"/>
                <wp:lineTo x="-71" y="21483"/>
                <wp:lineTo x="21612" y="21483"/>
                <wp:lineTo x="21612" y="0"/>
                <wp:lineTo x="-71" y="0"/>
              </wp:wrapPolygon>
            </wp:wrapThrough>
            <wp:docPr id="3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CDE"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 </w:t>
      </w:r>
      <w:r w:rsidR="008E0CDE" w:rsidRPr="00DA5A35">
        <w:rPr>
          <w:rFonts w:ascii="utopiaregular" w:eastAsia="Times New Roman" w:hAnsi="utopiaregular" w:cs="Times New Roman"/>
          <w:b/>
          <w:bCs/>
          <w:color w:val="151515"/>
          <w:kern w:val="0"/>
          <w:sz w:val="28"/>
          <w:szCs w:val="28"/>
          <w:lang w:eastAsia="pt-BR" w:bidi="ar-SA"/>
        </w:rPr>
        <w:t>Mudanças</w:t>
      </w:r>
    </w:p>
    <w:p w:rsidR="007C5A6B" w:rsidRDefault="007C5A6B" w:rsidP="007C5A6B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tabs>
          <w:tab w:val="left" w:pos="1189"/>
        </w:tabs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Pr="007C5A6B" w:rsidRDefault="007C5A6B" w:rsidP="007C5A6B">
      <w:pPr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Pr="007C5A6B" w:rsidRDefault="007C5A6B" w:rsidP="007C5A6B">
      <w:pPr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Pr="007C5A6B" w:rsidRDefault="007C5A6B" w:rsidP="007C5A6B">
      <w:pPr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Pr="007C5A6B" w:rsidRDefault="007C5A6B" w:rsidP="007C5A6B">
      <w:pPr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7C5A6B" w:rsidRDefault="007C5A6B" w:rsidP="007C5A6B">
      <w:pPr>
        <w:rPr>
          <w:rFonts w:ascii="utopiaregular" w:eastAsia="Times New Roman" w:hAnsi="utopiaregular" w:cs="Times New Roman"/>
          <w:sz w:val="28"/>
          <w:szCs w:val="28"/>
          <w:lang w:eastAsia="pt-BR" w:bidi="ar-SA"/>
        </w:rPr>
      </w:pPr>
    </w:p>
    <w:p w:rsidR="008E0CDE" w:rsidRDefault="007C5A6B" w:rsidP="007C5A6B">
      <w:pPr>
        <w:tabs>
          <w:tab w:val="left" w:pos="1189"/>
        </w:tabs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ab/>
      </w: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O médico estabeleceu nova política. Os alunos deveriam lavar as mãos após a autópsia, antes de atenderem as parturientes. Em um mês, o porcentual de mortes caiu para menos de 1%. Foram necessários ainda alguns anos até que o francês Louis Pasteur confirmasse a teoria dos germes e o britânico Joseph </w:t>
      </w:r>
      <w:proofErr w:type="spell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Lister</w:t>
      </w:r>
      <w:proofErr w:type="spell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começasse a colocá-la em prática nas cirurgias.</w:t>
      </w:r>
    </w:p>
    <w:p w:rsidR="007C5A6B" w:rsidRDefault="007C5A6B" w:rsidP="007C5A6B">
      <w:pPr>
        <w:tabs>
          <w:tab w:val="left" w:pos="1189"/>
        </w:tabs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7C5A6B">
        <w:rPr>
          <w:rFonts w:ascii="utopiaregular" w:eastAsia="Times New Roman" w:hAnsi="utopiaregular" w:cs="Times New Roman"/>
          <w:noProof/>
          <w:color w:val="3A3A3A"/>
          <w:kern w:val="0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-963295</wp:posOffset>
            </wp:positionV>
            <wp:extent cx="6111875" cy="3402330"/>
            <wp:effectExtent l="19050" t="0" r="3175" b="0"/>
            <wp:wrapThrough wrapText="bothSides">
              <wp:wrapPolygon edited="0">
                <wp:start x="-67" y="0"/>
                <wp:lineTo x="-67" y="21527"/>
                <wp:lineTo x="21611" y="21527"/>
                <wp:lineTo x="21611" y="0"/>
                <wp:lineTo x="-67" y="0"/>
              </wp:wrapPolygon>
            </wp:wrapThrough>
            <wp:docPr id="3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CA0E52" w:rsidTr="00CA0E52">
        <w:tc>
          <w:tcPr>
            <w:tcW w:w="9779" w:type="dxa"/>
          </w:tcPr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Faça uma lista de todos os momentos em que você já lavou suas mãos hoje!</w:t>
            </w: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255FBA" w:rsidRDefault="00E17762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E17762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drawing>
          <wp:inline distT="0" distB="0" distL="0" distR="0">
            <wp:extent cx="6115050" cy="3362325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BA" w:rsidRDefault="00255FBA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sectPr w:rsidR="00255FBA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BA9" w:rsidRDefault="004B4BA9">
      <w:r>
        <w:separator/>
      </w:r>
    </w:p>
  </w:endnote>
  <w:endnote w:type="continuationSeparator" w:id="0">
    <w:p w:rsidR="004B4BA9" w:rsidRDefault="004B4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topi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BA9" w:rsidRDefault="004B4BA9">
      <w:r>
        <w:separator/>
      </w:r>
    </w:p>
  </w:footnote>
  <w:footnote w:type="continuationSeparator" w:id="0">
    <w:p w:rsidR="004B4BA9" w:rsidRDefault="004B4B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A5A35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0C708A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C161D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161DB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F4E33"/>
    <w:multiLevelType w:val="hybridMultilevel"/>
    <w:tmpl w:val="F15E3D9E"/>
    <w:lvl w:ilvl="0" w:tplc="2F78763A">
      <w:start w:val="1"/>
      <w:numFmt w:val="upperLetter"/>
      <w:lvlText w:val="(%1)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15"/>
  </w:num>
  <w:num w:numId="7">
    <w:abstractNumId w:val="11"/>
  </w:num>
  <w:num w:numId="8">
    <w:abstractNumId w:val="14"/>
  </w:num>
  <w:num w:numId="9">
    <w:abstractNumId w:val="16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  <w:num w:numId="14">
    <w:abstractNumId w:val="12"/>
  </w:num>
  <w:num w:numId="15">
    <w:abstractNumId w:val="7"/>
  </w:num>
  <w:num w:numId="16">
    <w:abstractNumId w:val="5"/>
  </w:num>
  <w:num w:numId="17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5FBA"/>
    <w:rsid w:val="00256F24"/>
    <w:rsid w:val="00266107"/>
    <w:rsid w:val="00267A99"/>
    <w:rsid w:val="00270516"/>
    <w:rsid w:val="002719EE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00B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B4BA9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3F1E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5A6B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26F0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161DB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0E52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56B6D"/>
    <w:rsid w:val="00D636E3"/>
    <w:rsid w:val="00D707CE"/>
    <w:rsid w:val="00D72642"/>
    <w:rsid w:val="00D7529A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17762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46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76687-5840-4B5E-9382-ED6E73F0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644</Words>
  <Characters>3478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2020-03-22T18:33:00Z</dcterms:created>
  <dcterms:modified xsi:type="dcterms:W3CDTF">2020-03-22T18:33:00Z</dcterms:modified>
</cp:coreProperties>
</file>