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E49A4" w:rsidRPr="004E49A4" w:rsidRDefault="004E49A4" w:rsidP="004E49A4">
      <w:pPr>
        <w:pStyle w:val="01Ttulo-IEIJ"/>
        <w:rPr>
          <w:sz w:val="28"/>
          <w:szCs w:val="28"/>
          <w:lang w:eastAsia="hi-IN"/>
        </w:rPr>
      </w:pPr>
      <w:r>
        <w:t>contos de fadas</w:t>
      </w:r>
      <w:r w:rsidR="00A56030" w:rsidRPr="004E49A4">
        <w:t xml:space="preserve"> </w:t>
      </w:r>
    </w:p>
    <w:p w:rsidR="004E49A4" w:rsidRPr="004E49A4" w:rsidRDefault="004E49A4" w:rsidP="006E3DF6">
      <w:pPr>
        <w:spacing w:before="120"/>
        <w:jc w:val="right"/>
        <w:rPr>
          <w:rFonts w:ascii="Brush455 BT" w:hAnsi="Brush455 BT" w:cs="Calibri"/>
          <w:sz w:val="32"/>
          <w:szCs w:val="32"/>
          <w:lang w:eastAsia="hi-IN"/>
        </w:rPr>
      </w:pPr>
      <w:r w:rsidRPr="004E49A4">
        <w:rPr>
          <w:rFonts w:ascii="Brush455 BT" w:hAnsi="Brush455 BT" w:cs="Calibri"/>
          <w:sz w:val="32"/>
          <w:szCs w:val="32"/>
          <w:lang w:eastAsia="hi-IN"/>
        </w:rPr>
        <w:t xml:space="preserve">Kátia </w:t>
      </w:r>
      <w:proofErr w:type="spellStart"/>
      <w:r w:rsidRPr="004E49A4">
        <w:rPr>
          <w:rFonts w:ascii="Brush455 BT" w:hAnsi="Brush455 BT" w:cs="Calibri"/>
          <w:sz w:val="32"/>
          <w:szCs w:val="32"/>
          <w:lang w:eastAsia="hi-IN"/>
        </w:rPr>
        <w:t>Canton</w:t>
      </w:r>
      <w:proofErr w:type="spellEnd"/>
    </w:p>
    <w:p w:rsidR="004E49A4" w:rsidRPr="004E49A4" w:rsidRDefault="004E49A4" w:rsidP="004E49A4">
      <w:pPr>
        <w:spacing w:before="120"/>
        <w:jc w:val="center"/>
        <w:rPr>
          <w:rFonts w:ascii="Brush455 BT" w:hAnsi="Brush455 BT" w:cs="Calibri"/>
          <w:sz w:val="32"/>
          <w:szCs w:val="32"/>
          <w:lang w:eastAsia="hi-IN"/>
        </w:rPr>
      </w:pPr>
      <w:r w:rsidRPr="004E49A4">
        <w:rPr>
          <w:rFonts w:ascii="Brush455 BT" w:hAnsi="Brush455 BT" w:cs="Calibri"/>
          <w:sz w:val="32"/>
          <w:szCs w:val="32"/>
          <w:lang w:eastAsia="hi-IN"/>
        </w:rPr>
        <w:t>João e Maria</w:t>
      </w:r>
    </w:p>
    <w:p w:rsidR="004E49A4" w:rsidRPr="004E49A4" w:rsidRDefault="004E49A4" w:rsidP="004E49A4">
      <w:pPr>
        <w:spacing w:before="120"/>
        <w:jc w:val="both"/>
        <w:rPr>
          <w:rFonts w:cs="Calibri"/>
          <w:sz w:val="28"/>
          <w:szCs w:val="28"/>
          <w:lang w:eastAsia="hi-IN"/>
        </w:rPr>
      </w:pPr>
      <w:r w:rsidRPr="004E49A4">
        <w:rPr>
          <w:rFonts w:cs="Calibri"/>
          <w:lang w:eastAsia="hi-IN"/>
        </w:rPr>
        <w:tab/>
      </w:r>
      <w:r w:rsidRPr="004E49A4">
        <w:rPr>
          <w:rFonts w:cs="Calibri"/>
          <w:sz w:val="28"/>
          <w:szCs w:val="28"/>
          <w:lang w:eastAsia="hi-IN"/>
        </w:rPr>
        <w:t>Não há história mais singela e, ao mesmo tempo, mais terrível que esta, escrita pelos irmãos Grimm. Como a maioria dos contos de fadas tradicionais, a história é baseada em fatos reais. No pa</w:t>
      </w:r>
      <w:bookmarkStart w:id="0" w:name="_GoBack"/>
      <w:bookmarkEnd w:id="0"/>
      <w:r w:rsidRPr="004E49A4">
        <w:rPr>
          <w:rFonts w:cs="Calibri"/>
          <w:sz w:val="28"/>
          <w:szCs w:val="28"/>
          <w:lang w:eastAsia="hi-IN"/>
        </w:rPr>
        <w:t xml:space="preserve">ssado, particularmente até a Idade Média, era comum que famílias numerosas e muito pobres não pudessem alimentar a todos. Então, tinham de escolher os filhos que criariam e aqueles que seriam abandonados nas florestas. Famintos, os personagens João e Maria encontram a comida predileta de todas as crianças: doce. Aliás, uma casa todinha feita deles. </w:t>
      </w:r>
    </w:p>
    <w:p w:rsidR="004E49A4" w:rsidRPr="004E49A4" w:rsidRDefault="004E49A4" w:rsidP="006E3DF6">
      <w:pPr>
        <w:spacing w:before="120"/>
        <w:ind w:firstLine="709"/>
        <w:jc w:val="both"/>
        <w:rPr>
          <w:rFonts w:cs="Calibri"/>
          <w:sz w:val="28"/>
          <w:szCs w:val="28"/>
          <w:lang w:eastAsia="hi-IN"/>
        </w:rPr>
      </w:pPr>
      <w:r w:rsidRPr="004E49A4">
        <w:rPr>
          <w:rFonts w:cs="Calibri"/>
          <w:sz w:val="28"/>
          <w:szCs w:val="28"/>
          <w:lang w:eastAsia="hi-IN"/>
        </w:rPr>
        <w:t>Leia a história de João e Maria. Desenhe</w:t>
      </w:r>
      <w:r w:rsidR="006E3DF6">
        <w:rPr>
          <w:rFonts w:cs="Calibri"/>
          <w:sz w:val="28"/>
          <w:szCs w:val="28"/>
          <w:lang w:eastAsia="hi-IN"/>
        </w:rPr>
        <w:t xml:space="preserve"> </w:t>
      </w:r>
      <w:r w:rsidRPr="004E49A4">
        <w:rPr>
          <w:rFonts w:cs="Calibri"/>
          <w:sz w:val="28"/>
          <w:szCs w:val="28"/>
          <w:lang w:eastAsia="hi-IN"/>
        </w:rPr>
        <w:t>cada parágrafo da história, nos espaços a seguir: Use lápis de cor para fazer o fundo e ilustrar a história.</w:t>
      </w:r>
    </w:p>
    <w:p w:rsidR="004E49A4" w:rsidRPr="004E49A4" w:rsidRDefault="004E49A4" w:rsidP="004E49A4">
      <w:pPr>
        <w:spacing w:before="120"/>
        <w:jc w:val="both"/>
        <w:rPr>
          <w:rFonts w:cs="Calibri"/>
          <w:lang w:eastAsia="hi-IN"/>
        </w:rPr>
      </w:pPr>
    </w:p>
    <w:p w:rsidR="004E49A4" w:rsidRPr="004E49A4" w:rsidRDefault="004E49A4" w:rsidP="004E49A4">
      <w:pPr>
        <w:spacing w:before="120"/>
        <w:jc w:val="both"/>
        <w:rPr>
          <w:rFonts w:cs="Calibri"/>
          <w:lang w:eastAsia="hi-IN"/>
        </w:rPr>
      </w:pPr>
    </w:p>
    <w:p w:rsidR="004E49A4" w:rsidRPr="004E49A4" w:rsidRDefault="004E49A4" w:rsidP="004E49A4">
      <w:pPr>
        <w:spacing w:before="120"/>
        <w:jc w:val="center"/>
        <w:rPr>
          <w:rFonts w:ascii="Brush455 BT" w:hAnsi="Brush455 BT" w:cs="Calibri"/>
          <w:sz w:val="32"/>
          <w:szCs w:val="32"/>
          <w:lang w:eastAsia="hi-IN"/>
        </w:rPr>
      </w:pPr>
      <w:r w:rsidRPr="004E49A4">
        <w:rPr>
          <w:rFonts w:eastAsia="MS Mincho" w:cs="Times New Roman"/>
          <w:noProof/>
          <w:kern w:val="0"/>
          <w:sz w:val="22"/>
          <w:szCs w:val="22"/>
          <w:lang w:eastAsia="pt-BR" w:bidi="ar-SA"/>
        </w:rPr>
        <w:drawing>
          <wp:inline distT="0" distB="0" distL="0" distR="0" wp14:anchorId="399FA49D" wp14:editId="3C7AEF08">
            <wp:extent cx="5401945" cy="3581400"/>
            <wp:effectExtent l="0" t="0" r="825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9A4" w:rsidRPr="004E49A4" w:rsidRDefault="004E49A4" w:rsidP="004E49A4">
      <w:pPr>
        <w:spacing w:before="120"/>
        <w:jc w:val="both"/>
        <w:rPr>
          <w:rFonts w:cs="Calibri"/>
          <w:lang w:eastAsia="hi-IN"/>
        </w:rPr>
      </w:pPr>
      <w:r w:rsidRPr="004E49A4">
        <w:rPr>
          <w:rFonts w:ascii="Brush455 BT" w:hAnsi="Brush455 BT" w:cs="Calibri"/>
          <w:sz w:val="32"/>
          <w:szCs w:val="32"/>
          <w:lang w:eastAsia="hi-IN"/>
        </w:rPr>
        <w:tab/>
      </w:r>
      <w:r w:rsidRPr="004E49A4">
        <w:rPr>
          <w:rFonts w:cs="Calibri"/>
          <w:lang w:eastAsia="hi-IN"/>
        </w:rPr>
        <w:t xml:space="preserve"> </w:t>
      </w:r>
    </w:p>
    <w:p w:rsidR="004E49A4" w:rsidRPr="004E49A4" w:rsidRDefault="004E49A4" w:rsidP="004E49A4">
      <w:pPr>
        <w:spacing w:before="120"/>
        <w:jc w:val="both"/>
        <w:rPr>
          <w:rFonts w:cs="Calibri"/>
          <w:lang w:eastAsia="hi-IN"/>
        </w:rPr>
      </w:pPr>
    </w:p>
    <w:p w:rsidR="004E49A4" w:rsidRPr="004E49A4" w:rsidRDefault="004E49A4" w:rsidP="004E49A4">
      <w:pPr>
        <w:spacing w:before="120"/>
        <w:jc w:val="center"/>
        <w:rPr>
          <w:rFonts w:cs="Calibri"/>
          <w:lang w:eastAsia="hi-IN"/>
        </w:rPr>
      </w:pPr>
    </w:p>
    <w:p w:rsidR="004E49A4" w:rsidRPr="004E49A4" w:rsidRDefault="004E49A4" w:rsidP="004E49A4">
      <w:pPr>
        <w:spacing w:before="0"/>
        <w:jc w:val="both"/>
        <w:rPr>
          <w:rFonts w:cs="Calibri"/>
          <w:sz w:val="28"/>
          <w:szCs w:val="28"/>
          <w:lang w:eastAsia="hi-IN"/>
        </w:rPr>
      </w:pPr>
      <w:r w:rsidRPr="004E49A4">
        <w:rPr>
          <w:rFonts w:cs="Calibri"/>
          <w:noProof/>
          <w:sz w:val="28"/>
          <w:szCs w:val="28"/>
          <w:lang w:eastAsia="pt-BR" w:bidi="ar-SA"/>
        </w:rPr>
        <w:lastRenderedPageBreak/>
        <w:drawing>
          <wp:inline distT="0" distB="0" distL="0" distR="0" wp14:anchorId="5330D122" wp14:editId="12D3ED48">
            <wp:extent cx="6210300" cy="2565123"/>
            <wp:effectExtent l="0" t="0" r="0" b="69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057" cy="258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9A4" w:rsidRPr="004E49A4" w:rsidRDefault="004E49A4" w:rsidP="004E49A4">
      <w:pPr>
        <w:spacing w:before="0"/>
        <w:jc w:val="both"/>
        <w:rPr>
          <w:rFonts w:cs="Calibri"/>
          <w:sz w:val="28"/>
          <w:szCs w:val="28"/>
          <w:lang w:eastAsia="hi-IN"/>
        </w:rPr>
      </w:pPr>
    </w:p>
    <w:tbl>
      <w:tblPr>
        <w:tblStyle w:val="Tabelacomgrade"/>
        <w:tblW w:w="0" w:type="auto"/>
        <w:jc w:val="center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9779"/>
      </w:tblGrid>
      <w:tr w:rsidR="004E49A4" w:rsidRPr="004E49A4" w:rsidTr="0067642B">
        <w:trPr>
          <w:jc w:val="center"/>
        </w:trPr>
        <w:tc>
          <w:tcPr>
            <w:tcW w:w="9779" w:type="dxa"/>
            <w:tcBorders>
              <w:top w:val="dotDash" w:sz="4" w:space="0" w:color="FFC000"/>
              <w:left w:val="dotDash" w:sz="4" w:space="0" w:color="FFC000"/>
              <w:bottom w:val="dotDash" w:sz="4" w:space="0" w:color="FFC000"/>
              <w:right w:val="dotDash" w:sz="4" w:space="0" w:color="FFC000"/>
            </w:tcBorders>
          </w:tcPr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</w:tc>
      </w:tr>
    </w:tbl>
    <w:p w:rsidR="004E49A4" w:rsidRPr="004E49A4" w:rsidRDefault="004E49A4" w:rsidP="004E49A4">
      <w:pPr>
        <w:spacing w:before="0"/>
        <w:jc w:val="both"/>
        <w:rPr>
          <w:rFonts w:cs="Calibri"/>
          <w:sz w:val="28"/>
          <w:szCs w:val="28"/>
          <w:lang w:eastAsia="hi-IN"/>
        </w:rPr>
      </w:pPr>
      <w:r w:rsidRPr="004E49A4">
        <w:rPr>
          <w:rFonts w:cs="Calibri"/>
          <w:sz w:val="28"/>
          <w:szCs w:val="28"/>
          <w:lang w:eastAsia="hi-IN"/>
        </w:rPr>
        <w:t xml:space="preserve"> </w:t>
      </w:r>
    </w:p>
    <w:p w:rsidR="004E49A4" w:rsidRPr="004E49A4" w:rsidRDefault="004E49A4" w:rsidP="004E49A4">
      <w:pPr>
        <w:spacing w:before="0"/>
        <w:jc w:val="both"/>
        <w:rPr>
          <w:rFonts w:cs="Calibri"/>
          <w:sz w:val="28"/>
          <w:szCs w:val="28"/>
          <w:lang w:eastAsia="hi-IN"/>
        </w:rPr>
      </w:pPr>
    </w:p>
    <w:p w:rsidR="004E49A4" w:rsidRPr="004E49A4" w:rsidRDefault="004E49A4" w:rsidP="004E49A4">
      <w:pPr>
        <w:spacing w:before="0"/>
        <w:jc w:val="both"/>
        <w:rPr>
          <w:rFonts w:cs="Calibri"/>
          <w:sz w:val="28"/>
          <w:szCs w:val="28"/>
          <w:lang w:eastAsia="hi-IN"/>
        </w:rPr>
      </w:pPr>
      <w:r w:rsidRPr="004E49A4">
        <w:rPr>
          <w:rFonts w:cs="Calibri"/>
          <w:noProof/>
          <w:sz w:val="28"/>
          <w:szCs w:val="28"/>
          <w:lang w:eastAsia="pt-BR" w:bidi="ar-SA"/>
        </w:rPr>
        <w:lastRenderedPageBreak/>
        <w:drawing>
          <wp:inline distT="0" distB="0" distL="0" distR="0" wp14:anchorId="7ADB4FE9" wp14:editId="4A95A99C">
            <wp:extent cx="6419850" cy="4210869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21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9A4" w:rsidRPr="004E49A4" w:rsidRDefault="004E49A4" w:rsidP="004E49A4">
      <w:pPr>
        <w:spacing w:before="0"/>
        <w:jc w:val="both"/>
        <w:rPr>
          <w:rFonts w:cs="Calibri"/>
          <w:sz w:val="28"/>
          <w:szCs w:val="28"/>
          <w:lang w:eastAsia="hi-IN"/>
        </w:rPr>
      </w:pPr>
    </w:p>
    <w:p w:rsidR="004E49A4" w:rsidRPr="004E49A4" w:rsidRDefault="004E49A4" w:rsidP="004E49A4">
      <w:pPr>
        <w:spacing w:before="0"/>
        <w:jc w:val="both"/>
        <w:rPr>
          <w:rFonts w:cs="Calibri"/>
          <w:sz w:val="28"/>
          <w:szCs w:val="28"/>
          <w:lang w:eastAsia="hi-IN"/>
        </w:rPr>
      </w:pPr>
    </w:p>
    <w:tbl>
      <w:tblPr>
        <w:tblStyle w:val="Tabelacomgrade"/>
        <w:tblW w:w="0" w:type="auto"/>
        <w:jc w:val="center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9779"/>
      </w:tblGrid>
      <w:tr w:rsidR="004E49A4" w:rsidRPr="004E49A4" w:rsidTr="0067642B">
        <w:trPr>
          <w:jc w:val="center"/>
        </w:trPr>
        <w:tc>
          <w:tcPr>
            <w:tcW w:w="9779" w:type="dxa"/>
            <w:tcBorders>
              <w:top w:val="dotDash" w:sz="4" w:space="0" w:color="FFC000"/>
              <w:left w:val="dotDash" w:sz="4" w:space="0" w:color="FFC000"/>
              <w:bottom w:val="dotDash" w:sz="4" w:space="0" w:color="FFC000"/>
              <w:right w:val="dotDash" w:sz="4" w:space="0" w:color="FFC000"/>
            </w:tcBorders>
          </w:tcPr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</w:tc>
      </w:tr>
    </w:tbl>
    <w:p w:rsidR="004E49A4" w:rsidRPr="004E49A4" w:rsidRDefault="004E49A4" w:rsidP="004E49A4">
      <w:pPr>
        <w:spacing w:before="0"/>
        <w:jc w:val="both"/>
        <w:rPr>
          <w:rFonts w:cs="Calibri"/>
          <w:sz w:val="28"/>
          <w:szCs w:val="28"/>
          <w:lang w:eastAsia="hi-IN"/>
        </w:rPr>
      </w:pPr>
    </w:p>
    <w:p w:rsidR="004E49A4" w:rsidRPr="004E49A4" w:rsidRDefault="004E49A4" w:rsidP="004E49A4">
      <w:pPr>
        <w:spacing w:before="0"/>
        <w:jc w:val="both"/>
        <w:rPr>
          <w:rFonts w:cs="Calibri"/>
          <w:sz w:val="28"/>
          <w:szCs w:val="28"/>
          <w:lang w:eastAsia="hi-IN"/>
        </w:rPr>
      </w:pPr>
      <w:r w:rsidRPr="004E49A4">
        <w:rPr>
          <w:rFonts w:cs="Calibri"/>
          <w:noProof/>
          <w:sz w:val="28"/>
          <w:szCs w:val="28"/>
          <w:lang w:eastAsia="pt-BR" w:bidi="ar-SA"/>
        </w:rPr>
        <w:lastRenderedPageBreak/>
        <w:drawing>
          <wp:inline distT="0" distB="0" distL="0" distR="0" wp14:anchorId="5D3E5061" wp14:editId="3A9E71CE">
            <wp:extent cx="6381750" cy="4670701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67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9A4" w:rsidRPr="004E49A4" w:rsidRDefault="004E49A4" w:rsidP="004E49A4">
      <w:pPr>
        <w:spacing w:before="0"/>
        <w:jc w:val="both"/>
        <w:rPr>
          <w:rFonts w:cs="Calibri"/>
          <w:sz w:val="28"/>
          <w:szCs w:val="28"/>
          <w:lang w:eastAsia="hi-IN"/>
        </w:rPr>
      </w:pPr>
    </w:p>
    <w:tbl>
      <w:tblPr>
        <w:tblStyle w:val="Tabelacomgrade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9779"/>
      </w:tblGrid>
      <w:tr w:rsidR="004E49A4" w:rsidRPr="004E49A4" w:rsidTr="0067642B">
        <w:tc>
          <w:tcPr>
            <w:tcW w:w="9779" w:type="dxa"/>
            <w:tcBorders>
              <w:top w:val="dotDash" w:sz="4" w:space="0" w:color="FFC000"/>
              <w:left w:val="dotDash" w:sz="4" w:space="0" w:color="FFC000"/>
              <w:bottom w:val="dotDash" w:sz="4" w:space="0" w:color="FFC000"/>
              <w:right w:val="dotDash" w:sz="4" w:space="0" w:color="FFC000"/>
            </w:tcBorders>
          </w:tcPr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  <w:p w:rsidR="004E49A4" w:rsidRPr="004E49A4" w:rsidRDefault="004E49A4" w:rsidP="004E49A4">
            <w:pPr>
              <w:spacing w:before="0"/>
              <w:jc w:val="both"/>
              <w:rPr>
                <w:rFonts w:cs="Calibri"/>
                <w:sz w:val="28"/>
                <w:szCs w:val="28"/>
                <w:lang w:eastAsia="hi-IN"/>
              </w:rPr>
            </w:pPr>
          </w:p>
        </w:tc>
      </w:tr>
    </w:tbl>
    <w:p w:rsidR="00A56030" w:rsidRPr="004E49A4" w:rsidRDefault="00A56030" w:rsidP="004E49A4"/>
    <w:sectPr w:rsidR="00A56030" w:rsidRPr="004E49A4" w:rsidSect="00946776">
      <w:headerReference w:type="default" r:id="rId13"/>
      <w:headerReference w:type="first" r:id="rId14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05E4" w:rsidRDefault="005405E4">
      <w:r>
        <w:separator/>
      </w:r>
    </w:p>
  </w:endnote>
  <w:endnote w:type="continuationSeparator" w:id="0">
    <w:p w:rsidR="005405E4" w:rsidRDefault="00540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</w:font>
  <w:font w:name="Brush455 BT">
    <w:altName w:val="Mistral"/>
    <w:charset w:val="00"/>
    <w:family w:val="script"/>
    <w:pitch w:val="variable"/>
    <w:sig w:usb0="00000001" w:usb1="00000000" w:usb2="00000000" w:usb3="00000000" w:csb0="0000001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05E4" w:rsidRDefault="005405E4">
      <w:r>
        <w:separator/>
      </w:r>
    </w:p>
  </w:footnote>
  <w:footnote w:type="continuationSeparator" w:id="0">
    <w:p w:rsidR="005405E4" w:rsidRDefault="005405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184" w:rsidRPr="00CD785C" w:rsidRDefault="00251184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6"/>
      <w:gridCol w:w="2238"/>
      <w:gridCol w:w="2977"/>
      <w:gridCol w:w="2268"/>
    </w:tblGrid>
    <w:tr w:rsidR="00251184" w:rsidTr="008B0FEE">
      <w:trPr>
        <w:trHeight w:val="397"/>
      </w:trPr>
      <w:tc>
        <w:tcPr>
          <w:tcW w:w="6091" w:type="dxa"/>
          <w:gridSpan w:val="3"/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251184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251184" w:rsidRDefault="00951BA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251184">
            <w:rPr>
              <w:rFonts w:asciiTheme="minorHAnsi" w:hAnsiTheme="minorHAnsi"/>
              <w:noProof/>
              <w:lang w:eastAsia="pt-BR" w:bidi="ar-SA"/>
            </w:rPr>
            <w:t xml:space="preserve">, 2020. Londrina,         de </w:t>
          </w:r>
        </w:p>
      </w:tc>
      <w:tc>
        <w:tcPr>
          <w:tcW w:w="2268" w:type="dxa"/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251184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251184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251184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251184" w:rsidRPr="002463BE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251184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251184" w:rsidRPr="00946776" w:rsidRDefault="00251184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1 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251184" w:rsidRPr="00342091" w:rsidRDefault="00251184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Literatura 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251184" w:rsidRPr="00342091" w:rsidRDefault="00F97BAA" w:rsidP="00F51546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F1</w:t>
          </w:r>
        </w:p>
      </w:tc>
    </w:tr>
  </w:tbl>
  <w:p w:rsidR="00251184" w:rsidRPr="00342091" w:rsidRDefault="00251184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6"/>
  </w:num>
  <w:num w:numId="7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70C"/>
    <w:rsid w:val="00000D1A"/>
    <w:rsid w:val="00010D7F"/>
    <w:rsid w:val="000134E1"/>
    <w:rsid w:val="00014E03"/>
    <w:rsid w:val="00021675"/>
    <w:rsid w:val="00021DE7"/>
    <w:rsid w:val="00024A20"/>
    <w:rsid w:val="00031731"/>
    <w:rsid w:val="0003654F"/>
    <w:rsid w:val="0004199D"/>
    <w:rsid w:val="000438C4"/>
    <w:rsid w:val="00043E9F"/>
    <w:rsid w:val="0004493F"/>
    <w:rsid w:val="00047AF9"/>
    <w:rsid w:val="00047B85"/>
    <w:rsid w:val="00051B7A"/>
    <w:rsid w:val="00052311"/>
    <w:rsid w:val="00054A4F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6931"/>
    <w:rsid w:val="00096DBF"/>
    <w:rsid w:val="000A4631"/>
    <w:rsid w:val="000A57E6"/>
    <w:rsid w:val="000A5C88"/>
    <w:rsid w:val="000A7CBA"/>
    <w:rsid w:val="000B1D55"/>
    <w:rsid w:val="000B217A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4AD9"/>
    <w:rsid w:val="00156CC7"/>
    <w:rsid w:val="0018089E"/>
    <w:rsid w:val="001844CD"/>
    <w:rsid w:val="00186403"/>
    <w:rsid w:val="00190D68"/>
    <w:rsid w:val="0019256A"/>
    <w:rsid w:val="00192695"/>
    <w:rsid w:val="00193D03"/>
    <w:rsid w:val="001A012C"/>
    <w:rsid w:val="001A6AB9"/>
    <w:rsid w:val="001A7687"/>
    <w:rsid w:val="001B2B8D"/>
    <w:rsid w:val="001B463C"/>
    <w:rsid w:val="001C7F54"/>
    <w:rsid w:val="001D385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695A"/>
    <w:rsid w:val="0023731C"/>
    <w:rsid w:val="00245DC1"/>
    <w:rsid w:val="0024620F"/>
    <w:rsid w:val="002463BE"/>
    <w:rsid w:val="00251184"/>
    <w:rsid w:val="00256F24"/>
    <w:rsid w:val="00266107"/>
    <w:rsid w:val="00267A99"/>
    <w:rsid w:val="00270516"/>
    <w:rsid w:val="00273505"/>
    <w:rsid w:val="002753BD"/>
    <w:rsid w:val="00276B3E"/>
    <w:rsid w:val="00277304"/>
    <w:rsid w:val="00280208"/>
    <w:rsid w:val="00284D54"/>
    <w:rsid w:val="00292B5F"/>
    <w:rsid w:val="002A05DF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DEE"/>
    <w:rsid w:val="00313303"/>
    <w:rsid w:val="00313F27"/>
    <w:rsid w:val="003219A1"/>
    <w:rsid w:val="00326E8E"/>
    <w:rsid w:val="00331FA6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1AC8"/>
    <w:rsid w:val="0037413B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2E92"/>
    <w:rsid w:val="003C6F26"/>
    <w:rsid w:val="003D4A94"/>
    <w:rsid w:val="003E0073"/>
    <w:rsid w:val="003E04E1"/>
    <w:rsid w:val="003E4223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575E1"/>
    <w:rsid w:val="004622DB"/>
    <w:rsid w:val="004638A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6399"/>
    <w:rsid w:val="004A78FE"/>
    <w:rsid w:val="004B4A48"/>
    <w:rsid w:val="004C0DF8"/>
    <w:rsid w:val="004C36E4"/>
    <w:rsid w:val="004C54BD"/>
    <w:rsid w:val="004C67E8"/>
    <w:rsid w:val="004C75AF"/>
    <w:rsid w:val="004E2D61"/>
    <w:rsid w:val="004E3096"/>
    <w:rsid w:val="004E49A4"/>
    <w:rsid w:val="004E4ABE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05E4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2E63"/>
    <w:rsid w:val="00574012"/>
    <w:rsid w:val="00576A4C"/>
    <w:rsid w:val="0058058F"/>
    <w:rsid w:val="0059040B"/>
    <w:rsid w:val="005925E0"/>
    <w:rsid w:val="00597E15"/>
    <w:rsid w:val="005A1041"/>
    <w:rsid w:val="005A19A1"/>
    <w:rsid w:val="005A2010"/>
    <w:rsid w:val="005A552B"/>
    <w:rsid w:val="005A5C3B"/>
    <w:rsid w:val="005B47C0"/>
    <w:rsid w:val="005B5D2A"/>
    <w:rsid w:val="005C17A4"/>
    <w:rsid w:val="005C3CB4"/>
    <w:rsid w:val="005D019B"/>
    <w:rsid w:val="005D2AC2"/>
    <w:rsid w:val="005D58C5"/>
    <w:rsid w:val="005D6BDB"/>
    <w:rsid w:val="005F0E53"/>
    <w:rsid w:val="005F1B53"/>
    <w:rsid w:val="005F6779"/>
    <w:rsid w:val="005F6FF2"/>
    <w:rsid w:val="006006EC"/>
    <w:rsid w:val="0060418C"/>
    <w:rsid w:val="006060BA"/>
    <w:rsid w:val="00615A5A"/>
    <w:rsid w:val="006209AA"/>
    <w:rsid w:val="00630C37"/>
    <w:rsid w:val="00631619"/>
    <w:rsid w:val="006374EA"/>
    <w:rsid w:val="006445CF"/>
    <w:rsid w:val="0064715C"/>
    <w:rsid w:val="00654A74"/>
    <w:rsid w:val="006551E5"/>
    <w:rsid w:val="00661C78"/>
    <w:rsid w:val="00666041"/>
    <w:rsid w:val="006661AE"/>
    <w:rsid w:val="00672542"/>
    <w:rsid w:val="00673D24"/>
    <w:rsid w:val="00681DA0"/>
    <w:rsid w:val="00687575"/>
    <w:rsid w:val="00691815"/>
    <w:rsid w:val="006919D3"/>
    <w:rsid w:val="0069475C"/>
    <w:rsid w:val="00696625"/>
    <w:rsid w:val="00697DB6"/>
    <w:rsid w:val="006A1B4B"/>
    <w:rsid w:val="006A340C"/>
    <w:rsid w:val="006A5B29"/>
    <w:rsid w:val="006B4F38"/>
    <w:rsid w:val="006B5FE2"/>
    <w:rsid w:val="006B6CE5"/>
    <w:rsid w:val="006C04A8"/>
    <w:rsid w:val="006C1234"/>
    <w:rsid w:val="006C1CD5"/>
    <w:rsid w:val="006C2449"/>
    <w:rsid w:val="006C5A11"/>
    <w:rsid w:val="006C67BC"/>
    <w:rsid w:val="006C70A8"/>
    <w:rsid w:val="006C7B96"/>
    <w:rsid w:val="006D6A02"/>
    <w:rsid w:val="006E3DF6"/>
    <w:rsid w:val="006F4F50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46095"/>
    <w:rsid w:val="0075384F"/>
    <w:rsid w:val="00761732"/>
    <w:rsid w:val="007622C1"/>
    <w:rsid w:val="00763BAE"/>
    <w:rsid w:val="00767970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90197"/>
    <w:rsid w:val="00891BF9"/>
    <w:rsid w:val="00894D17"/>
    <w:rsid w:val="008A0F47"/>
    <w:rsid w:val="008A27C5"/>
    <w:rsid w:val="008A460D"/>
    <w:rsid w:val="008A4989"/>
    <w:rsid w:val="008A6035"/>
    <w:rsid w:val="008A6B53"/>
    <w:rsid w:val="008B0FEE"/>
    <w:rsid w:val="008B4EBA"/>
    <w:rsid w:val="008B5A0D"/>
    <w:rsid w:val="008B5AD4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1BAC"/>
    <w:rsid w:val="00952CEA"/>
    <w:rsid w:val="00952D99"/>
    <w:rsid w:val="00956A83"/>
    <w:rsid w:val="0096313D"/>
    <w:rsid w:val="0096577A"/>
    <w:rsid w:val="0096798A"/>
    <w:rsid w:val="00967B82"/>
    <w:rsid w:val="00973C0F"/>
    <w:rsid w:val="009743E7"/>
    <w:rsid w:val="00975C96"/>
    <w:rsid w:val="00977A8B"/>
    <w:rsid w:val="0098195E"/>
    <w:rsid w:val="00984161"/>
    <w:rsid w:val="00987626"/>
    <w:rsid w:val="009A144F"/>
    <w:rsid w:val="009A4D52"/>
    <w:rsid w:val="009A744A"/>
    <w:rsid w:val="009A7C48"/>
    <w:rsid w:val="009B0D8F"/>
    <w:rsid w:val="009B7B05"/>
    <w:rsid w:val="009C4DC9"/>
    <w:rsid w:val="009D0E2A"/>
    <w:rsid w:val="009D2BA4"/>
    <w:rsid w:val="009D56CC"/>
    <w:rsid w:val="009D715D"/>
    <w:rsid w:val="009E2C25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47E57"/>
    <w:rsid w:val="00A51D78"/>
    <w:rsid w:val="00A530A2"/>
    <w:rsid w:val="00A56030"/>
    <w:rsid w:val="00A61665"/>
    <w:rsid w:val="00A632E4"/>
    <w:rsid w:val="00A72366"/>
    <w:rsid w:val="00A81C6C"/>
    <w:rsid w:val="00AA135D"/>
    <w:rsid w:val="00AB00B4"/>
    <w:rsid w:val="00AB0CA9"/>
    <w:rsid w:val="00AB2297"/>
    <w:rsid w:val="00AB26A1"/>
    <w:rsid w:val="00AB4E11"/>
    <w:rsid w:val="00AB55D1"/>
    <w:rsid w:val="00AB6679"/>
    <w:rsid w:val="00AB66A3"/>
    <w:rsid w:val="00AB749A"/>
    <w:rsid w:val="00AC2F4A"/>
    <w:rsid w:val="00AC5C99"/>
    <w:rsid w:val="00AC6BB6"/>
    <w:rsid w:val="00AD3ABE"/>
    <w:rsid w:val="00AD74C7"/>
    <w:rsid w:val="00AD761E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5520"/>
    <w:rsid w:val="00B225E1"/>
    <w:rsid w:val="00B250CC"/>
    <w:rsid w:val="00B27C73"/>
    <w:rsid w:val="00B27D8A"/>
    <w:rsid w:val="00B319FA"/>
    <w:rsid w:val="00B32981"/>
    <w:rsid w:val="00B44065"/>
    <w:rsid w:val="00B44BFC"/>
    <w:rsid w:val="00B45B13"/>
    <w:rsid w:val="00B45C90"/>
    <w:rsid w:val="00B517ED"/>
    <w:rsid w:val="00B51A9F"/>
    <w:rsid w:val="00B51B1F"/>
    <w:rsid w:val="00B53532"/>
    <w:rsid w:val="00B60819"/>
    <w:rsid w:val="00B63A71"/>
    <w:rsid w:val="00B64B24"/>
    <w:rsid w:val="00B73E09"/>
    <w:rsid w:val="00B80060"/>
    <w:rsid w:val="00B8123F"/>
    <w:rsid w:val="00B81BD0"/>
    <w:rsid w:val="00B82337"/>
    <w:rsid w:val="00B90C49"/>
    <w:rsid w:val="00B916C8"/>
    <w:rsid w:val="00B928E7"/>
    <w:rsid w:val="00B92EC0"/>
    <w:rsid w:val="00B9355C"/>
    <w:rsid w:val="00B95E7A"/>
    <w:rsid w:val="00B97123"/>
    <w:rsid w:val="00BA1E08"/>
    <w:rsid w:val="00BA2020"/>
    <w:rsid w:val="00BA6E97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060A"/>
    <w:rsid w:val="00BD4971"/>
    <w:rsid w:val="00BE2CF3"/>
    <w:rsid w:val="00BE3700"/>
    <w:rsid w:val="00BE372A"/>
    <w:rsid w:val="00BE69CD"/>
    <w:rsid w:val="00BF6C25"/>
    <w:rsid w:val="00BF7203"/>
    <w:rsid w:val="00C0054C"/>
    <w:rsid w:val="00C04C36"/>
    <w:rsid w:val="00C05ACC"/>
    <w:rsid w:val="00C1375E"/>
    <w:rsid w:val="00C13FDB"/>
    <w:rsid w:val="00C14037"/>
    <w:rsid w:val="00C1521A"/>
    <w:rsid w:val="00C153FD"/>
    <w:rsid w:val="00C25D94"/>
    <w:rsid w:val="00C408B4"/>
    <w:rsid w:val="00C41156"/>
    <w:rsid w:val="00C51073"/>
    <w:rsid w:val="00C51AFE"/>
    <w:rsid w:val="00C67340"/>
    <w:rsid w:val="00C723C6"/>
    <w:rsid w:val="00C72F03"/>
    <w:rsid w:val="00C759B0"/>
    <w:rsid w:val="00C75B16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A38"/>
    <w:rsid w:val="00CB7690"/>
    <w:rsid w:val="00CC0447"/>
    <w:rsid w:val="00CC0AF0"/>
    <w:rsid w:val="00CC24DD"/>
    <w:rsid w:val="00CC6BBB"/>
    <w:rsid w:val="00CD4D5C"/>
    <w:rsid w:val="00CD785C"/>
    <w:rsid w:val="00CE20CB"/>
    <w:rsid w:val="00CE20DA"/>
    <w:rsid w:val="00CE38E5"/>
    <w:rsid w:val="00CE5CAF"/>
    <w:rsid w:val="00CE6D2D"/>
    <w:rsid w:val="00CF141D"/>
    <w:rsid w:val="00CF3B0C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4DB0"/>
    <w:rsid w:val="00D36204"/>
    <w:rsid w:val="00D52501"/>
    <w:rsid w:val="00D636E3"/>
    <w:rsid w:val="00D707CE"/>
    <w:rsid w:val="00D72642"/>
    <w:rsid w:val="00D808CA"/>
    <w:rsid w:val="00D85EBB"/>
    <w:rsid w:val="00D867D4"/>
    <w:rsid w:val="00D96057"/>
    <w:rsid w:val="00DA1040"/>
    <w:rsid w:val="00DA2396"/>
    <w:rsid w:val="00DB1C79"/>
    <w:rsid w:val="00DB5C48"/>
    <w:rsid w:val="00DB7494"/>
    <w:rsid w:val="00DD648F"/>
    <w:rsid w:val="00DD7A4F"/>
    <w:rsid w:val="00DE19C3"/>
    <w:rsid w:val="00DE4D5D"/>
    <w:rsid w:val="00DE5610"/>
    <w:rsid w:val="00DE69CD"/>
    <w:rsid w:val="00DF08C5"/>
    <w:rsid w:val="00E03E64"/>
    <w:rsid w:val="00E04256"/>
    <w:rsid w:val="00E0608D"/>
    <w:rsid w:val="00E06FD8"/>
    <w:rsid w:val="00E1170E"/>
    <w:rsid w:val="00E118C7"/>
    <w:rsid w:val="00E16ACD"/>
    <w:rsid w:val="00E26D31"/>
    <w:rsid w:val="00E322A3"/>
    <w:rsid w:val="00E35011"/>
    <w:rsid w:val="00E37D71"/>
    <w:rsid w:val="00E43937"/>
    <w:rsid w:val="00E44F0F"/>
    <w:rsid w:val="00E52C8E"/>
    <w:rsid w:val="00E60F8C"/>
    <w:rsid w:val="00E64C0D"/>
    <w:rsid w:val="00E7296A"/>
    <w:rsid w:val="00E80397"/>
    <w:rsid w:val="00E82C01"/>
    <w:rsid w:val="00E92088"/>
    <w:rsid w:val="00EA424E"/>
    <w:rsid w:val="00EA4B65"/>
    <w:rsid w:val="00EA7E15"/>
    <w:rsid w:val="00EA7F2A"/>
    <w:rsid w:val="00EB67C7"/>
    <w:rsid w:val="00EB7061"/>
    <w:rsid w:val="00EC059D"/>
    <w:rsid w:val="00EC16CA"/>
    <w:rsid w:val="00EC196E"/>
    <w:rsid w:val="00EC638D"/>
    <w:rsid w:val="00ED1779"/>
    <w:rsid w:val="00ED4A73"/>
    <w:rsid w:val="00EE22C7"/>
    <w:rsid w:val="00EE2582"/>
    <w:rsid w:val="00EE2963"/>
    <w:rsid w:val="00EE38A5"/>
    <w:rsid w:val="00F00C68"/>
    <w:rsid w:val="00F05E38"/>
    <w:rsid w:val="00F11CA8"/>
    <w:rsid w:val="00F147CB"/>
    <w:rsid w:val="00F40307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4810"/>
    <w:rsid w:val="00F85BD7"/>
    <w:rsid w:val="00F92C7A"/>
    <w:rsid w:val="00F96B2A"/>
    <w:rsid w:val="00F96C0C"/>
    <w:rsid w:val="00F97BAA"/>
    <w:rsid w:val="00FA0F94"/>
    <w:rsid w:val="00FA5B5E"/>
    <w:rsid w:val="00FB53AF"/>
    <w:rsid w:val="00FB5958"/>
    <w:rsid w:val="00FC33B5"/>
    <w:rsid w:val="00FC5782"/>
    <w:rsid w:val="00FD3080"/>
    <w:rsid w:val="00FD400A"/>
    <w:rsid w:val="00FD43D5"/>
    <w:rsid w:val="00FD4ED5"/>
    <w:rsid w:val="00FD5D43"/>
    <w:rsid w:val="00FD654F"/>
    <w:rsid w:val="00FE06BA"/>
    <w:rsid w:val="00FE5934"/>
    <w:rsid w:val="00FE6A59"/>
    <w:rsid w:val="00FF2518"/>
    <w:rsid w:val="00FF5C36"/>
    <w:rsid w:val="00FF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B44065"/>
    <w:pPr>
      <w:keepNext w:val="0"/>
      <w:spacing w:before="120"/>
    </w:pPr>
    <w:rPr>
      <w:rFonts w:asciiTheme="minorHAnsi" w:hAnsiTheme="minorHAnsi" w:cstheme="minorHAnsi"/>
      <w:b w:val="0"/>
      <w:noProof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B44065"/>
    <w:pPr>
      <w:keepNext w:val="0"/>
      <w:spacing w:before="120"/>
    </w:pPr>
    <w:rPr>
      <w:rFonts w:asciiTheme="minorHAnsi" w:hAnsiTheme="minorHAnsi" w:cstheme="minorHAnsi"/>
      <w:b w:val="0"/>
      <w:noProof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CDB09E-9541-4BE2-AA0D-F21E06146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4</Pages>
  <Words>128</Words>
  <Characters>695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Elio</cp:lastModifiedBy>
  <cp:revision>2</cp:revision>
  <cp:lastPrinted>2017-08-04T11:23:00Z</cp:lastPrinted>
  <dcterms:created xsi:type="dcterms:W3CDTF">2020-04-02T20:00:00Z</dcterms:created>
  <dcterms:modified xsi:type="dcterms:W3CDTF">2020-04-02T20:00:00Z</dcterms:modified>
</cp:coreProperties>
</file>