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EA1" w:rsidRDefault="00E01EA1" w:rsidP="00372DFE">
      <w:pPr>
        <w:pStyle w:val="ttulo-IEIJ"/>
        <w:jc w:val="center"/>
        <w:rPr>
          <w:sz w:val="32"/>
          <w:szCs w:val="32"/>
        </w:rPr>
      </w:pPr>
    </w:p>
    <w:p w:rsidR="00372DFE" w:rsidRDefault="00372DFE" w:rsidP="00372DFE">
      <w:pPr>
        <w:pStyle w:val="ttulo-IEIJ"/>
        <w:jc w:val="center"/>
        <w:rPr>
          <w:sz w:val="32"/>
          <w:szCs w:val="32"/>
        </w:rPr>
      </w:pPr>
      <w:r w:rsidRPr="00372DFE">
        <w:rPr>
          <w:sz w:val="32"/>
          <w:szCs w:val="32"/>
        </w:rPr>
        <w:t>Dia da terra</w:t>
      </w:r>
    </w:p>
    <w:p w:rsidR="00217E64" w:rsidRDefault="00217E64" w:rsidP="00217E64">
      <w:pPr>
        <w:pStyle w:val="texto-IEIJ"/>
        <w:rPr>
          <w:sz w:val="28"/>
          <w:szCs w:val="28"/>
        </w:rPr>
      </w:pPr>
    </w:p>
    <w:p w:rsidR="00217E64" w:rsidRDefault="00217E64" w:rsidP="00217E64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 xml:space="preserve">Para fazer a síntese da Cult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produziremos a primeira página de um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 primeira página/c</w:t>
      </w:r>
      <w:r w:rsidRPr="00217E64">
        <w:rPr>
          <w:sz w:val="28"/>
          <w:szCs w:val="28"/>
        </w:rPr>
        <w:t>apa: podemos dizer que é consid</w:t>
      </w:r>
      <w:r>
        <w:rPr>
          <w:sz w:val="28"/>
          <w:szCs w:val="28"/>
        </w:rPr>
        <w:t>erada a vit</w:t>
      </w:r>
      <w:bookmarkStart w:id="0" w:name="_GoBack"/>
      <w:bookmarkEnd w:id="0"/>
      <w:r>
        <w:rPr>
          <w:sz w:val="28"/>
          <w:szCs w:val="28"/>
        </w:rPr>
        <w:t>rine do jornal. N</w:t>
      </w:r>
      <w:r w:rsidRPr="00217E64">
        <w:rPr>
          <w:sz w:val="28"/>
          <w:szCs w:val="28"/>
        </w:rPr>
        <w:t>ela estão expostos os acontec</w:t>
      </w:r>
      <w:r>
        <w:rPr>
          <w:sz w:val="28"/>
          <w:szCs w:val="28"/>
        </w:rPr>
        <w:t>imentos em destaque no veículo, d</w:t>
      </w:r>
      <w:r w:rsidRPr="00217E64">
        <w:rPr>
          <w:sz w:val="28"/>
          <w:szCs w:val="28"/>
        </w:rPr>
        <w:t xml:space="preserve">iagramadas de forma que facilitem a visualização e organizadas com intenção de chamar a atenção do leitor levando-o a continuar a leitura das demais páginas do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Cabeçalho: fica na parte superior da página, onde </w:t>
      </w:r>
      <w:proofErr w:type="gramStart"/>
      <w:r w:rsidRPr="00217E64">
        <w:rPr>
          <w:sz w:val="28"/>
          <w:szCs w:val="28"/>
        </w:rPr>
        <w:t>serão</w:t>
      </w:r>
      <w:proofErr w:type="gramEnd"/>
      <w:r w:rsidRPr="00217E64">
        <w:rPr>
          <w:sz w:val="28"/>
          <w:szCs w:val="28"/>
        </w:rPr>
        <w:t xml:space="preserve"> encontrados o nome do jornal, local, data, ano, número e preço.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>Manchete: título do fato jornalístico de maior relevância para a edição do jornal</w:t>
      </w:r>
      <w:proofErr w:type="gramStart"/>
      <w:r w:rsidRPr="00217E64">
        <w:rPr>
          <w:sz w:val="28"/>
          <w:szCs w:val="28"/>
        </w:rPr>
        <w:t>, aparece</w:t>
      </w:r>
      <w:proofErr w:type="gramEnd"/>
      <w:r w:rsidRPr="00217E64">
        <w:rPr>
          <w:sz w:val="28"/>
          <w:szCs w:val="28"/>
        </w:rPr>
        <w:t xml:space="preserve"> em letras grandes, geralmente no alto da primeira página. </w:t>
      </w:r>
    </w:p>
    <w:p w:rsidR="001D58BA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Fotografia: utilizada para chamar a atenção do leitor sobre as notícias veiculadas naquela edição do jornal. </w:t>
      </w:r>
    </w:p>
    <w:p w:rsidR="00217E64" w:rsidRDefault="001D58BA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Chamada: espaço </w:t>
      </w:r>
      <w:proofErr w:type="gramStart"/>
      <w:r>
        <w:rPr>
          <w:sz w:val="28"/>
          <w:szCs w:val="28"/>
        </w:rPr>
        <w:t>onde</w:t>
      </w:r>
      <w:proofErr w:type="gramEnd"/>
      <w:r>
        <w:rPr>
          <w:sz w:val="28"/>
          <w:szCs w:val="28"/>
        </w:rPr>
        <w:t xml:space="preserve"> as principais notícias vê</w:t>
      </w:r>
      <w:r w:rsidR="00217E64" w:rsidRPr="00217E64">
        <w:rPr>
          <w:sz w:val="28"/>
          <w:szCs w:val="28"/>
        </w:rPr>
        <w:t>m resumidas na primeira págin</w:t>
      </w:r>
      <w:r>
        <w:rPr>
          <w:sz w:val="28"/>
          <w:szCs w:val="28"/>
        </w:rPr>
        <w:t xml:space="preserve">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Apresente</w:t>
      </w:r>
      <w:proofErr w:type="gramEnd"/>
      <w:r>
        <w:rPr>
          <w:sz w:val="28"/>
          <w:szCs w:val="28"/>
        </w:rPr>
        <w:t>, neste trabalho, os seguintes assuntos: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o significado do Dia da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influência do isolamento físico no meio ambiente;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visão de Carl Sagan do Planeta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ação do homem e a extinção de animais e plantas;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Antártida;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slogan sobre o Dia da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ilustrações/fotos sobre os assuntos listados acima;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sugestões sobre ações positivas na preservação do Planeta.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1D58BA" w:rsidRPr="00217E64" w:rsidRDefault="001D58BA" w:rsidP="001D58BA">
      <w:pPr>
        <w:pStyle w:val="texto-IEIJ"/>
        <w:jc w:val="both"/>
        <w:rPr>
          <w:sz w:val="28"/>
          <w:szCs w:val="28"/>
        </w:rPr>
      </w:pPr>
    </w:p>
    <w:p w:rsidR="00CF5CEA" w:rsidRDefault="00E01EA1" w:rsidP="001D58BA">
      <w:pPr>
        <w:pStyle w:val="texto-IEIJ"/>
        <w:rPr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924550" cy="9372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3" cy="93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CEA" w:rsidSect="00E2379F">
      <w:headerReference w:type="default" r:id="rId10"/>
      <w:head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0A" w:rsidRDefault="00F8180A">
      <w:r>
        <w:separator/>
      </w:r>
    </w:p>
  </w:endnote>
  <w:endnote w:type="continuationSeparator" w:id="0">
    <w:p w:rsidR="00F8180A" w:rsidRDefault="00F8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0A" w:rsidRDefault="00F8180A">
      <w:r>
        <w:separator/>
      </w:r>
    </w:p>
  </w:footnote>
  <w:footnote w:type="continuationSeparator" w:id="0">
    <w:p w:rsidR="00F8180A" w:rsidRDefault="00F8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97136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F2D34C9" wp14:editId="044F076C">
                <wp:simplePos x="0" y="0"/>
                <wp:positionH relativeFrom="column">
                  <wp:posOffset>-1198245</wp:posOffset>
                </wp:positionH>
                <wp:positionV relativeFrom="paragraph">
                  <wp:posOffset>40005</wp:posOffset>
                </wp:positionV>
                <wp:extent cx="971550" cy="971550"/>
                <wp:effectExtent l="0" t="0" r="0" b="0"/>
                <wp:wrapNone/>
                <wp:docPr id="18" name="Imagem 18" descr="Dia da terra 22 de abril. salve nosso planeta, faça todos os di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 da terra 22 de abril. salve nosso planeta, faça todos os di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E01EA1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AC04B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C04BD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6DC6C36" wp14:editId="31303360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5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ADB"/>
    <w:multiLevelType w:val="multilevel"/>
    <w:tmpl w:val="7F6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1014CC"/>
    <w:multiLevelType w:val="multilevel"/>
    <w:tmpl w:val="1A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7"/>
  </w:num>
  <w:num w:numId="19">
    <w:abstractNumId w:val="9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6"/>
  </w:num>
  <w:num w:numId="29">
    <w:abstractNumId w:val="25"/>
  </w:num>
  <w:num w:numId="30">
    <w:abstractNumId w:val="33"/>
  </w:num>
  <w:num w:numId="31">
    <w:abstractNumId w:val="12"/>
  </w:num>
  <w:num w:numId="32">
    <w:abstractNumId w:val="8"/>
  </w:num>
  <w:num w:numId="33">
    <w:abstractNumId w:val="28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1"/>
  </w:num>
  <w:num w:numId="39">
    <w:abstractNumId w:val="31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5934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562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58BA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E64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2FFA"/>
    <w:rsid w:val="002732E2"/>
    <w:rsid w:val="00273505"/>
    <w:rsid w:val="0027535B"/>
    <w:rsid w:val="002753BD"/>
    <w:rsid w:val="00276B3E"/>
    <w:rsid w:val="00280147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200E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2F6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10A2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3EE8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475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6AD2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19F6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1E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04BD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5BD4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5CEA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1EA1"/>
    <w:rsid w:val="00E0201E"/>
    <w:rsid w:val="00E03E64"/>
    <w:rsid w:val="00E04256"/>
    <w:rsid w:val="00E04638"/>
    <w:rsid w:val="00E055C0"/>
    <w:rsid w:val="00E0608D"/>
    <w:rsid w:val="00E06D10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80A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026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7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1B76-DE1B-4B4F-B7C3-77A7C12D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2020-04-29T19:52:00Z</dcterms:created>
  <dcterms:modified xsi:type="dcterms:W3CDTF">2020-04-29T19:52:00Z</dcterms:modified>
</cp:coreProperties>
</file>