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995F92" w:rsidP="00995F92">
      <w:pPr>
        <w:pStyle w:val="01Ttulo-IEIJ"/>
        <w:rPr>
          <w:noProof/>
        </w:rPr>
      </w:pPr>
    </w:p>
    <w:p w:rsidR="00995F92" w:rsidRPr="00995F92" w:rsidRDefault="00995F92" w:rsidP="00995F92">
      <w:pPr>
        <w:pStyle w:val="01Ttulo-IEIJ"/>
        <w:rPr>
          <w:noProof/>
        </w:rPr>
      </w:pPr>
      <w:r w:rsidRPr="00995F92">
        <w:rPr>
          <w:noProof/>
        </w:rPr>
        <w:t>Chuva de meteoros</w:t>
      </w:r>
    </w:p>
    <w:p w:rsidR="003E42C3" w:rsidRDefault="003E42C3" w:rsidP="003E42C3">
      <w:pPr>
        <w:pStyle w:val="texto-IEIJ"/>
        <w:jc w:val="both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6115050" cy="31432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3" w:rsidRPr="003E42C3" w:rsidRDefault="003E42C3" w:rsidP="003E42C3">
      <w:pPr>
        <w:pStyle w:val="texto-IEIJ"/>
        <w:jc w:val="both"/>
        <w:rPr>
          <w:b/>
        </w:rPr>
      </w:pPr>
      <w:r w:rsidRPr="003E42C3">
        <w:rPr>
          <w:b/>
        </w:rPr>
        <w:t xml:space="preserve">Chuva de meteoros </w:t>
      </w:r>
      <w:proofErr w:type="spellStart"/>
      <w:proofErr w:type="gramStart"/>
      <w:r w:rsidRPr="003E42C3">
        <w:rPr>
          <w:b/>
        </w:rPr>
        <w:t>Eta</w:t>
      </w:r>
      <w:proofErr w:type="spellEnd"/>
      <w:proofErr w:type="gramEnd"/>
      <w:r w:rsidRPr="003E42C3">
        <w:rPr>
          <w:b/>
        </w:rPr>
        <w:t xml:space="preserve"> </w:t>
      </w:r>
      <w:proofErr w:type="spellStart"/>
      <w:r w:rsidRPr="003E42C3">
        <w:rPr>
          <w:b/>
        </w:rPr>
        <w:t>Aquariids</w:t>
      </w:r>
      <w:proofErr w:type="spellEnd"/>
      <w:r w:rsidRPr="003E42C3">
        <w:rPr>
          <w:b/>
        </w:rPr>
        <w:t xml:space="preserve"> 2020</w:t>
      </w:r>
    </w:p>
    <w:p w:rsidR="003E42C3" w:rsidRPr="003E42C3" w:rsidRDefault="001564AE" w:rsidP="003E42C3">
      <w:pPr>
        <w:pStyle w:val="texto-IEIJ"/>
        <w:jc w:val="right"/>
        <w:rPr>
          <w:i/>
          <w:sz w:val="24"/>
          <w:szCs w:val="24"/>
        </w:rPr>
      </w:pPr>
      <w:hyperlink r:id="rId9" w:tooltip="9:11 PM" w:history="1"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2</w:t>
        </w:r>
        <w:proofErr w:type="gramEnd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de maio de 2020</w:t>
        </w:r>
      </w:hyperlink>
      <w:r w:rsidR="003E42C3" w:rsidRPr="003E42C3">
        <w:rPr>
          <w:i/>
          <w:sz w:val="24"/>
          <w:szCs w:val="24"/>
        </w:rPr>
        <w:t> </w:t>
      </w:r>
      <w:proofErr w:type="spellStart"/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begin"/>
      </w:r>
      <w:r w:rsidR="003E42C3" w:rsidRPr="003E42C3">
        <w:rPr>
          <w:rStyle w:val="author"/>
          <w:i/>
          <w:sz w:val="24"/>
          <w:szCs w:val="24"/>
          <w:bdr w:val="none" w:sz="0" w:space="0" w:color="auto" w:frame="1"/>
        </w:rPr>
        <w:instrText xml:space="preserve"> HYPERLINK "http://press.exoss.org/author/exossorg1gmail-com/" \o "Exoss Ci</w:instrText>
      </w:r>
      <w:r w:rsidR="003E42C3" w:rsidRPr="003E42C3">
        <w:rPr>
          <w:rStyle w:val="author"/>
          <w:rFonts w:hint="eastAsia"/>
          <w:i/>
          <w:sz w:val="24"/>
          <w:szCs w:val="24"/>
          <w:bdr w:val="none" w:sz="0" w:space="0" w:color="auto" w:frame="1"/>
        </w:rPr>
        <w:instrText>ê</w:instrText>
      </w:r>
      <w:r w:rsidR="003E42C3" w:rsidRPr="003E42C3">
        <w:rPr>
          <w:rStyle w:val="author"/>
          <w:i/>
          <w:sz w:val="24"/>
          <w:szCs w:val="24"/>
          <w:bdr w:val="none" w:sz="0" w:space="0" w:color="auto" w:frame="1"/>
        </w:rPr>
        <w:instrText>ncia Cidad</w:instrText>
      </w:r>
      <w:r w:rsidR="003E42C3" w:rsidRPr="003E42C3">
        <w:rPr>
          <w:rStyle w:val="author"/>
          <w:rFonts w:hint="eastAsia"/>
          <w:i/>
          <w:sz w:val="24"/>
          <w:szCs w:val="24"/>
          <w:bdr w:val="none" w:sz="0" w:space="0" w:color="auto" w:frame="1"/>
        </w:rPr>
        <w:instrText>ã</w:instrText>
      </w:r>
      <w:r w:rsidR="003E42C3" w:rsidRPr="003E42C3">
        <w:rPr>
          <w:rStyle w:val="author"/>
          <w:i/>
          <w:sz w:val="24"/>
          <w:szCs w:val="24"/>
          <w:bdr w:val="none" w:sz="0" w:space="0" w:color="auto" w:frame="1"/>
        </w:rPr>
        <w:instrText xml:space="preserve">" </w:instrTex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separate"/>
      </w:r>
      <w:r w:rsidR="003E42C3" w:rsidRPr="003E42C3">
        <w:rPr>
          <w:rStyle w:val="Hyperlink"/>
          <w:i/>
          <w:color w:val="auto"/>
          <w:sz w:val="24"/>
          <w:szCs w:val="24"/>
          <w:u w:val="none"/>
          <w:bdr w:val="none" w:sz="0" w:space="0" w:color="auto" w:frame="1"/>
        </w:rPr>
        <w:t>Exoss</w:t>
      </w:r>
      <w:proofErr w:type="spellEnd"/>
      <w:r w:rsidR="003E42C3" w:rsidRPr="003E42C3">
        <w:rPr>
          <w:rStyle w:val="Hyperlink"/>
          <w:i/>
          <w:color w:val="auto"/>
          <w:sz w:val="24"/>
          <w:szCs w:val="24"/>
          <w:u w:val="none"/>
          <w:bdr w:val="none" w:sz="0" w:space="0" w:color="auto" w:frame="1"/>
        </w:rPr>
        <w:t xml:space="preserve"> Ciência Cidadã</w: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end"/>
      </w:r>
      <w:r w:rsidR="003E42C3" w:rsidRPr="003E42C3">
        <w:rPr>
          <w:i/>
          <w:sz w:val="24"/>
          <w:szCs w:val="24"/>
        </w:rPr>
        <w:t> </w:t>
      </w:r>
    </w:p>
    <w:p w:rsidR="003E42C3" w:rsidRDefault="003E42C3" w:rsidP="003E42C3">
      <w:pPr>
        <w:pStyle w:val="texto-IEIJ"/>
        <w:ind w:firstLine="709"/>
        <w:jc w:val="both"/>
        <w:rPr>
          <w:szCs w:val="23"/>
          <w:bdr w:val="none" w:sz="0" w:space="0" w:color="auto" w:frame="1"/>
        </w:rPr>
      </w:pPr>
      <w:r w:rsidRPr="003E42C3">
        <w:rPr>
          <w:szCs w:val="23"/>
          <w:bdr w:val="none" w:sz="0" w:space="0" w:color="auto" w:frame="1"/>
        </w:rPr>
        <w:t>A </w:t>
      </w:r>
      <w:hyperlink r:id="rId10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3E42C3">
        <w:rPr>
          <w:szCs w:val="23"/>
          <w:bdr w:val="none" w:sz="0" w:space="0" w:color="auto" w:frame="1"/>
        </w:rPr>
        <w:t> </w:t>
      </w:r>
      <w:proofErr w:type="spellStart"/>
      <w:r w:rsidRPr="003E42C3">
        <w:rPr>
          <w:szCs w:val="23"/>
          <w:bdr w:val="none" w:sz="0" w:space="0" w:color="auto" w:frame="1"/>
        </w:rPr>
        <w:t>η-Aquariids</w:t>
      </w:r>
      <w:proofErr w:type="spellEnd"/>
      <w:r w:rsidRPr="003E42C3">
        <w:rPr>
          <w:szCs w:val="23"/>
          <w:bdr w:val="none" w:sz="0" w:space="0" w:color="auto" w:frame="1"/>
        </w:rPr>
        <w:t xml:space="preserve"> (ETA, chuveiro IAU número 31) é uma </w:t>
      </w:r>
      <w:hyperlink r:id="rId11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3E42C3">
        <w:rPr>
          <w:szCs w:val="23"/>
          <w:bdr w:val="none" w:sz="0" w:space="0" w:color="auto" w:frame="1"/>
        </w:rPr>
        <w:t> que ocorre de 19 de abril a 28 de maio de cada </w:t>
      </w:r>
      <w:hyperlink r:id="rId12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3E42C3">
        <w:rPr>
          <w:szCs w:val="23"/>
          <w:bdr w:val="none" w:sz="0" w:space="0" w:color="auto" w:frame="1"/>
        </w:rPr>
        <w:t>. Seu </w:t>
      </w:r>
      <w:hyperlink r:id="rId13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radiante</w:t>
        </w:r>
      </w:hyperlink>
      <w:r w:rsidRPr="003E42C3">
        <w:rPr>
          <w:szCs w:val="23"/>
          <w:bdr w:val="none" w:sz="0" w:space="0" w:color="auto" w:frame="1"/>
        </w:rPr>
        <w:t> está localizado na </w:t>
      </w:r>
      <w:hyperlink r:id="rId14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constelação</w:t>
        </w:r>
      </w:hyperlink>
      <w:r w:rsidRPr="003E42C3">
        <w:rPr>
          <w:szCs w:val="23"/>
          <w:bdr w:val="none" w:sz="0" w:space="0" w:color="auto" w:frame="1"/>
        </w:rPr>
        <w:t> de Aquário, próximo da </w:t>
      </w:r>
      <w:hyperlink r:id="rId15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estrela</w:t>
        </w:r>
      </w:hyperlink>
      <w:r w:rsidRPr="003E42C3">
        <w:rPr>
          <w:szCs w:val="23"/>
          <w:bdr w:val="none" w:sz="0" w:space="0" w:color="auto" w:frame="1"/>
        </w:rPr>
        <w:t> da </w:t>
      </w:r>
      <w:hyperlink r:id="rId16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constelação</w:t>
        </w:r>
      </w:hyperlink>
      <w:r w:rsidRPr="003E42C3">
        <w:rPr>
          <w:szCs w:val="23"/>
          <w:bdr w:val="none" w:sz="0" w:space="0" w:color="auto" w:frame="1"/>
        </w:rPr>
        <w:t xml:space="preserve">, </w:t>
      </w:r>
      <w:proofErr w:type="spellStart"/>
      <w:proofErr w:type="gramStart"/>
      <w:r w:rsidRPr="003E42C3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3E42C3">
        <w:rPr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szCs w:val="23"/>
          <w:bdr w:val="none" w:sz="0" w:space="0" w:color="auto" w:frame="1"/>
        </w:rPr>
        <w:t>Aquarii</w:t>
      </w:r>
      <w:proofErr w:type="spellEnd"/>
      <w:r w:rsidRPr="003E42C3">
        <w:rPr>
          <w:szCs w:val="23"/>
          <w:bdr w:val="none" w:sz="0" w:space="0" w:color="auto" w:frame="1"/>
        </w:rPr>
        <w:t>. Seu pico ocorre, em geral, entre os dias 5 e 6 de maio e este </w:t>
      </w:r>
      <w:hyperlink r:id="rId17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3E42C3">
        <w:rPr>
          <w:szCs w:val="23"/>
          <w:bdr w:val="none" w:sz="0" w:space="0" w:color="auto" w:frame="1"/>
        </w:rPr>
        <w:t> a previsão de que </w:t>
      </w:r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sua atividade máxima ocorrerá na madrugada do dia 05 de maio</w:t>
      </w:r>
      <w:r w:rsidRPr="003E42C3">
        <w:rPr>
          <w:szCs w:val="23"/>
          <w:bdr w:val="none" w:sz="0" w:space="0" w:color="auto" w:frame="1"/>
        </w:rPr>
        <w:t xml:space="preserve">. Há menções desta chuva também com o termo </w:t>
      </w:r>
      <w:proofErr w:type="spellStart"/>
      <w:proofErr w:type="gramStart"/>
      <w:r w:rsidRPr="003E42C3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3E42C3">
        <w:rPr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szCs w:val="23"/>
          <w:bdr w:val="none" w:sz="0" w:space="0" w:color="auto" w:frame="1"/>
        </w:rPr>
        <w:t>Aquaridas</w:t>
      </w:r>
      <w:proofErr w:type="spellEnd"/>
      <w:r w:rsidRPr="003E42C3">
        <w:rPr>
          <w:szCs w:val="23"/>
          <w:bdr w:val="none" w:sz="0" w:space="0" w:color="auto" w:frame="1"/>
        </w:rPr>
        <w:t>, </w:t>
      </w:r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 xml:space="preserve">mas o correto é a expressão em latim </w:t>
      </w:r>
      <w:proofErr w:type="spellStart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Eta</w:t>
      </w:r>
      <w:proofErr w:type="spellEnd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Aquariids</w:t>
      </w:r>
      <w:proofErr w:type="spellEnd"/>
      <w:r w:rsidRPr="003E42C3">
        <w:rPr>
          <w:szCs w:val="23"/>
          <w:bdr w:val="none" w:sz="0" w:space="0" w:color="auto" w:frame="1"/>
        </w:rPr>
        <w:t>.</w:t>
      </w:r>
    </w:p>
    <w:p w:rsidR="0015291B" w:rsidRPr="0015291B" w:rsidRDefault="0015291B" w:rsidP="0015291B">
      <w:pPr>
        <w:pStyle w:val="texto-IEIJ"/>
        <w:jc w:val="both"/>
      </w:pPr>
      <w:r w:rsidRPr="0015291B">
        <w:rPr>
          <w:rStyle w:val="Forte"/>
          <w:b w:val="0"/>
          <w:bCs w:val="0"/>
          <w:bdr w:val="none" w:sz="0" w:space="0" w:color="auto" w:frame="1"/>
        </w:rPr>
        <w:t>ORIGEM DA CHUVA DE METEOROS ETA AQUARIIDS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proofErr w:type="spellStart"/>
      <w:proofErr w:type="gramStart"/>
      <w:r w:rsidRPr="0015291B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15291B">
        <w:rPr>
          <w:szCs w:val="23"/>
          <w:bdr w:val="none" w:sz="0" w:space="0" w:color="auto" w:frame="1"/>
        </w:rPr>
        <w:t xml:space="preserve"> </w:t>
      </w:r>
      <w:proofErr w:type="spellStart"/>
      <w:r w:rsidRPr="0015291B">
        <w:rPr>
          <w:szCs w:val="23"/>
          <w:bdr w:val="none" w:sz="0" w:space="0" w:color="auto" w:frame="1"/>
        </w:rPr>
        <w:t>Aquariids</w:t>
      </w:r>
      <w:proofErr w:type="spellEnd"/>
      <w:r w:rsidRPr="0015291B">
        <w:rPr>
          <w:szCs w:val="23"/>
          <w:bdr w:val="none" w:sz="0" w:space="0" w:color="auto" w:frame="1"/>
        </w:rPr>
        <w:t xml:space="preserve"> é gerada por um </w:t>
      </w:r>
      <w:hyperlink r:id="rId18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 periódico</w:t>
        </w:r>
      </w:hyperlink>
      <w:r w:rsidRPr="0015291B">
        <w:rPr>
          <w:bdr w:val="none" w:sz="0" w:space="0" w:color="auto" w:frame="1"/>
        </w:rPr>
        <w:t>, o </w:t>
      </w:r>
      <w:hyperlink r:id="rId19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 Halley</w:t>
        </w:r>
      </w:hyperlink>
      <w:r w:rsidRPr="0015291B">
        <w:rPr>
          <w:bdr w:val="none" w:sz="0" w:space="0" w:color="auto" w:frame="1"/>
        </w:rPr>
        <w:t xml:space="preserve"> (1P/Halley), que foi descoberto pelo astrônomo e matemático Edmond Halley em 1696. Ele possui um período orbital de </w:t>
      </w:r>
      <w:proofErr w:type="gramStart"/>
      <w:r w:rsidRPr="0015291B">
        <w:rPr>
          <w:bdr w:val="none" w:sz="0" w:space="0" w:color="auto" w:frame="1"/>
        </w:rPr>
        <w:t>cerca de 75,3</w:t>
      </w:r>
      <w:proofErr w:type="gramEnd"/>
      <w:r w:rsidRPr="0015291B">
        <w:rPr>
          <w:bdr w:val="none" w:sz="0" w:space="0" w:color="auto" w:frame="1"/>
        </w:rPr>
        <w:t xml:space="preserve"> anos e seu próximo periélio será no </w:t>
      </w:r>
      <w:hyperlink r:id="rId20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ano</w:t>
        </w:r>
      </w:hyperlink>
      <w:r w:rsidRPr="0015291B">
        <w:rPr>
          <w:bdr w:val="none" w:sz="0" w:space="0" w:color="auto" w:frame="1"/>
        </w:rPr>
        <w:t xml:space="preserve"> de 2061. A outra chuva relacionada ao Halley que ocorre em outubro são as </w:t>
      </w:r>
      <w:proofErr w:type="spellStart"/>
      <w:r w:rsidRPr="0015291B">
        <w:rPr>
          <w:bdr w:val="none" w:sz="0" w:space="0" w:color="auto" w:frame="1"/>
        </w:rPr>
        <w:t>Orionids</w:t>
      </w:r>
      <w:proofErr w:type="spellEnd"/>
      <w:r w:rsidRPr="0015291B">
        <w:rPr>
          <w:bdr w:val="none" w:sz="0" w:space="0" w:color="auto" w:frame="1"/>
        </w:rPr>
        <w:t>. 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r w:rsidRPr="0015291B">
        <w:rPr>
          <w:bdr w:val="none" w:sz="0" w:space="0" w:color="auto" w:frame="1"/>
        </w:rPr>
        <w:t>Cada </w:t>
      </w:r>
      <w:hyperlink r:id="rId21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meteoroide</w:t>
        </w:r>
      </w:hyperlink>
      <w:r w:rsidRPr="0015291B">
        <w:rPr>
          <w:bdr w:val="none" w:sz="0" w:space="0" w:color="auto" w:frame="1"/>
        </w:rPr>
        <w:t xml:space="preserve"> da chuva </w:t>
      </w:r>
      <w:proofErr w:type="spellStart"/>
      <w:proofErr w:type="gramStart"/>
      <w:r w:rsidRPr="0015291B">
        <w:rPr>
          <w:bdr w:val="none" w:sz="0" w:space="0" w:color="auto" w:frame="1"/>
        </w:rPr>
        <w:t>Eta</w:t>
      </w:r>
      <w:proofErr w:type="spellEnd"/>
      <w:proofErr w:type="gramEnd"/>
      <w:r w:rsidRPr="0015291B">
        <w:rPr>
          <w:bdr w:val="none" w:sz="0" w:space="0" w:color="auto" w:frame="1"/>
        </w:rPr>
        <w:t xml:space="preserve"> </w:t>
      </w:r>
      <w:proofErr w:type="spellStart"/>
      <w:r w:rsidRPr="0015291B">
        <w:rPr>
          <w:bdr w:val="none" w:sz="0" w:space="0" w:color="auto" w:frame="1"/>
        </w:rPr>
        <w:t>Aquariid</w:t>
      </w:r>
      <w:proofErr w:type="spellEnd"/>
      <w:r w:rsidRPr="0015291B">
        <w:rPr>
          <w:bdr w:val="none" w:sz="0" w:space="0" w:color="auto" w:frame="1"/>
        </w:rPr>
        <w:t xml:space="preserve"> é um pedaço do </w:t>
      </w:r>
      <w:hyperlink r:id="rId22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</w:t>
        </w:r>
      </w:hyperlink>
      <w:r w:rsidRPr="0015291B">
        <w:rPr>
          <w:bdr w:val="none" w:sz="0" w:space="0" w:color="auto" w:frame="1"/>
        </w:rPr>
        <w:t> Halley. Se você não viu o </w:t>
      </w:r>
      <w:hyperlink r:id="rId23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</w:t>
        </w:r>
      </w:hyperlink>
      <w:r w:rsidRPr="0015291B">
        <w:rPr>
          <w:bdr w:val="none" w:sz="0" w:space="0" w:color="auto" w:frame="1"/>
        </w:rPr>
        <w:t xml:space="preserve">, poderá ver pedaços </w:t>
      </w:r>
      <w:proofErr w:type="gramStart"/>
      <w:r w:rsidRPr="0015291B">
        <w:rPr>
          <w:bdr w:val="none" w:sz="0" w:space="0" w:color="auto" w:frame="1"/>
        </w:rPr>
        <w:t>dele deixar</w:t>
      </w:r>
      <w:proofErr w:type="gramEnd"/>
      <w:r w:rsidRPr="0015291B">
        <w:rPr>
          <w:bdr w:val="none" w:sz="0" w:space="0" w:color="auto" w:frame="1"/>
        </w:rPr>
        <w:t xml:space="preserve"> rastros de fogo no céu. </w:t>
      </w:r>
      <w:r w:rsidRPr="0015291B">
        <w:rPr>
          <w:szCs w:val="23"/>
          <w:bdr w:val="none" w:sz="0" w:space="0" w:color="auto" w:frame="1"/>
        </w:rPr>
        <w:t xml:space="preserve">O </w:t>
      </w:r>
      <w:r w:rsidRPr="0015291B">
        <w:rPr>
          <w:szCs w:val="23"/>
          <w:bdr w:val="none" w:sz="0" w:space="0" w:color="auto" w:frame="1"/>
        </w:rPr>
        <w:lastRenderedPageBreak/>
        <w:t>mais antigo registro da </w:t>
      </w:r>
      <w:hyperlink r:id="rId24" w:history="1">
        <w:r w:rsidRPr="0015291B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15291B">
        <w:rPr>
          <w:szCs w:val="23"/>
          <w:bdr w:val="none" w:sz="0" w:space="0" w:color="auto" w:frame="1"/>
        </w:rPr>
        <w:t> </w:t>
      </w:r>
      <w:proofErr w:type="spellStart"/>
      <w:r w:rsidRPr="0015291B">
        <w:rPr>
          <w:szCs w:val="23"/>
          <w:bdr w:val="none" w:sz="0" w:space="0" w:color="auto" w:frame="1"/>
        </w:rPr>
        <w:t>Eta</w:t>
      </w:r>
      <w:proofErr w:type="spellEnd"/>
      <w:r w:rsidRPr="0015291B">
        <w:rPr>
          <w:szCs w:val="23"/>
          <w:bdr w:val="none" w:sz="0" w:space="0" w:color="auto" w:frame="1"/>
        </w:rPr>
        <w:t xml:space="preserve"> </w:t>
      </w:r>
      <w:proofErr w:type="spellStart"/>
      <w:r w:rsidRPr="0015291B">
        <w:rPr>
          <w:szCs w:val="23"/>
          <w:bdr w:val="none" w:sz="0" w:space="0" w:color="auto" w:frame="1"/>
        </w:rPr>
        <w:t>Aquariids</w:t>
      </w:r>
      <w:proofErr w:type="spellEnd"/>
      <w:r w:rsidRPr="0015291B">
        <w:rPr>
          <w:szCs w:val="23"/>
          <w:bdr w:val="none" w:sz="0" w:space="0" w:color="auto" w:frame="1"/>
        </w:rPr>
        <w:t>, remonta ao </w:t>
      </w:r>
      <w:hyperlink r:id="rId25" w:history="1">
        <w:r w:rsidRPr="0015291B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15291B">
        <w:rPr>
          <w:szCs w:val="23"/>
          <w:bdr w:val="none" w:sz="0" w:space="0" w:color="auto" w:frame="1"/>
        </w:rPr>
        <w:t> 401 e há também registros nos anos 839, 927, 934 e 1009, de nossa era.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r w:rsidRPr="0015291B">
        <w:rPr>
          <w:szCs w:val="23"/>
          <w:bdr w:val="none" w:sz="0" w:space="0" w:color="auto" w:frame="1"/>
        </w:rPr>
        <w:t>Os meteoros dessa chuva</w:t>
      </w:r>
      <w:proofErr w:type="gramStart"/>
      <w:r w:rsidRPr="0015291B">
        <w:rPr>
          <w:szCs w:val="23"/>
          <w:bdr w:val="none" w:sz="0" w:space="0" w:color="auto" w:frame="1"/>
        </w:rPr>
        <w:t xml:space="preserve">  </w:t>
      </w:r>
      <w:proofErr w:type="gramEnd"/>
      <w:r w:rsidRPr="0015291B">
        <w:rPr>
          <w:szCs w:val="23"/>
          <w:bdr w:val="none" w:sz="0" w:space="0" w:color="auto" w:frame="1"/>
        </w:rPr>
        <w:t>são rápidos e produzem uma alta porcentagem de rastros persistentes mas poucos bólidos, oferecendo uma taxa que varia de 40 a 60 meteoros por hora no momento de seu pico.</w:t>
      </w:r>
    </w:p>
    <w:p w:rsidR="003E42C3" w:rsidRDefault="001564AE" w:rsidP="003E42C3">
      <w:pPr>
        <w:pStyle w:val="texto-IEIJ"/>
        <w:jc w:val="right"/>
        <w:rPr>
          <w:i/>
          <w:sz w:val="24"/>
          <w:szCs w:val="24"/>
        </w:rPr>
      </w:pPr>
      <w:hyperlink r:id="rId26" w:tooltip="EXOSS Citizen Science Project" w:history="1"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EXOSS </w:t>
        </w:r>
        <w:proofErr w:type="spellStart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Citizen</w:t>
        </w:r>
        <w:proofErr w:type="spellEnd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Science</w:t>
        </w:r>
        <w:proofErr w:type="spellEnd"/>
        <w:r w:rsidR="003E42C3"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Project</w:t>
        </w:r>
      </w:hyperlink>
      <w:r w:rsidR="003E42C3">
        <w:rPr>
          <w:i/>
          <w:sz w:val="24"/>
          <w:szCs w:val="24"/>
        </w:rPr>
        <w:t xml:space="preserve">, </w:t>
      </w:r>
      <w:r w:rsidR="003E42C3" w:rsidRPr="003E42C3">
        <w:rPr>
          <w:i/>
          <w:sz w:val="24"/>
          <w:szCs w:val="24"/>
        </w:rPr>
        <w:t xml:space="preserve">Monitoramento de </w:t>
      </w:r>
      <w:proofErr w:type="gramStart"/>
      <w:r w:rsidR="003E42C3" w:rsidRPr="003E42C3">
        <w:rPr>
          <w:i/>
          <w:sz w:val="24"/>
          <w:szCs w:val="24"/>
        </w:rPr>
        <w:t>meteoros</w:t>
      </w:r>
      <w:proofErr w:type="gramEnd"/>
    </w:p>
    <w:p w:rsidR="00E35E80" w:rsidRDefault="00E35E80" w:rsidP="003E42C3">
      <w:pPr>
        <w:pStyle w:val="texto-IEIJ"/>
        <w:jc w:val="both"/>
        <w:rPr>
          <w:b/>
          <w:sz w:val="26"/>
          <w:szCs w:val="26"/>
        </w:rPr>
      </w:pPr>
    </w:p>
    <w:p w:rsidR="00E35E80" w:rsidRPr="00E35E80" w:rsidRDefault="00E35E80" w:rsidP="00E35E80">
      <w:pPr>
        <w:pStyle w:val="texto-IEIJ"/>
        <w:jc w:val="both"/>
        <w:rPr>
          <w:b/>
        </w:rPr>
      </w:pPr>
      <w:r w:rsidRPr="00E35E80">
        <w:rPr>
          <w:b/>
        </w:rPr>
        <w:t xml:space="preserve">Questão </w:t>
      </w:r>
      <w:proofErr w:type="gramStart"/>
      <w:r w:rsidRPr="00E35E80">
        <w:rPr>
          <w:b/>
        </w:rPr>
        <w:t>1</w:t>
      </w:r>
      <w:proofErr w:type="gramEnd"/>
    </w:p>
    <w:p w:rsidR="00E35E80" w:rsidRPr="00E35E80" w:rsidRDefault="00E35E80" w:rsidP="00E35E80">
      <w:pPr>
        <w:pStyle w:val="texto-IEIJ"/>
      </w:pPr>
      <w:r w:rsidRPr="00E35E80">
        <w:t>O tipo de publicação em que se poderia encontrar o texto que você leu é:</w:t>
      </w:r>
    </w:p>
    <w:p w:rsidR="00E35E80" w:rsidRPr="00E35E80" w:rsidRDefault="00E35E80" w:rsidP="00E35E80">
      <w:pPr>
        <w:pStyle w:val="texto-IEIJ"/>
      </w:pPr>
      <w:proofErr w:type="gramStart"/>
      <w:r w:rsidRPr="00E35E80">
        <w:t>a</w:t>
      </w:r>
      <w:proofErr w:type="gramEnd"/>
      <w:r w:rsidRPr="00E35E80">
        <w:t>)</w:t>
      </w:r>
      <w:r w:rsidRPr="00E35E80">
        <w:tab/>
      </w:r>
      <w:r w:rsidRPr="00E35E80">
        <w:tab/>
      </w:r>
      <w:r w:rsidRPr="00E35E80">
        <w:tab/>
        <w:t xml:space="preserve">b) </w:t>
      </w:r>
      <w:r w:rsidRPr="00E35E80">
        <w:tab/>
      </w:r>
      <w:r w:rsidRPr="00E35E80">
        <w:tab/>
      </w:r>
      <w:r w:rsidRPr="00E35E80">
        <w:tab/>
        <w:t>c)</w:t>
      </w:r>
      <w:r w:rsidRPr="00E35E80">
        <w:tab/>
      </w:r>
      <w:r w:rsidRPr="00E35E80">
        <w:tab/>
      </w:r>
      <w:r w:rsidRPr="00E35E80">
        <w:tab/>
      </w:r>
      <w:r w:rsidRPr="00E35E80">
        <w:tab/>
        <w:t>d)</w:t>
      </w:r>
    </w:p>
    <w:p w:rsidR="00E35E80" w:rsidRPr="00E35E80" w:rsidRDefault="00E35E80" w:rsidP="00E35E80">
      <w:pPr>
        <w:pStyle w:val="texto-IEIJ"/>
        <w:jc w:val="both"/>
        <w:rPr>
          <w:rFonts w:eastAsia="MS Mincho" w:cs="Times New Roman"/>
          <w:kern w:val="0"/>
          <w:lang w:eastAsia="ja-JP" w:bidi="ar-SA"/>
        </w:rPr>
      </w:pPr>
      <w:r w:rsidRPr="00E35E80">
        <w:rPr>
          <w:rFonts w:eastAsia="MS Mincho" w:cs="Times New Roman"/>
          <w:noProof/>
          <w:kern w:val="0"/>
          <w:lang w:eastAsia="pt-BR" w:bidi="ar-SA"/>
        </w:rPr>
        <w:drawing>
          <wp:inline distT="0" distB="0" distL="0" distR="0">
            <wp:extent cx="777875" cy="1446530"/>
            <wp:effectExtent l="19050" t="0" r="3175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E80">
        <w:rPr>
          <w:rFonts w:eastAsia="MS Mincho" w:cs="Times New Roman"/>
          <w:kern w:val="0"/>
          <w:lang w:eastAsia="ja-JP" w:bidi="ar-SA"/>
        </w:rPr>
        <w:tab/>
      </w:r>
      <w:r w:rsidRPr="00E35E80">
        <w:rPr>
          <w:rFonts w:eastAsia="MS Mincho" w:cs="Times New Roman"/>
          <w:kern w:val="0"/>
          <w:lang w:eastAsia="ja-JP" w:bidi="ar-SA"/>
        </w:rPr>
        <w:tab/>
      </w:r>
      <w:r w:rsidRPr="00E35E80">
        <w:rPr>
          <w:rFonts w:cs="Arial"/>
          <w:noProof/>
          <w:color w:val="0000FF"/>
          <w:lang w:eastAsia="pt-BR" w:bidi="ar-SA"/>
        </w:rPr>
        <w:drawing>
          <wp:inline distT="0" distB="0" distL="0" distR="0">
            <wp:extent cx="1036955" cy="1433195"/>
            <wp:effectExtent l="19050" t="0" r="0" b="0"/>
            <wp:docPr id="9" name="rg_hi" descr="ANd9GcTf-0sUIg-bjHZGqRhjFU0eViSxa0rreyRZUYlushYGf6SzyJX9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f-0sUIg-bjHZGqRhjFU0eViSxa0rreyRZUYlushYGf6SzyJX9V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E80">
        <w:rPr>
          <w:rFonts w:cs="Arial"/>
          <w:color w:val="0000FF"/>
          <w:lang w:val="pt-PT"/>
        </w:rPr>
        <w:tab/>
      </w:r>
      <w:r w:rsidRPr="00E35E80">
        <w:rPr>
          <w:rFonts w:cs="Arial"/>
          <w:noProof/>
          <w:color w:val="1122CC"/>
          <w:lang w:eastAsia="pt-BR" w:bidi="ar-SA"/>
        </w:rPr>
        <w:drawing>
          <wp:inline distT="0" distB="0" distL="0" distR="0">
            <wp:extent cx="1405890" cy="1391920"/>
            <wp:effectExtent l="19050" t="0" r="3810" b="0"/>
            <wp:docPr id="8" name="rg_hi" descr="ANd9GcQvBUG55ojViK-KhlWYF3Ye1MwK9uWkfeRue0tAVINKl4TBGrUm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vBUG55ojViK-KhlWYF3Ye1MwK9uWkfeRue0tAVINKl4TBGrUm1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E80">
        <w:rPr>
          <w:rFonts w:cs="Arial"/>
          <w:color w:val="1122CC"/>
          <w:lang w:val="pt-PT"/>
        </w:rPr>
        <w:t xml:space="preserve"> </w:t>
      </w:r>
      <w:r w:rsidRPr="00E35E80">
        <w:rPr>
          <w:rFonts w:cs="Arial"/>
          <w:color w:val="1122CC"/>
          <w:lang w:val="pt-PT"/>
        </w:rPr>
        <w:tab/>
      </w:r>
      <w:r w:rsidRPr="00E35E80">
        <w:rPr>
          <w:noProof/>
          <w:color w:val="0000FF"/>
          <w:lang w:eastAsia="pt-BR" w:bidi="ar-SA"/>
        </w:rPr>
        <w:drawing>
          <wp:inline distT="0" distB="0" distL="0" distR="0">
            <wp:extent cx="1433195" cy="1105535"/>
            <wp:effectExtent l="19050" t="0" r="0" b="0"/>
            <wp:docPr id="3" name="irc_mi" descr="televisa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elevisa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80" w:rsidRPr="00E35E80" w:rsidRDefault="00E35E80" w:rsidP="00E35E80">
      <w:pPr>
        <w:pStyle w:val="texto-IEIJ"/>
        <w:spacing w:line="360" w:lineRule="auto"/>
      </w:pPr>
      <w:r w:rsidRPr="00E35E80">
        <w:t xml:space="preserve">Explique como você pensou. </w:t>
      </w:r>
    </w:p>
    <w:p w:rsidR="0015291B" w:rsidRPr="0015291B" w:rsidRDefault="0015291B" w:rsidP="0015291B">
      <w:pPr>
        <w:pStyle w:val="texto-IEIJ"/>
        <w:jc w:val="both"/>
        <w:rPr>
          <w:b/>
        </w:rPr>
      </w:pPr>
      <w:r w:rsidRPr="0015291B">
        <w:rPr>
          <w:b/>
        </w:rPr>
        <w:t xml:space="preserve">Questão </w:t>
      </w:r>
      <w:proofErr w:type="gramStart"/>
      <w:r w:rsidRPr="0015291B">
        <w:rPr>
          <w:b/>
        </w:rPr>
        <w:t>2</w:t>
      </w:r>
      <w:proofErr w:type="gramEnd"/>
    </w:p>
    <w:p w:rsidR="0015291B" w:rsidRPr="0015291B" w:rsidRDefault="0015291B" w:rsidP="0015291B">
      <w:pPr>
        <w:pStyle w:val="texto-IEIJ"/>
        <w:jc w:val="both"/>
        <w:rPr>
          <w:bCs/>
        </w:rPr>
      </w:pPr>
      <w:r w:rsidRPr="0015291B">
        <w:t xml:space="preserve">A finalidade do texto </w:t>
      </w:r>
      <w:r w:rsidRPr="0015291B">
        <w:rPr>
          <w:b/>
        </w:rPr>
        <w:t xml:space="preserve">Chuva de meteoros </w:t>
      </w:r>
      <w:proofErr w:type="spellStart"/>
      <w:proofErr w:type="gramStart"/>
      <w:r w:rsidRPr="0015291B">
        <w:rPr>
          <w:b/>
        </w:rPr>
        <w:t>Eta</w:t>
      </w:r>
      <w:proofErr w:type="spellEnd"/>
      <w:proofErr w:type="gramEnd"/>
      <w:r w:rsidRPr="0015291B">
        <w:rPr>
          <w:b/>
        </w:rPr>
        <w:t xml:space="preserve"> </w:t>
      </w:r>
      <w:proofErr w:type="spellStart"/>
      <w:r w:rsidRPr="0015291B">
        <w:rPr>
          <w:b/>
        </w:rPr>
        <w:t>Aquariids</w:t>
      </w:r>
      <w:proofErr w:type="spellEnd"/>
      <w:r w:rsidRPr="0015291B">
        <w:rPr>
          <w:b/>
        </w:rPr>
        <w:t xml:space="preserve"> 2020 </w:t>
      </w:r>
      <w:r w:rsidRPr="0015291B">
        <w:rPr>
          <w:bCs/>
        </w:rPr>
        <w:t>é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argumentar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descrever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narrar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r w:rsidRPr="0015291B">
        <w:rPr>
          <w:bCs/>
        </w:rPr>
        <w:t>Informar.</w:t>
      </w:r>
    </w:p>
    <w:p w:rsidR="0015291B" w:rsidRDefault="0015291B" w:rsidP="0015291B">
      <w:pPr>
        <w:pStyle w:val="texto-IEIJ"/>
        <w:jc w:val="both"/>
      </w:pPr>
      <w:r w:rsidRPr="0015291B">
        <w:t xml:space="preserve">Justifique sua(s) escolha(s). </w:t>
      </w:r>
    </w:p>
    <w:p w:rsidR="0015291B" w:rsidRDefault="0015291B" w:rsidP="0015291B">
      <w:pPr>
        <w:pStyle w:val="texto-IEIJ"/>
        <w:jc w:val="both"/>
      </w:pPr>
    </w:p>
    <w:p w:rsidR="006544D8" w:rsidRDefault="006544D8" w:rsidP="0015291B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544D8" w:rsidRDefault="00E35E80" w:rsidP="0015291B">
      <w:pPr>
        <w:pStyle w:val="texto-IEIJ"/>
        <w:jc w:val="both"/>
      </w:pPr>
      <w:r>
        <w:t xml:space="preserve">Escreva um texto do tipo “Você Sabia?” referindo-se ao texto FICHA TÉCNICA, da página seguinte. </w:t>
      </w:r>
    </w:p>
    <w:p w:rsidR="0015291B" w:rsidRPr="0015291B" w:rsidRDefault="006544D8" w:rsidP="0015291B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5131024"/>
            <wp:effectExtent l="19050" t="0" r="0" b="0"/>
            <wp:docPr id="4" name="Imagem 4" descr="http://press.exoss.org/wp-content/uploads/2020/05/eta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s.exoss.org/wp-content/uploads/2020/05/eta202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3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1B" w:rsidRDefault="0015291B" w:rsidP="003E42C3">
      <w:pPr>
        <w:pStyle w:val="texto-IEIJ"/>
        <w:jc w:val="both"/>
        <w:rPr>
          <w:sz w:val="26"/>
          <w:szCs w:val="26"/>
        </w:rPr>
      </w:pPr>
    </w:p>
    <w:p w:rsidR="00D63959" w:rsidRPr="00EB760B" w:rsidRDefault="00EB760B" w:rsidP="00D63959">
      <w:pPr>
        <w:pStyle w:val="texto-IEIJ"/>
        <w:rPr>
          <w:rStyle w:val="Forte"/>
          <w:b w:val="0"/>
          <w:bCs w:val="0"/>
          <w:bdr w:val="none" w:sz="0" w:space="0" w:color="auto" w:frame="1"/>
        </w:rPr>
      </w:pPr>
      <w:r w:rsidRPr="00EB760B">
        <w:rPr>
          <w:rStyle w:val="Forte"/>
          <w:b w:val="0"/>
          <w:bCs w:val="0"/>
          <w:bdr w:val="none" w:sz="0" w:space="0" w:color="auto" w:frame="1"/>
        </w:rPr>
        <w:t xml:space="preserve">Questão </w:t>
      </w:r>
      <w:proofErr w:type="gramStart"/>
      <w:r w:rsidRPr="00EB760B">
        <w:rPr>
          <w:rStyle w:val="Forte"/>
          <w:b w:val="0"/>
          <w:bCs w:val="0"/>
          <w:bdr w:val="none" w:sz="0" w:space="0" w:color="auto" w:frame="1"/>
        </w:rPr>
        <w:t>4</w:t>
      </w:r>
      <w:proofErr w:type="gramEnd"/>
    </w:p>
    <w:p w:rsidR="003E42C3" w:rsidRPr="00D63959" w:rsidRDefault="00EB760B" w:rsidP="00EB760B">
      <w:pPr>
        <w:pStyle w:val="texto-IEIJ"/>
        <w:ind w:firstLine="709"/>
        <w:rPr>
          <w:sz w:val="24"/>
          <w:szCs w:val="24"/>
        </w:rPr>
      </w:pPr>
      <w:r>
        <w:t xml:space="preserve">Leia as informações do infográfico na página seguinte. Explique se o termo “chuva de meteoros” está devidamente utilizado no título da Cult. </w:t>
      </w:r>
    </w:p>
    <w:p w:rsidR="003E42C3" w:rsidRPr="00D63959" w:rsidRDefault="003E42C3" w:rsidP="00D63959">
      <w:pPr>
        <w:pStyle w:val="texto-IEIJ"/>
        <w:rPr>
          <w:sz w:val="24"/>
          <w:szCs w:val="24"/>
        </w:rPr>
      </w:pPr>
    </w:p>
    <w:p w:rsidR="003E42C3" w:rsidRPr="003E42C3" w:rsidRDefault="00EB760B" w:rsidP="003E42C3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8406201"/>
            <wp:effectExtent l="19050" t="0" r="0" b="0"/>
            <wp:docPr id="7" name="Imagem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3" w:rsidRDefault="003E42C3" w:rsidP="00995F92"/>
    <w:p w:rsidR="00EB760B" w:rsidRDefault="00EB760B" w:rsidP="008C4C77">
      <w:pPr>
        <w:pStyle w:val="texto-IEIJ"/>
        <w:jc w:val="both"/>
      </w:pPr>
      <w:r w:rsidRPr="008C4C77">
        <w:lastRenderedPageBreak/>
        <w:t xml:space="preserve">Questão </w:t>
      </w:r>
      <w:proofErr w:type="gramStart"/>
      <w:r w:rsidRPr="008C4C77">
        <w:t>5</w:t>
      </w:r>
      <w:proofErr w:type="gramEnd"/>
    </w:p>
    <w:p w:rsidR="008C4C77" w:rsidRDefault="008C4C77" w:rsidP="008C4C77">
      <w:pPr>
        <w:pStyle w:val="Ttulo1"/>
        <w:shd w:val="clear" w:color="auto" w:fill="181818"/>
        <w:spacing w:before="0" w:after="390"/>
        <w:jc w:val="center"/>
        <w:rPr>
          <w:rFonts w:ascii="Arial" w:hAnsi="Arial" w:cs="Arial"/>
          <w:caps/>
          <w:color w:val="FFFFFF"/>
        </w:rPr>
      </w:pPr>
      <w:r>
        <w:rPr>
          <w:rFonts w:ascii="Arial" w:hAnsi="Arial" w:cs="Arial"/>
          <w:caps/>
          <w:color w:val="FFFFFF"/>
        </w:rPr>
        <w:t>POR QUE FAZEMOS PEDIDOS A ESTRELAS CADENTES</w:t>
      </w:r>
    </w:p>
    <w:p w:rsidR="008C4C77" w:rsidRPr="008C4C77" w:rsidRDefault="008C4C77" w:rsidP="008C4C77">
      <w:pPr>
        <w:pStyle w:val="texto-IEIJ"/>
        <w:ind w:firstLine="709"/>
        <w:jc w:val="both"/>
        <w:rPr>
          <w:lang w:bidi="ar-SA"/>
        </w:rPr>
      </w:pPr>
      <w:r w:rsidRPr="008C4C77">
        <w:rPr>
          <w:lang w:bidi="ar-SA"/>
        </w:rPr>
        <w:t xml:space="preserve">Reza a lenda que ela começou na Grécia por volta do ano 150 </w:t>
      </w:r>
      <w:proofErr w:type="spellStart"/>
      <w:proofErr w:type="gramStart"/>
      <w:r w:rsidRPr="008C4C77">
        <w:rPr>
          <w:lang w:bidi="ar-SA"/>
        </w:rPr>
        <w:t>a.C.</w:t>
      </w:r>
      <w:proofErr w:type="spellEnd"/>
      <w:proofErr w:type="gramEnd"/>
    </w:p>
    <w:p w:rsidR="008C4C77" w:rsidRPr="008C4C77" w:rsidRDefault="008C4C77" w:rsidP="008C4C77">
      <w:pPr>
        <w:pStyle w:val="texto-IEIJ"/>
        <w:ind w:firstLine="709"/>
        <w:jc w:val="both"/>
        <w:rPr>
          <w:lang w:bidi="ar-SA"/>
        </w:rPr>
      </w:pPr>
      <w:r w:rsidRPr="008C4C77">
        <w:rPr>
          <w:lang w:bidi="ar-SA"/>
        </w:rPr>
        <w:t>O astrônomo Ptolomeu disse, certa vez, que quando os deuses estavam entediados eles ficavam espiando a Terra. Seria nesse momento, então, que algumas estrelas se desprendiam do céu e cruzavam nosso espaço. Por isso, fazer um pedido nessa hora teria uma garantia a mais de ele ser atendido, já que os deuses estariam olhando para nós naquele exato instante.</w:t>
      </w:r>
    </w:p>
    <w:p w:rsidR="008C4C77" w:rsidRDefault="00E35E80" w:rsidP="008C4C77">
      <w:pPr>
        <w:pStyle w:val="texto-IEIJ"/>
        <w:ind w:firstLine="709"/>
        <w:jc w:val="both"/>
        <w:rPr>
          <w:lang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362585</wp:posOffset>
            </wp:positionV>
            <wp:extent cx="4688840" cy="6100445"/>
            <wp:effectExtent l="19050" t="0" r="0" b="0"/>
            <wp:wrapThrough wrapText="bothSides">
              <wp:wrapPolygon edited="0">
                <wp:start x="-88" y="0"/>
                <wp:lineTo x="-88" y="21517"/>
                <wp:lineTo x="21588" y="21517"/>
                <wp:lineTo x="21588" y="0"/>
                <wp:lineTo x="-88" y="0"/>
              </wp:wrapPolygon>
            </wp:wrapThrough>
            <wp:docPr id="12" name="Imagem 12" descr="Blog de Geografia: Caça Palavras: Espaço Sid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og de Geografia: Caça Palavras: Espaço Sidera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77" w:rsidRPr="008C4C77">
        <w:rPr>
          <w:lang w:bidi="ar-SA"/>
        </w:rPr>
        <w:t xml:space="preserve">Essa tradição já dura mais de </w:t>
      </w:r>
      <w:proofErr w:type="gramStart"/>
      <w:r w:rsidR="008C4C77" w:rsidRPr="008C4C77">
        <w:rPr>
          <w:lang w:bidi="ar-SA"/>
        </w:rPr>
        <w:t>2</w:t>
      </w:r>
      <w:proofErr w:type="gramEnd"/>
      <w:r w:rsidR="008C4C77" w:rsidRPr="008C4C77">
        <w:rPr>
          <w:lang w:bidi="ar-SA"/>
        </w:rPr>
        <w:t xml:space="preserve"> mil anos e tem variações ao redor do mundo. No Chile, por exemplo, você precisa pegar uma pedra enquanto faz o pedido. Já nas Filipinas, é necessário dar um nó em um lenço para seu desejo ser atendido. Legal, </w:t>
      </w:r>
      <w:proofErr w:type="spellStart"/>
      <w:r w:rsidR="008C4C77" w:rsidRPr="008C4C77">
        <w:rPr>
          <w:lang w:bidi="ar-SA"/>
        </w:rPr>
        <w:t>né</w:t>
      </w:r>
      <w:proofErr w:type="spellEnd"/>
      <w:r w:rsidR="008C4C77" w:rsidRPr="008C4C77">
        <w:rPr>
          <w:lang w:bidi="ar-SA"/>
        </w:rPr>
        <w:t>?</w:t>
      </w:r>
    </w:p>
    <w:p w:rsidR="00DA7B68" w:rsidRDefault="00DA7B68" w:rsidP="00DA7B68">
      <w:pPr>
        <w:pStyle w:val="texto-IEIJ"/>
        <w:jc w:val="both"/>
        <w:rPr>
          <w:lang w:bidi="ar-SA"/>
        </w:rPr>
      </w:pPr>
      <w:r>
        <w:rPr>
          <w:lang w:bidi="ar-SA"/>
        </w:rPr>
        <w:t xml:space="preserve">Resolva </w:t>
      </w:r>
      <w:proofErr w:type="gramStart"/>
      <w:r>
        <w:rPr>
          <w:lang w:bidi="ar-SA"/>
        </w:rPr>
        <w:t>o Caça-Palavras</w:t>
      </w:r>
      <w:proofErr w:type="gramEnd"/>
      <w:r>
        <w:rPr>
          <w:lang w:bidi="ar-SA"/>
        </w:rPr>
        <w:t xml:space="preserve">. </w:t>
      </w:r>
    </w:p>
    <w:p w:rsidR="00E35E80" w:rsidRPr="008C4C77" w:rsidRDefault="00E35E80" w:rsidP="00DA7B68">
      <w:pPr>
        <w:pStyle w:val="texto-IEIJ"/>
        <w:jc w:val="both"/>
        <w:rPr>
          <w:lang w:bidi="ar-SA"/>
        </w:rPr>
      </w:pPr>
    </w:p>
    <w:p w:rsidR="00EB760B" w:rsidRPr="00EB760B" w:rsidRDefault="00EB760B" w:rsidP="00995F92">
      <w:pPr>
        <w:rPr>
          <w:sz w:val="28"/>
          <w:szCs w:val="28"/>
        </w:rPr>
      </w:pPr>
    </w:p>
    <w:p w:rsidR="00EB760B" w:rsidRDefault="00EB760B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DA7B68" w:rsidRDefault="00DA7B68" w:rsidP="00995F92"/>
    <w:p w:rsidR="00DA7B68" w:rsidRDefault="00DA7B68" w:rsidP="00995F92"/>
    <w:p w:rsidR="003E42C3" w:rsidRDefault="003E42C3" w:rsidP="00995F92"/>
    <w:sectPr w:rsidR="003E42C3" w:rsidSect="00946776">
      <w:headerReference w:type="default" r:id="rId35"/>
      <w:headerReference w:type="first" r:id="rId36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DB3" w:rsidRDefault="00664DB3">
      <w:r>
        <w:separator/>
      </w:r>
    </w:p>
  </w:endnote>
  <w:endnote w:type="continuationSeparator" w:id="0">
    <w:p w:rsidR="00664DB3" w:rsidRDefault="00664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DB3" w:rsidRDefault="00664DB3">
      <w:r>
        <w:separator/>
      </w:r>
    </w:p>
  </w:footnote>
  <w:footnote w:type="continuationSeparator" w:id="0">
    <w:p w:rsidR="00664DB3" w:rsidRDefault="00664D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995F92">
            <w:rPr>
              <w:rFonts w:asciiTheme="minorHAnsi" w:hAnsiTheme="minorHAnsi"/>
              <w:noProof/>
              <w:lang w:eastAsia="pt-BR" w:bidi="ar-SA"/>
            </w:rPr>
            <w:t>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7B68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E35E8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35E80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541B9"/>
    <w:multiLevelType w:val="hybridMultilevel"/>
    <w:tmpl w:val="D8389208"/>
    <w:lvl w:ilvl="0" w:tplc="8D28C9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E05DB"/>
    <w:multiLevelType w:val="hybridMultilevel"/>
    <w:tmpl w:val="2018A040"/>
    <w:lvl w:ilvl="0" w:tplc="AF083A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0A4DBC"/>
    <w:multiLevelType w:val="hybridMultilevel"/>
    <w:tmpl w:val="6D0826F4"/>
    <w:lvl w:ilvl="0" w:tplc="A8488750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20"/>
  </w:num>
  <w:num w:numId="7">
    <w:abstractNumId w:val="15"/>
  </w:num>
  <w:num w:numId="8">
    <w:abstractNumId w:val="19"/>
  </w:num>
  <w:num w:numId="9">
    <w:abstractNumId w:val="21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0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7"/>
  </w:num>
  <w:num w:numId="21">
    <w:abstractNumId w:val="11"/>
  </w:num>
  <w:num w:numId="22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91B"/>
    <w:rsid w:val="00152CCF"/>
    <w:rsid w:val="00154AD9"/>
    <w:rsid w:val="001564AE"/>
    <w:rsid w:val="00156CC7"/>
    <w:rsid w:val="0018089E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4694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119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42C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4D8"/>
    <w:rsid w:val="00654A74"/>
    <w:rsid w:val="006551E5"/>
    <w:rsid w:val="00661C78"/>
    <w:rsid w:val="00664DB3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4C77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5D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BF7FDB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3959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A7B6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5E80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B760B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posted-on">
    <w:name w:val="posted-on"/>
    <w:basedOn w:val="Fontepargpadro"/>
    <w:rsid w:val="003E42C3"/>
  </w:style>
  <w:style w:type="character" w:customStyle="1" w:styleId="author">
    <w:name w:val="author"/>
    <w:basedOn w:val="Fontepargpadro"/>
    <w:rsid w:val="003E42C3"/>
  </w:style>
  <w:style w:type="character" w:customStyle="1" w:styleId="comments">
    <w:name w:val="comments"/>
    <w:basedOn w:val="Fontepargpadro"/>
    <w:rsid w:val="003E42C3"/>
  </w:style>
  <w:style w:type="character" w:customStyle="1" w:styleId="tag-links">
    <w:name w:val="tag-links"/>
    <w:basedOn w:val="Fontepargpadro"/>
    <w:rsid w:val="003E42C3"/>
  </w:style>
  <w:style w:type="paragraph" w:customStyle="1" w:styleId="text">
    <w:name w:val="text"/>
    <w:basedOn w:val="Normal"/>
    <w:rsid w:val="00D6395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ess.exoss.org/Glossario/radiante/" TargetMode="External"/><Relationship Id="rId18" Type="http://schemas.openxmlformats.org/officeDocument/2006/relationships/hyperlink" Target="http://press.exoss.org/Glossario/cometa-periodico/" TargetMode="External"/><Relationship Id="rId26" Type="http://schemas.openxmlformats.org/officeDocument/2006/relationships/hyperlink" Target="http://press.exoss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press.exoss.org/Glossario/meteoroide-2/" TargetMode="External"/><Relationship Id="rId34" Type="http://schemas.openxmlformats.org/officeDocument/2006/relationships/image" Target="media/image8.gif"/><Relationship Id="rId7" Type="http://schemas.openxmlformats.org/officeDocument/2006/relationships/endnotes" Target="endnotes.xml"/><Relationship Id="rId12" Type="http://schemas.openxmlformats.org/officeDocument/2006/relationships/hyperlink" Target="http://press.exoss.org/Glossario/ano/" TargetMode="External"/><Relationship Id="rId17" Type="http://schemas.openxmlformats.org/officeDocument/2006/relationships/hyperlink" Target="http://press.exoss.org/Glossario/ano/" TargetMode="External"/><Relationship Id="rId25" Type="http://schemas.openxmlformats.org/officeDocument/2006/relationships/hyperlink" Target="http://press.exoss.org/Glossario/ano/" TargetMode="External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ress.exoss.org/Glossario/constelacao-2/" TargetMode="External"/><Relationship Id="rId20" Type="http://schemas.openxmlformats.org/officeDocument/2006/relationships/hyperlink" Target="http://press.exoss.org/Glossario/ano/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ess.exoss.org/Glossario/chuva-de-meteoros-2/" TargetMode="External"/><Relationship Id="rId24" Type="http://schemas.openxmlformats.org/officeDocument/2006/relationships/hyperlink" Target="http://press.exoss.org/Glossario/chuva-de-meteoros-2/" TargetMode="Externa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ress.exoss.org/Glossario/estrela/" TargetMode="External"/><Relationship Id="rId23" Type="http://schemas.openxmlformats.org/officeDocument/2006/relationships/hyperlink" Target="http://press.exoss.org/Glossario/cometa-2/" TargetMode="External"/><Relationship Id="rId28" Type="http://schemas.openxmlformats.org/officeDocument/2006/relationships/image" Target="media/image3.jpeg"/><Relationship Id="rId36" Type="http://schemas.openxmlformats.org/officeDocument/2006/relationships/header" Target="header2.xml"/><Relationship Id="rId10" Type="http://schemas.openxmlformats.org/officeDocument/2006/relationships/hyperlink" Target="http://press.exoss.org/Glossario/chuva-de-meteoros-2/" TargetMode="External"/><Relationship Id="rId19" Type="http://schemas.openxmlformats.org/officeDocument/2006/relationships/hyperlink" Target="http://press.exoss.org/Glossario/cometa-halley/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press.exoss.org/chuva-de-meteoros-eta-aquariids-2020/" TargetMode="External"/><Relationship Id="rId14" Type="http://schemas.openxmlformats.org/officeDocument/2006/relationships/hyperlink" Target="http://press.exoss.org/Glossario/constelacao-2/" TargetMode="External"/><Relationship Id="rId22" Type="http://schemas.openxmlformats.org/officeDocument/2006/relationships/hyperlink" Target="http://press.exoss.org/Glossario/cometa-2/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www.google.com.br/url?sa=i&amp;rct=j&amp;q=&amp;esrc=s&amp;frm=1&amp;source=images&amp;cd=&amp;cad=rja&amp;docid=a0LODzCU8PhkIM&amp;tbnid=u4HfVCZPwp-BBM:&amp;ved=0CAUQjRw&amp;url=http%3A%2F%2Fwww.historiadetudo.com%2Ftelevisao.html&amp;ei=c5svUYTdHYea9QTGjIDwCA&amp;bvm=bv.43148975,d.dmQ&amp;psig=AFQjCNHtiYFytG0P_XAwbDgk9IBxW_3ivg&amp;ust=1362160850119667" TargetMode="External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EE918-6799-4F21-9805-DEFC0E8B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628</Words>
  <Characters>3392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2020-05-04T20:48:00Z</dcterms:created>
  <dcterms:modified xsi:type="dcterms:W3CDTF">2020-05-04T20:48:00Z</dcterms:modified>
</cp:coreProperties>
</file>