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</w:t>
      </w:r>
    </w:p>
    <w:p w:rsidR="000A55BD" w:rsidRDefault="000A55BD" w:rsidP="000A55BD">
      <w:pPr>
        <w:pStyle w:val="03Texto-IEIJ"/>
      </w:pPr>
    </w:p>
    <w:p w:rsidR="000A55BD" w:rsidRPr="00DA445A" w:rsidRDefault="000A55BD" w:rsidP="000A55BD">
      <w:pPr>
        <w:pStyle w:val="texto-IEIJ"/>
        <w:jc w:val="both"/>
        <w:rPr>
          <w:b/>
        </w:rPr>
      </w:pPr>
      <w:r w:rsidRPr="00DA445A">
        <w:rPr>
          <w:b/>
        </w:rPr>
        <w:t xml:space="preserve">Questão </w:t>
      </w:r>
      <w:proofErr w:type="gramStart"/>
      <w:r w:rsidRPr="00DA445A">
        <w:rPr>
          <w:b/>
        </w:rPr>
        <w:t>1</w:t>
      </w:r>
      <w:proofErr w:type="gramEnd"/>
    </w:p>
    <w:p w:rsidR="000A55BD" w:rsidRPr="00DA445A" w:rsidRDefault="000A55BD" w:rsidP="000A55BD">
      <w:pPr>
        <w:pStyle w:val="texto-IEIJ"/>
        <w:jc w:val="both"/>
      </w:pPr>
      <w:r>
        <w:rPr>
          <w:b/>
          <w:sz w:val="24"/>
          <w:szCs w:val="24"/>
        </w:rPr>
        <w:tab/>
      </w:r>
      <w:r w:rsidRPr="00DA445A">
        <w:t>A superfície da Lua tem várias crateras. Elas se formaram na superfície lunar há milhões de anos. Ao contrário da Terra, a Lua não possui uma atmosfera.</w:t>
      </w:r>
      <w:r>
        <w:t xml:space="preserve"> Sem consultar livros ou Internet, usando apenas o seu pensamento, escreva suas hipóteses para a pergunta que está abaixo da foto da Lua</w:t>
      </w:r>
      <w:proofErr w:type="gramStart"/>
      <w:r>
        <w:t>!!!</w:t>
      </w:r>
      <w:proofErr w:type="gramEnd"/>
    </w:p>
    <w:p w:rsidR="000A55BD" w:rsidRPr="000A55BD" w:rsidRDefault="000A55BD" w:rsidP="000A55BD">
      <w:pPr>
        <w:pStyle w:val="03Texto-IEIJ"/>
        <w:jc w:val="center"/>
      </w:pPr>
      <w:r>
        <w:drawing>
          <wp:inline distT="0" distB="0" distL="0" distR="0">
            <wp:extent cx="5815965" cy="4975860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C" w:rsidRDefault="006565DC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885945" w:rsidP="000A55BD">
      <w:pPr>
        <w:pStyle w:val="texto-IEIJ"/>
        <w:jc w:val="both"/>
        <w:rPr>
          <w:b/>
          <w:lang w:val="pt-PT"/>
        </w:rPr>
      </w:pPr>
      <w:r>
        <w:rPr>
          <w:b/>
          <w:lang w:val="pt-PT"/>
        </w:rPr>
        <w:lastRenderedPageBreak/>
        <w:t>Questão 2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 w:rsidRPr="00DD7916">
        <w:rPr>
          <w:lang w:val="pt-PT"/>
        </w:rPr>
        <w:t>Você sabe o que é um</w:t>
      </w:r>
      <w:r>
        <w:rPr>
          <w:lang w:val="pt-PT"/>
        </w:rPr>
        <w:t xml:space="preserve"> </w:t>
      </w:r>
      <w:r w:rsidRPr="00DD7916">
        <w:rPr>
          <w:i/>
          <w:lang w:val="pt-PT"/>
        </w:rPr>
        <w:t>cartoon</w:t>
      </w:r>
      <w:r>
        <w:rPr>
          <w:lang w:val="pt-PT"/>
        </w:rPr>
        <w:t xml:space="preserve">? Trata-se de um desenho humorístico, sobre um determinado assunto. 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 xml:space="preserve">Leia o </w:t>
      </w:r>
      <w:r w:rsidRPr="00E4639B">
        <w:rPr>
          <w:i/>
          <w:lang w:val="pt-PT"/>
        </w:rPr>
        <w:t>cartoon</w:t>
      </w:r>
      <w:r>
        <w:rPr>
          <w:lang w:val="pt-PT"/>
        </w:rPr>
        <w:t xml:space="preserve"> “Estrelas cadentes”. Você já conhece a diferença entre: estrelas cadentes, meteoros, meteoritos.... e outras coisas mais...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>Agora, responda: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>A figura mostra uma estrela cadente, um meteoro ou um meteorito? Explique a sua resposta.</w:t>
      </w:r>
    </w:p>
    <w:p w:rsidR="000A55BD" w:rsidRPr="00DD7916" w:rsidRDefault="000A55BD" w:rsidP="000A55BD">
      <w:pPr>
        <w:pStyle w:val="texto-IEIJ"/>
        <w:ind w:left="360"/>
        <w:jc w:val="both"/>
        <w:rPr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175260</wp:posOffset>
            </wp:positionV>
            <wp:extent cx="5414010" cy="3859530"/>
            <wp:effectExtent l="19050" t="0" r="0" b="0"/>
            <wp:wrapThrough wrapText="bothSides">
              <wp:wrapPolygon edited="0">
                <wp:start x="-76" y="0"/>
                <wp:lineTo x="-76" y="21536"/>
                <wp:lineTo x="21585" y="21536"/>
                <wp:lineTo x="21585" y="0"/>
                <wp:lineTo x="-76" y="0"/>
              </wp:wrapPolygon>
            </wp:wrapThrough>
            <wp:docPr id="12" name="Imagem 5" descr="Meteoros e Estrelas cadentes por Amarildo 580x413 Meteoros e Estrelas Cadentes">
              <a:hlinkClick xmlns:a="http://schemas.openxmlformats.org/drawingml/2006/main" r:id="rId9" tgtFrame="_blank" tooltip="Amarild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eoros e Estrelas cadentes por Amarildo 580x413 Meteoros e Estrelas Cadentes">
                      <a:hlinkClick r:id="rId9" tgtFrame="_blank" tooltip="Amarild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5BD" w:rsidRDefault="000A55BD" w:rsidP="000A55BD">
      <w:pPr>
        <w:pStyle w:val="texto-IEIJ"/>
        <w:jc w:val="both"/>
        <w:rPr>
          <w:b/>
          <w:lang w:val="pt-PT"/>
        </w:rPr>
      </w:pPr>
    </w:p>
    <w:p w:rsidR="000A55BD" w:rsidRPr="008D0461" w:rsidRDefault="000A55BD" w:rsidP="000A55BD">
      <w:pPr>
        <w:pStyle w:val="texto-IEIJ"/>
        <w:jc w:val="both"/>
        <w:rPr>
          <w:b/>
          <w:lang w:val="pt-PT"/>
        </w:rPr>
      </w:pPr>
    </w:p>
    <w:p w:rsidR="000A55BD" w:rsidRPr="008D0461" w:rsidRDefault="000A55BD" w:rsidP="000A55BD">
      <w:pPr>
        <w:pStyle w:val="texto-IEIJ"/>
        <w:jc w:val="both"/>
        <w:rPr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885945" w:rsidRDefault="00885945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885945" w:rsidP="00885945">
      <w:pPr>
        <w:pStyle w:val="texto-IEIJ"/>
        <w:spacing w:line="360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945" w:rsidRDefault="00885945" w:rsidP="000A55BD">
      <w:pPr>
        <w:pStyle w:val="texto-IEIJ"/>
        <w:jc w:val="both"/>
        <w:rPr>
          <w:b/>
          <w:lang w:val="pt-PT"/>
        </w:rPr>
      </w:pPr>
    </w:p>
    <w:p w:rsidR="00885945" w:rsidRDefault="00885945" w:rsidP="000A55BD">
      <w:pPr>
        <w:pStyle w:val="texto-IEIJ"/>
        <w:jc w:val="both"/>
        <w:rPr>
          <w:b/>
          <w:lang w:val="pt-PT"/>
        </w:rPr>
      </w:pPr>
    </w:p>
    <w:p w:rsidR="00885945" w:rsidRDefault="00885945" w:rsidP="000A55BD">
      <w:pPr>
        <w:pStyle w:val="texto-IEIJ"/>
        <w:jc w:val="both"/>
        <w:rPr>
          <w:b/>
          <w:lang w:val="pt-PT"/>
        </w:rPr>
      </w:pPr>
    </w:p>
    <w:p w:rsidR="000A55BD" w:rsidRDefault="00826885" w:rsidP="000A55BD">
      <w:pPr>
        <w:pStyle w:val="texto-IEIJ"/>
        <w:jc w:val="both"/>
        <w:rPr>
          <w:b/>
          <w:lang w:val="pt-PT"/>
        </w:rPr>
      </w:pPr>
      <w:r>
        <w:rPr>
          <w:b/>
          <w:noProof/>
          <w:lang w:eastAsia="pt-BR" w:bidi="ar-SA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-660400</wp:posOffset>
            </wp:positionV>
            <wp:extent cx="1209675" cy="1704975"/>
            <wp:effectExtent l="19050" t="0" r="9525" b="0"/>
            <wp:wrapNone/>
            <wp:docPr id="42" name="Imagem 42" descr="foguete desenho - Pesquisa Google | Foguete desenho, Nave espa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oguete desenho - Pesquisa Google | Foguete desenho, Nave espacia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BD" w:rsidRPr="0064663A">
        <w:rPr>
          <w:b/>
          <w:lang w:val="pt-PT"/>
        </w:rPr>
        <w:t>Q</w:t>
      </w:r>
      <w:r w:rsidR="000A55BD">
        <w:rPr>
          <w:b/>
          <w:lang w:val="pt-PT"/>
        </w:rPr>
        <w:t>uestã</w:t>
      </w:r>
      <w:r w:rsidR="00885945">
        <w:rPr>
          <w:b/>
          <w:lang w:val="pt-PT"/>
        </w:rPr>
        <w:t>o 3</w:t>
      </w:r>
    </w:p>
    <w:p w:rsidR="00885945" w:rsidRPr="00885945" w:rsidRDefault="00885945" w:rsidP="00885945">
      <w:pPr>
        <w:pStyle w:val="03Texto-IEIJ"/>
        <w:ind w:firstLine="709"/>
        <w:rPr>
          <w:rFonts w:asciiTheme="minorHAnsi" w:hAnsiTheme="minorHAnsi"/>
        </w:rPr>
      </w:pPr>
      <w:r w:rsidRPr="00885945">
        <w:rPr>
          <w:rFonts w:asciiTheme="minorHAnsi" w:hAnsiTheme="minorHAnsi"/>
        </w:rPr>
        <w:t>Este foguete irá decolar</w:t>
      </w:r>
      <w:r>
        <w:rPr>
          <w:rFonts w:asciiTheme="minorHAnsi" w:hAnsiTheme="minorHAnsi"/>
        </w:rPr>
        <w:t xml:space="preserve"> daqui a</w:t>
      </w:r>
      <w:r w:rsidRPr="00885945">
        <w:rPr>
          <w:rFonts w:asciiTheme="minorHAnsi" w:hAnsiTheme="minorHAnsi"/>
        </w:rPr>
        <w:t xml:space="preserve"> dez segundos. </w:t>
      </w:r>
    </w:p>
    <w:p w:rsidR="00885945" w:rsidRPr="00885945" w:rsidRDefault="00885945" w:rsidP="00885945">
      <w:pPr>
        <w:pStyle w:val="03Texto-IEIJ"/>
        <w:ind w:firstLine="709"/>
        <w:rPr>
          <w:rFonts w:asciiTheme="minorHAnsi" w:hAnsiTheme="minorHAnsi"/>
        </w:rPr>
      </w:pPr>
      <w:r w:rsidRPr="00885945">
        <w:rPr>
          <w:rFonts w:asciiTheme="minorHAnsi" w:hAnsiTheme="minorHAnsi"/>
        </w:rPr>
        <w:t xml:space="preserve">Faça a contagem regressiva, para que ele possa ser lançado, </w:t>
      </w:r>
      <w:r>
        <w:rPr>
          <w:rFonts w:asciiTheme="minorHAnsi" w:hAnsiTheme="minorHAnsi"/>
        </w:rPr>
        <w:t xml:space="preserve">escrevendo os números nos quadrinhos. </w:t>
      </w:r>
    </w:p>
    <w:p w:rsidR="00885945" w:rsidRPr="001D61FA" w:rsidRDefault="00642C5B" w:rsidP="0088594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2" style="position:absolute;left:0;text-align:left;margin-left:387pt;margin-top:11.4pt;width:36pt;height:36pt;z-index:251676672" arcsize="10923f"/>
        </w:pict>
      </w:r>
      <w:r>
        <w:rPr>
          <w:noProof/>
          <w:sz w:val="28"/>
          <w:szCs w:val="28"/>
        </w:rPr>
        <w:pict>
          <v:roundrect id="_x0000_s1040" style="position:absolute;left:0;text-align:left;margin-left:351pt;margin-top:11.4pt;width:36pt;height:36pt;z-index:251674624" arcsize="10923f"/>
        </w:pict>
      </w:r>
      <w:r>
        <w:rPr>
          <w:noProof/>
          <w:sz w:val="28"/>
          <w:szCs w:val="28"/>
        </w:rPr>
        <w:pict>
          <v:roundrect id="_x0000_s1041" style="position:absolute;left:0;text-align:left;margin-left:315pt;margin-top:11.4pt;width:36pt;height:36pt;z-index:251675648" arcsize="10923f"/>
        </w:pict>
      </w:r>
      <w:r>
        <w:rPr>
          <w:noProof/>
          <w:sz w:val="28"/>
          <w:szCs w:val="28"/>
        </w:rPr>
        <w:pict>
          <v:roundrect id="_x0000_s1036" style="position:absolute;left:0;text-align:left;margin-left:279pt;margin-top:11.4pt;width:36pt;height:36pt;z-index:251670528" arcsize="10923f"/>
        </w:pict>
      </w:r>
      <w:r>
        <w:rPr>
          <w:noProof/>
          <w:sz w:val="28"/>
          <w:szCs w:val="28"/>
        </w:rPr>
        <w:pict>
          <v:roundrect id="_x0000_s1037" style="position:absolute;left:0;text-align:left;margin-left:243pt;margin-top:11.4pt;width:36pt;height:36pt;z-index:251671552" arcsize="10923f"/>
        </w:pict>
      </w:r>
      <w:r>
        <w:rPr>
          <w:noProof/>
          <w:sz w:val="28"/>
          <w:szCs w:val="28"/>
        </w:rPr>
        <w:pict>
          <v:roundrect id="_x0000_s1038" style="position:absolute;left:0;text-align:left;margin-left:207pt;margin-top:11.4pt;width:36pt;height:36pt;z-index:251672576" arcsize="10923f"/>
        </w:pict>
      </w:r>
      <w:r>
        <w:rPr>
          <w:noProof/>
          <w:sz w:val="28"/>
          <w:szCs w:val="28"/>
        </w:rPr>
        <w:pict>
          <v:roundrect id="_x0000_s1039" style="position:absolute;left:0;text-align:left;margin-left:171pt;margin-top:11.4pt;width:36pt;height:36pt;z-index:251673600" arcsize="10923f"/>
        </w:pict>
      </w:r>
      <w:r>
        <w:rPr>
          <w:noProof/>
          <w:sz w:val="28"/>
          <w:szCs w:val="28"/>
        </w:rPr>
        <w:pict>
          <v:roundrect id="_x0000_s1035" style="position:absolute;left:0;text-align:left;margin-left:135pt;margin-top:11.4pt;width:36pt;height:36pt;z-index:251669504" arcsize="10923f"/>
        </w:pict>
      </w:r>
      <w:r>
        <w:rPr>
          <w:noProof/>
          <w:sz w:val="28"/>
          <w:szCs w:val="28"/>
        </w:rPr>
        <w:pict>
          <v:roundrect id="_x0000_s1034" style="position:absolute;left:0;text-align:left;margin-left:99pt;margin-top:11.4pt;width:36pt;height:36pt;z-index:251668480" arcsize="10923f"/>
        </w:pict>
      </w:r>
      <w:r>
        <w:rPr>
          <w:noProof/>
          <w:sz w:val="28"/>
          <w:szCs w:val="28"/>
        </w:rPr>
        <w:pict>
          <v:roundrect id="_x0000_s1033" style="position:absolute;left:0;text-align:left;margin-left:63pt;margin-top:11.4pt;width:36pt;height:36pt;z-index:251667456" arcsize="10923f"/>
        </w:pict>
      </w:r>
      <w:r>
        <w:rPr>
          <w:noProof/>
          <w:sz w:val="28"/>
          <w:szCs w:val="28"/>
        </w:rPr>
        <w:pict>
          <v:roundrect id="_x0000_s1032" style="position:absolute;left:0;text-align:left;margin-left:27pt;margin-top:11.4pt;width:36pt;height:36pt;z-index:251666432" arcsize="10923f"/>
        </w:pict>
      </w:r>
    </w:p>
    <w:p w:rsidR="00885945" w:rsidRPr="001D61FA" w:rsidRDefault="00885945" w:rsidP="00885945">
      <w:pPr>
        <w:ind w:firstLine="708"/>
        <w:rPr>
          <w:sz w:val="28"/>
          <w:szCs w:val="28"/>
        </w:rPr>
      </w:pPr>
    </w:p>
    <w:p w:rsidR="00885945" w:rsidRDefault="00885945" w:rsidP="00885945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945" w:rsidRDefault="00885945" w:rsidP="00885945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</w:p>
    <w:p w:rsidR="00885945" w:rsidRPr="001D61FA" w:rsidRDefault="00885945" w:rsidP="00885945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</w:p>
    <w:p w:rsidR="00885945" w:rsidRPr="00885945" w:rsidRDefault="00885945" w:rsidP="00885945">
      <w:pPr>
        <w:pStyle w:val="03Texto-IEIJ"/>
        <w:rPr>
          <w:rFonts w:asciiTheme="minorHAnsi" w:hAnsiTheme="minorHAnsi"/>
        </w:rPr>
      </w:pPr>
      <w:r w:rsidRPr="00885945">
        <w:rPr>
          <w:rFonts w:asciiTheme="minorHAnsi" w:hAnsiTheme="minorHAnsi"/>
        </w:rPr>
        <w:t xml:space="preserve">Questão </w:t>
      </w:r>
      <w:r>
        <w:rPr>
          <w:rFonts w:asciiTheme="minorHAnsi" w:hAnsiTheme="minorHAnsi"/>
        </w:rPr>
        <w:t>4</w:t>
      </w:r>
    </w:p>
    <w:p w:rsidR="00885945" w:rsidRPr="00885945" w:rsidRDefault="00885945" w:rsidP="00885945">
      <w:pPr>
        <w:pStyle w:val="03Texto-IEIJ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Coloque</w:t>
      </w:r>
      <w:r w:rsidRPr="00885945">
        <w:rPr>
          <w:rFonts w:asciiTheme="minorHAnsi" w:hAnsiTheme="minorHAnsi"/>
        </w:rPr>
        <w:t xml:space="preserve"> estas cinco cenas na ordem em que foram filmadas</w:t>
      </w:r>
      <w:r>
        <w:rPr>
          <w:rFonts w:asciiTheme="minorHAnsi" w:hAnsiTheme="minorHAnsi"/>
        </w:rPr>
        <w:t xml:space="preserve">. </w:t>
      </w:r>
    </w:p>
    <w:p w:rsidR="00885945" w:rsidRDefault="00885945" w:rsidP="00885945">
      <w:pPr>
        <w:rPr>
          <w:sz w:val="28"/>
          <w:szCs w:val="28"/>
        </w:rPr>
      </w:pPr>
    </w:p>
    <w:p w:rsidR="00885945" w:rsidRPr="00E35106" w:rsidRDefault="00642C5B" w:rsidP="008859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7" style="position:absolute;margin-left:279pt;margin-top:123.1pt;width:36pt;height:36pt;z-index:251681792" arcsize="10923f"/>
        </w:pict>
      </w:r>
      <w:r>
        <w:rPr>
          <w:noProof/>
          <w:sz w:val="28"/>
          <w:szCs w:val="28"/>
        </w:rPr>
        <w:pict>
          <v:roundrect id="_x0000_s1048" style="position:absolute;margin-left:367.5pt;margin-top:123.1pt;width:36pt;height:36pt;z-index:251682816" arcsize="10923f"/>
        </w:pict>
      </w:r>
      <w:r w:rsidR="00885945">
        <w:rPr>
          <w:noProof/>
          <w:sz w:val="28"/>
          <w:szCs w:val="28"/>
        </w:rPr>
        <w:drawing>
          <wp:inline distT="0" distB="0" distL="0" distR="0">
            <wp:extent cx="5419725" cy="1590675"/>
            <wp:effectExtent l="1905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45" w:rsidRPr="00E35106" w:rsidRDefault="00642C5B" w:rsidP="008859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4" style="position:absolute;margin-left:22.5pt;margin-top:2.35pt;width:36pt;height:36pt;z-index:251678720" arcsize="10923f"/>
        </w:pict>
      </w:r>
      <w:r>
        <w:rPr>
          <w:noProof/>
          <w:sz w:val="28"/>
          <w:szCs w:val="28"/>
        </w:rPr>
        <w:pict>
          <v:roundrect id="_x0000_s1046" style="position:absolute;margin-left:195.75pt;margin-top:2.35pt;width:36pt;height:36pt;z-index:251680768" arcsize="10923f"/>
        </w:pict>
      </w:r>
      <w:r>
        <w:rPr>
          <w:noProof/>
          <w:sz w:val="28"/>
          <w:szCs w:val="28"/>
        </w:rPr>
        <w:pict>
          <v:roundrect id="_x0000_s1045" style="position:absolute;margin-left:106.5pt;margin-top:2.35pt;width:36pt;height:36pt;z-index:251679744" arcsize="10923f"/>
        </w:pict>
      </w:r>
    </w:p>
    <w:p w:rsidR="00885945" w:rsidRDefault="00885945" w:rsidP="000A55BD">
      <w:pPr>
        <w:pStyle w:val="texto-IEIJ"/>
        <w:jc w:val="both"/>
        <w:rPr>
          <w:b/>
          <w:lang w:val="pt-PT"/>
        </w:rPr>
      </w:pPr>
    </w:p>
    <w:p w:rsidR="000A55BD" w:rsidRDefault="000A55BD" w:rsidP="000A55BD">
      <w:pPr>
        <w:pStyle w:val="texto-IEIJ"/>
        <w:jc w:val="center"/>
        <w:rPr>
          <w:lang w:val="pt-PT"/>
        </w:rPr>
      </w:pPr>
    </w:p>
    <w:p w:rsidR="002506BB" w:rsidRDefault="002506BB" w:rsidP="000A55BD">
      <w:pPr>
        <w:pStyle w:val="texto-IEIJ"/>
        <w:jc w:val="both"/>
        <w:rPr>
          <w:lang w:val="pt-PT"/>
        </w:rPr>
      </w:pPr>
      <w:r>
        <w:rPr>
          <w:lang w:val="pt-PT"/>
        </w:rPr>
        <w:t>Questão 5</w:t>
      </w:r>
    </w:p>
    <w:p w:rsidR="000A55BD" w:rsidRPr="002506BB" w:rsidRDefault="000A55BD" w:rsidP="002506BB">
      <w:pPr>
        <w:pStyle w:val="texto-IEIJ"/>
        <w:jc w:val="center"/>
        <w:rPr>
          <w:i/>
          <w:lang w:val="pt-PT"/>
        </w:rPr>
      </w:pPr>
      <w:r w:rsidRPr="002506BB">
        <w:rPr>
          <w:i/>
          <w:lang w:val="pt-PT"/>
        </w:rPr>
        <w:t>Meteoritos no Brasil</w:t>
      </w:r>
    </w:p>
    <w:p w:rsidR="000A55BD" w:rsidRPr="002506BB" w:rsidRDefault="002506BB" w:rsidP="002506BB">
      <w:pPr>
        <w:pStyle w:val="texto-IEIJ"/>
        <w:ind w:firstLine="709"/>
        <w:jc w:val="both"/>
        <w:rPr>
          <w:i/>
          <w:lang w:bidi="ar-SA"/>
        </w:rPr>
      </w:pPr>
      <w:r w:rsidRPr="002506BB">
        <w:rPr>
          <w:i/>
        </w:rPr>
        <w:t>O</w:t>
      </w:r>
      <w:r w:rsidR="000A55BD" w:rsidRPr="002506BB">
        <w:rPr>
          <w:i/>
          <w:lang w:bidi="ar-SA"/>
        </w:rPr>
        <w:t xml:space="preserve"> maior deles</w:t>
      </w:r>
      <w:r w:rsidRPr="002506BB">
        <w:rPr>
          <w:i/>
        </w:rPr>
        <w:t xml:space="preserve"> é o </w:t>
      </w:r>
      <w:proofErr w:type="spellStart"/>
      <w:r w:rsidRPr="002506BB">
        <w:rPr>
          <w:i/>
        </w:rPr>
        <w:t>Bendegó</w:t>
      </w:r>
      <w:proofErr w:type="spellEnd"/>
      <w:r w:rsidRPr="002506BB">
        <w:rPr>
          <w:i/>
        </w:rPr>
        <w:t>, de 5,36 toneladas, que foi encontrado</w:t>
      </w:r>
      <w:proofErr w:type="gramStart"/>
      <w:r w:rsidRPr="002506BB">
        <w:rPr>
          <w:i/>
        </w:rPr>
        <w:t xml:space="preserve">  </w:t>
      </w:r>
      <w:proofErr w:type="gramEnd"/>
      <w:r w:rsidRPr="002506BB">
        <w:rPr>
          <w:i/>
        </w:rPr>
        <w:t xml:space="preserve">perto de Monte Santo (BA), em 1784. </w:t>
      </w:r>
    </w:p>
    <w:p w:rsidR="002506BB" w:rsidRPr="002506BB" w:rsidRDefault="000A55BD" w:rsidP="002506BB">
      <w:pPr>
        <w:pStyle w:val="texto-IEIJ"/>
        <w:ind w:firstLine="709"/>
        <w:jc w:val="both"/>
        <w:rPr>
          <w:i/>
        </w:rPr>
      </w:pPr>
      <w:r w:rsidRPr="002506BB">
        <w:rPr>
          <w:i/>
          <w:lang w:bidi="ar-SA"/>
        </w:rPr>
        <w:t xml:space="preserve">O segundo maior meteorito brasileiro, com </w:t>
      </w:r>
      <w:proofErr w:type="gramStart"/>
      <w:r w:rsidRPr="002506BB">
        <w:rPr>
          <w:i/>
          <w:lang w:bidi="ar-SA"/>
        </w:rPr>
        <w:t>cerca de 2,5</w:t>
      </w:r>
      <w:proofErr w:type="gramEnd"/>
      <w:r w:rsidRPr="002506BB">
        <w:rPr>
          <w:i/>
          <w:lang w:bidi="ar-SA"/>
        </w:rPr>
        <w:t xml:space="preserve"> toneladas, foi achado no interior de Goiás. </w:t>
      </w:r>
    </w:p>
    <w:p w:rsidR="000A55BD" w:rsidRDefault="000A55BD" w:rsidP="002506BB">
      <w:pPr>
        <w:pStyle w:val="texto-IEIJ"/>
        <w:ind w:firstLine="709"/>
        <w:jc w:val="both"/>
        <w:rPr>
          <w:lang w:bidi="ar-SA"/>
        </w:rPr>
      </w:pPr>
      <w:r w:rsidRPr="002506BB">
        <w:rPr>
          <w:i/>
          <w:lang w:bidi="ar-SA"/>
        </w:rPr>
        <w:t xml:space="preserve">Outros meteoritos importantes achados no Brasil foram o </w:t>
      </w:r>
      <w:proofErr w:type="spellStart"/>
      <w:r w:rsidRPr="002506BB">
        <w:rPr>
          <w:i/>
          <w:lang w:bidi="ar-SA"/>
        </w:rPr>
        <w:t>Putinga</w:t>
      </w:r>
      <w:proofErr w:type="spellEnd"/>
      <w:r w:rsidR="002506BB" w:rsidRPr="002506BB">
        <w:rPr>
          <w:i/>
        </w:rPr>
        <w:t>, no Rio Grande do Sul e</w:t>
      </w:r>
      <w:proofErr w:type="gramStart"/>
      <w:r w:rsidR="002506BB" w:rsidRPr="002506BB">
        <w:rPr>
          <w:i/>
        </w:rPr>
        <w:t xml:space="preserve"> </w:t>
      </w:r>
      <w:r w:rsidRPr="002506BB">
        <w:rPr>
          <w:i/>
          <w:lang w:bidi="ar-SA"/>
        </w:rPr>
        <w:t xml:space="preserve"> </w:t>
      </w:r>
      <w:proofErr w:type="gramEnd"/>
      <w:r w:rsidRPr="002506BB">
        <w:rPr>
          <w:i/>
          <w:lang w:bidi="ar-SA"/>
        </w:rPr>
        <w:t>(ver adiante) e o Santa Catarina</w:t>
      </w:r>
      <w:r w:rsidR="002506BB" w:rsidRPr="002506BB">
        <w:rPr>
          <w:i/>
        </w:rPr>
        <w:t>, em Santa Catarina</w:t>
      </w:r>
      <w:r w:rsidRPr="002506BB">
        <w:rPr>
          <w:lang w:bidi="ar-SA"/>
        </w:rPr>
        <w:t>.</w:t>
      </w:r>
    </w:p>
    <w:p w:rsidR="002506BB" w:rsidRDefault="002506BB" w:rsidP="002506BB">
      <w:pPr>
        <w:pStyle w:val="texto-IEIJ"/>
        <w:jc w:val="both"/>
        <w:rPr>
          <w:lang w:val="pt-PT"/>
        </w:rPr>
      </w:pPr>
    </w:p>
    <w:p w:rsidR="002506BB" w:rsidRDefault="002506BB" w:rsidP="002506BB">
      <w:pPr>
        <w:pStyle w:val="texto-IEIJ"/>
        <w:ind w:firstLine="709"/>
        <w:jc w:val="both"/>
        <w:rPr>
          <w:lang w:val="pt-PT"/>
        </w:rPr>
      </w:pPr>
      <w:r w:rsidRPr="00FB195D">
        <w:rPr>
          <w:lang w:val="pt-PT"/>
        </w:rPr>
        <w:t xml:space="preserve">Observe, com muita atenção, o mapa do Brasil impresso na página a seguir. </w:t>
      </w:r>
      <w:r>
        <w:rPr>
          <w:lang w:val="pt-PT"/>
        </w:rPr>
        <w:t xml:space="preserve">Leia os nomes dos Estados, da capital do Brasil, </w:t>
      </w:r>
    </w:p>
    <w:p w:rsidR="002506BB" w:rsidRDefault="002506BB" w:rsidP="002506BB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 xml:space="preserve">Pinte, ou descreva a localização dos estados citados no texto acima. </w:t>
      </w:r>
    </w:p>
    <w:p w:rsidR="002506BB" w:rsidRDefault="002506BB" w:rsidP="002506BB">
      <w:pPr>
        <w:pStyle w:val="texto-IEIJ"/>
        <w:jc w:val="both"/>
        <w:rPr>
          <w:lang w:bidi="ar-SA"/>
        </w:rPr>
      </w:pPr>
    </w:p>
    <w:p w:rsidR="002506BB" w:rsidRPr="002506BB" w:rsidRDefault="002506BB" w:rsidP="002506BB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4329334"/>
            <wp:effectExtent l="19050" t="0" r="0" b="0"/>
            <wp:docPr id="25" name="Imagem 25" descr="mapa-do-brasil-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pa-do-brasil-imprimi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BD" w:rsidRDefault="000A55BD" w:rsidP="006565DC">
      <w:pPr>
        <w:pStyle w:val="texto-IEIJ"/>
        <w:jc w:val="center"/>
        <w:rPr>
          <w:lang w:val="pt-PT"/>
        </w:rPr>
      </w:pPr>
    </w:p>
    <w:p w:rsidR="000A55BD" w:rsidRDefault="002506BB" w:rsidP="006565DC">
      <w:pPr>
        <w:pStyle w:val="texto-IEIJ"/>
        <w:jc w:val="center"/>
        <w:rPr>
          <w:lang w:val="pt-PT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6113780" cy="4104005"/>
            <wp:effectExtent l="19050" t="0" r="127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5BD" w:rsidSect="00946776">
      <w:headerReference w:type="default" r:id="rId16"/>
      <w:headerReference w:type="first" r:id="rId17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EC" w:rsidRDefault="00986BEC">
      <w:r>
        <w:separator/>
      </w:r>
    </w:p>
  </w:endnote>
  <w:endnote w:type="continuationSeparator" w:id="0">
    <w:p w:rsidR="00986BEC" w:rsidRDefault="0098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EC" w:rsidRDefault="00986BEC">
      <w:r>
        <w:separator/>
      </w:r>
    </w:p>
  </w:footnote>
  <w:footnote w:type="continuationSeparator" w:id="0">
    <w:p w:rsidR="00986BEC" w:rsidRDefault="00986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Outono</w:t>
          </w:r>
          <w:r w:rsidR="00BB4B8C">
            <w:rPr>
              <w:rFonts w:asciiTheme="minorHAnsi" w:hAnsiTheme="minorHAnsi"/>
              <w:noProof/>
            </w:rPr>
            <w:t>, 2020</w:t>
          </w:r>
          <w:r w:rsidR="000C708A">
            <w:rPr>
              <w:rFonts w:asciiTheme="minorHAnsi" w:hAnsiTheme="minorHAnsi"/>
              <w:noProof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Edição </w:t>
          </w:r>
          <w:r w:rsidR="00995F92">
            <w:rPr>
              <w:rFonts w:asciiTheme="minorHAnsi" w:hAnsiTheme="minorHAnsi"/>
              <w:noProof/>
            </w:rPr>
            <w:t>8</w:t>
          </w:r>
          <w:r w:rsidRPr="00946776">
            <w:rPr>
              <w:rFonts w:asciiTheme="minorHAnsi" w:hAnsiTheme="minorHAnsi"/>
              <w:noProof/>
            </w:rPr>
            <w:t xml:space="preserve">  </w:t>
          </w:r>
          <w:r w:rsidR="00BB4B8C">
            <w:rPr>
              <w:rFonts w:asciiTheme="minorHAnsi" w:hAnsiTheme="minorHAnsi"/>
              <w:noProof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565D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  <w:r>
            <w:rPr>
              <w:rFonts w:asciiTheme="minorHAnsi" w:hAnsiTheme="minorHAnsi"/>
              <w:b/>
              <w:noProof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8594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  <w:r>
            <w:rPr>
              <w:rFonts w:asciiTheme="minorHAnsi" w:hAnsiTheme="minorHAnsi"/>
              <w:b/>
              <w:noProof/>
            </w:rPr>
            <w:t xml:space="preserve">Grupo </w:t>
          </w:r>
          <w:r w:rsidR="00885945">
            <w:rPr>
              <w:rFonts w:asciiTheme="minorHAnsi" w:hAnsiTheme="minorHAnsi"/>
              <w:b/>
              <w:noProof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6BB5"/>
    <w:multiLevelType w:val="hybridMultilevel"/>
    <w:tmpl w:val="24D0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58A"/>
    <w:multiLevelType w:val="hybridMultilevel"/>
    <w:tmpl w:val="760C0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BB2"/>
    <w:multiLevelType w:val="hybridMultilevel"/>
    <w:tmpl w:val="BE207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DF7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3F0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23"/>
  </w:num>
  <w:num w:numId="9">
    <w:abstractNumId w:val="26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53D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5BD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4694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06BB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2C5B"/>
    <w:rsid w:val="006445CF"/>
    <w:rsid w:val="0064715C"/>
    <w:rsid w:val="006544D8"/>
    <w:rsid w:val="00654A74"/>
    <w:rsid w:val="006551E5"/>
    <w:rsid w:val="006565DC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4D4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26885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5945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6BEC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4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Cs w:val="21"/>
      <w:lang w:eastAsia="zh-CN" w:bidi="hi-IN"/>
    </w:rPr>
  </w:style>
  <w:style w:type="paragraph" w:styleId="Ttulo4">
    <w:name w:val="heading 4"/>
    <w:basedOn w:val="Normal"/>
    <w:link w:val="Ttulo4Char"/>
    <w:uiPriority w:val="9"/>
    <w:qFormat/>
    <w:rsid w:val="00995F92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rsid w:val="008438A7"/>
    <w:pPr>
      <w:widowControl w:val="0"/>
      <w:suppressAutoHyphens/>
      <w:spacing w:before="119" w:after="120"/>
    </w:pPr>
    <w:rPr>
      <w:rFonts w:ascii="Calibri" w:eastAsia="Arial Unicode MS" w:hAnsi="Calibri" w:cs="Tahoma"/>
      <w:kern w:val="1"/>
      <w:lang w:eastAsia="zh-CN" w:bidi="hi-I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widowControl w:val="0"/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8438A7"/>
    <w:pPr>
      <w:widowControl w:val="0"/>
      <w:suppressLineNumbers/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styleId="Cabealho">
    <w:name w:val="header"/>
    <w:basedOn w:val="Normal"/>
    <w:link w:val="CabealhoChar"/>
    <w:rsid w:val="008438A7"/>
    <w:pPr>
      <w:widowControl w:val="0"/>
      <w:suppressLineNumbers/>
      <w:tabs>
        <w:tab w:val="center" w:pos="4672"/>
        <w:tab w:val="right" w:pos="9344"/>
      </w:tabs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widowControl w:val="0"/>
      <w:tabs>
        <w:tab w:val="center" w:pos="4252"/>
        <w:tab w:val="right" w:pos="8504"/>
      </w:tabs>
      <w:suppressAutoHyphens/>
      <w:spacing w:before="119"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spacing w:before="100" w:beforeAutospacing="1" w:after="100" w:afterAutospacing="1"/>
    </w:pPr>
    <w:rPr>
      <w:rFonts w:ascii="Calibri" w:hAnsi="Calibri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pPr>
      <w:widowControl w:val="0"/>
      <w:suppressAutoHyphens/>
      <w:spacing w:before="119"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widowControl w:val="0"/>
      <w:suppressAutoHyphens/>
      <w:spacing w:before="119"/>
      <w:ind w:left="720"/>
      <w:contextualSpacing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spacing w:before="100" w:beforeAutospacing="1" w:after="100" w:afterAutospacing="1"/>
    </w:pPr>
    <w:rPr>
      <w:rFonts w:ascii="Calibri" w:hAnsi="Calibri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rPr>
      <w:rFonts w:ascii="Times New Roman" w:hAnsi="Times New Roman"/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vcard">
    <w:name w:val="vcard"/>
    <w:basedOn w:val="Normal"/>
    <w:rsid w:val="006565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6565DC"/>
  </w:style>
  <w:style w:type="paragraph" w:customStyle="1" w:styleId="sub-ttulo-IEIJ">
    <w:name w:val="sub-título - IEIJ"/>
    <w:basedOn w:val="texto-IEIJ"/>
    <w:next w:val="texto-IEIJ"/>
    <w:qFormat/>
    <w:rsid w:val="000A55BD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10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3448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37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humorpolitico.com.br/wp-content/uploads/2013/02/Meteoros-e-Estrelas-cadentes-por-Amarildo-580x41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marildocharge.wordpress.com/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B26A-1BDE-413F-A3B2-680B646E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2020-05-05T11:57:00Z</dcterms:created>
  <dcterms:modified xsi:type="dcterms:W3CDTF">2020-05-05T11:57:00Z</dcterms:modified>
</cp:coreProperties>
</file>