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  <w:rPr>
          <w:noProof/>
        </w:rPr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BE566F" w:rsidRDefault="008221F6" w:rsidP="00E123CE">
      <w:pPr>
        <w:shd w:val="clear" w:color="auto" w:fill="FFFFFF"/>
        <w:rPr>
          <w:rFonts w:ascii="Georgia" w:hAnsi="Georgia"/>
          <w:color w:val="333333"/>
          <w:spacing w:val="2"/>
          <w:sz w:val="29"/>
          <w:szCs w:val="29"/>
          <w:shd w:val="clear" w:color="auto" w:fill="FFFFFF"/>
        </w:rPr>
      </w:pPr>
      <w:r>
        <w:rPr>
          <w:rFonts w:ascii="Georgia" w:hAnsi="Georgia"/>
          <w:noProof/>
          <w:color w:val="333333"/>
          <w:spacing w:val="2"/>
          <w:sz w:val="29"/>
          <w:szCs w:val="29"/>
          <w:shd w:val="clear" w:color="auto" w:fill="FFFFFF"/>
          <w:lang w:eastAsia="pt-BR" w:bidi="ar-SA"/>
        </w:rPr>
        <w:drawing>
          <wp:inline distT="0" distB="0" distL="0" distR="0">
            <wp:extent cx="6115050" cy="40862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F6" w:rsidRPr="008221F6" w:rsidRDefault="008221F6" w:rsidP="008221F6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lang w:eastAsia="pt-BR" w:bidi="ar-SA"/>
        </w:rPr>
      </w:pPr>
      <w:r w:rsidRPr="008221F6">
        <w:rPr>
          <w:rFonts w:ascii="Gill Sans MT" w:eastAsia="Times New Roman" w:hAnsi="Gill Sans MT" w:cs="Times New Roman"/>
          <w:caps/>
          <w:color w:val="000000"/>
          <w:spacing w:val="45"/>
          <w:kern w:val="0"/>
          <w:lang w:eastAsia="pt-BR" w:bidi="ar-SA"/>
        </w:rPr>
        <w:t>BONE SLEUTH</w:t>
      </w:r>
    </w:p>
    <w:p w:rsidR="008221F6" w:rsidRDefault="008221F6" w:rsidP="008221F6">
      <w:pPr>
        <w:shd w:val="clear" w:color="auto" w:fill="FFFFFF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National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Geographic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Emerging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Explorer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Nizar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Ibrahim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traced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a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Spinosaurus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skeleton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to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the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precise spot in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southeastern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Morocco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where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it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had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been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found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by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an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amateur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fossil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proofErr w:type="gram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hunter</w:t>
      </w:r>
      <w:proofErr w:type="spellEnd"/>
      <w:proofErr w:type="gram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years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before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.</w:t>
      </w:r>
    </w:p>
    <w:p w:rsidR="00BE566F" w:rsidRDefault="0049185E" w:rsidP="0049185E">
      <w:pPr>
        <w:pStyle w:val="texto-IEIJ"/>
        <w:ind w:firstLine="709"/>
        <w:jc w:val="both"/>
        <w:rPr>
          <w:rFonts w:ascii="Franklin Gothic Medium" w:hAnsi="Franklin Gothic Medium"/>
          <w:color w:val="808080"/>
          <w:spacing w:val="2"/>
          <w:shd w:val="clear" w:color="auto" w:fill="FFFFFF"/>
        </w:rPr>
      </w:pPr>
      <w:r w:rsidRPr="0049185E">
        <w:rPr>
          <w:i/>
          <w:sz w:val="26"/>
          <w:szCs w:val="26"/>
        </w:rPr>
        <w:t xml:space="preserve">Na noite de </w:t>
      </w:r>
      <w:proofErr w:type="gramStart"/>
      <w:r w:rsidRPr="0049185E">
        <w:rPr>
          <w:i/>
          <w:sz w:val="26"/>
          <w:szCs w:val="26"/>
        </w:rPr>
        <w:t>3</w:t>
      </w:r>
      <w:proofErr w:type="gramEnd"/>
      <w:r w:rsidRPr="0049185E">
        <w:rPr>
          <w:i/>
          <w:sz w:val="26"/>
          <w:szCs w:val="26"/>
        </w:rPr>
        <w:t xml:space="preserve"> de março de 2013, um jovem paleontólogo chamado </w:t>
      </w:r>
      <w:proofErr w:type="spellStart"/>
      <w:r w:rsidRPr="0049185E">
        <w:rPr>
          <w:i/>
          <w:sz w:val="26"/>
          <w:szCs w:val="26"/>
        </w:rPr>
        <w:t>Nizar</w:t>
      </w:r>
      <w:proofErr w:type="spellEnd"/>
      <w:r w:rsidRPr="0049185E">
        <w:rPr>
          <w:i/>
          <w:sz w:val="26"/>
          <w:szCs w:val="26"/>
        </w:rPr>
        <w:t xml:space="preserve"> Ibrahim estava sentado em um café em </w:t>
      </w:r>
      <w:proofErr w:type="spellStart"/>
      <w:r w:rsidRPr="0049185E">
        <w:rPr>
          <w:i/>
          <w:sz w:val="26"/>
          <w:szCs w:val="26"/>
        </w:rPr>
        <w:t>Erfoud</w:t>
      </w:r>
      <w:proofErr w:type="spellEnd"/>
      <w:r w:rsidRPr="0049185E">
        <w:rPr>
          <w:i/>
          <w:sz w:val="26"/>
          <w:szCs w:val="26"/>
        </w:rPr>
        <w:t xml:space="preserve">, Marrocos, observando a luz do dia desaparecer e sentindo suas esperanças desaparecerem. Junto com dois colegas, Ibrahim tinha ido </w:t>
      </w:r>
      <w:proofErr w:type="gramStart"/>
      <w:r w:rsidRPr="0049185E">
        <w:rPr>
          <w:i/>
          <w:sz w:val="26"/>
          <w:szCs w:val="26"/>
        </w:rPr>
        <w:t>a</w:t>
      </w:r>
      <w:proofErr w:type="gramEnd"/>
      <w:r w:rsidRPr="0049185E">
        <w:rPr>
          <w:i/>
          <w:sz w:val="26"/>
          <w:szCs w:val="26"/>
        </w:rPr>
        <w:t xml:space="preserve"> </w:t>
      </w:r>
      <w:proofErr w:type="spellStart"/>
      <w:r w:rsidRPr="0049185E">
        <w:rPr>
          <w:i/>
          <w:sz w:val="26"/>
          <w:szCs w:val="26"/>
        </w:rPr>
        <w:t>Erfoud</w:t>
      </w:r>
      <w:proofErr w:type="spellEnd"/>
      <w:r w:rsidRPr="0049185E">
        <w:rPr>
          <w:i/>
          <w:sz w:val="26"/>
          <w:szCs w:val="26"/>
        </w:rPr>
        <w:t xml:space="preserve"> três dias antes para encontrar um homem que pudesse resolver um mistério que obcecava Ibrahim desde criança. O homem que Ibrahim procurava era um </w:t>
      </w:r>
      <w:proofErr w:type="spellStart"/>
      <w:r w:rsidRPr="0049185E">
        <w:rPr>
          <w:i/>
          <w:sz w:val="26"/>
          <w:szCs w:val="26"/>
        </w:rPr>
        <w:t>fouilleur</w:t>
      </w:r>
      <w:proofErr w:type="spellEnd"/>
      <w:r w:rsidRPr="0049185E">
        <w:rPr>
          <w:i/>
          <w:sz w:val="26"/>
          <w:szCs w:val="26"/>
        </w:rPr>
        <w:t xml:space="preserve"> - um caçador local de fósseis que vende seus produtos a lojas e revendedores. Entre as mais valiosas descobertas estão os ossos de dinossauro dos leitos de </w:t>
      </w:r>
      <w:proofErr w:type="spellStart"/>
      <w:r w:rsidRPr="0049185E">
        <w:rPr>
          <w:i/>
          <w:sz w:val="26"/>
          <w:szCs w:val="26"/>
        </w:rPr>
        <w:t>Kem</w:t>
      </w:r>
      <w:proofErr w:type="spellEnd"/>
      <w:r w:rsidRPr="0049185E">
        <w:rPr>
          <w:i/>
          <w:sz w:val="26"/>
          <w:szCs w:val="26"/>
        </w:rPr>
        <w:t xml:space="preserve"> </w:t>
      </w:r>
      <w:proofErr w:type="spellStart"/>
      <w:r w:rsidRPr="0049185E">
        <w:rPr>
          <w:i/>
          <w:sz w:val="26"/>
          <w:szCs w:val="26"/>
        </w:rPr>
        <w:t>Kem</w:t>
      </w:r>
      <w:proofErr w:type="spellEnd"/>
      <w:r w:rsidRPr="0049185E">
        <w:rPr>
          <w:i/>
          <w:sz w:val="26"/>
          <w:szCs w:val="26"/>
        </w:rPr>
        <w:t xml:space="preserve">, uma escarpa de 150 milhas de comprimento que abriga depósitos que datam do meio do período cretáceo, de 100 a 94 milhões de anos atrás. Depois de procurar por dias entre os locais de escavação perto da vila de El </w:t>
      </w:r>
      <w:proofErr w:type="spellStart"/>
      <w:r w:rsidRPr="0049185E">
        <w:rPr>
          <w:i/>
          <w:sz w:val="26"/>
          <w:szCs w:val="26"/>
        </w:rPr>
        <w:t>Begaa</w:t>
      </w:r>
      <w:proofErr w:type="spellEnd"/>
      <w:r w:rsidRPr="0049185E">
        <w:rPr>
          <w:i/>
          <w:sz w:val="26"/>
          <w:szCs w:val="26"/>
        </w:rPr>
        <w:t xml:space="preserve">, os três cientistas começaram a vagar pelas ruas da cidade na esperança de encontrar o homem. Por fim, cansados ​​e deprimidos, eles </w:t>
      </w:r>
      <w:r>
        <w:rPr>
          <w:i/>
          <w:sz w:val="26"/>
          <w:szCs w:val="26"/>
        </w:rPr>
        <w:t>foram</w:t>
      </w:r>
      <w:r w:rsidRPr="0049185E">
        <w:rPr>
          <w:i/>
          <w:sz w:val="26"/>
          <w:szCs w:val="26"/>
        </w:rPr>
        <w:t xml:space="preserve"> para um café para tomar chá de menta e lamentar. "Tudo o que eu sonhava parecia estar se esvaindo", lembra Ibrahim.</w:t>
      </w:r>
      <w:r>
        <w:rPr>
          <w:i/>
          <w:sz w:val="26"/>
          <w:szCs w:val="26"/>
        </w:rPr>
        <w:t xml:space="preserve"> </w:t>
      </w:r>
      <w:proofErr w:type="spellStart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>National</w:t>
      </w:r>
      <w:proofErr w:type="spellEnd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 xml:space="preserve"> </w:t>
      </w:r>
      <w:proofErr w:type="spellStart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>Geographic</w:t>
      </w:r>
      <w:proofErr w:type="spellEnd"/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 w:rsidRPr="00BE566F">
        <w:rPr>
          <w:shd w:val="clear" w:color="auto" w:fill="FFFFFF"/>
        </w:rPr>
        <w:lastRenderedPageBreak/>
        <w:t xml:space="preserve">Questão </w:t>
      </w:r>
      <w:proofErr w:type="gramStart"/>
      <w:r w:rsidRPr="00BE566F">
        <w:rPr>
          <w:shd w:val="clear" w:color="auto" w:fill="FFFFFF"/>
        </w:rPr>
        <w:t>1</w:t>
      </w:r>
      <w:proofErr w:type="gramEnd"/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Enumere na ordem em que aparece no texto: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>) Os cientistas foram p</w:t>
      </w:r>
      <w:r w:rsidRPr="00BE566F">
        <w:rPr>
          <w:shd w:val="clear" w:color="auto" w:fill="FFFFFF"/>
        </w:rPr>
        <w:t>ara um café para tomar chá de menta</w:t>
      </w:r>
      <w:r>
        <w:rPr>
          <w:shd w:val="clear" w:color="auto" w:fill="FFFFFF"/>
        </w:rPr>
        <w:t>.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>) U</w:t>
      </w:r>
      <w:r w:rsidRPr="00BE566F">
        <w:rPr>
          <w:shd w:val="clear" w:color="auto" w:fill="FFFFFF"/>
        </w:rPr>
        <w:t xml:space="preserve">m jovem paleontólogo estava sentado em um café em </w:t>
      </w:r>
      <w:proofErr w:type="spellStart"/>
      <w:r w:rsidRPr="00BE566F">
        <w:rPr>
          <w:shd w:val="clear" w:color="auto" w:fill="FFFFFF"/>
        </w:rPr>
        <w:t>Erfoud</w:t>
      </w:r>
      <w:proofErr w:type="spellEnd"/>
      <w:r w:rsidRPr="00BE566F">
        <w:rPr>
          <w:shd w:val="clear" w:color="auto" w:fill="FFFFFF"/>
        </w:rPr>
        <w:t>, Marrocos</w:t>
      </w:r>
      <w:r>
        <w:rPr>
          <w:shd w:val="clear" w:color="auto" w:fill="FFFFFF"/>
        </w:rPr>
        <w:t>.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 xml:space="preserve">) </w:t>
      </w:r>
      <w:r w:rsidRPr="00BE566F">
        <w:rPr>
          <w:shd w:val="clear" w:color="auto" w:fill="FFFFFF"/>
        </w:rPr>
        <w:t xml:space="preserve">Ibrahim procurava um </w:t>
      </w:r>
      <w:proofErr w:type="spellStart"/>
      <w:r w:rsidRPr="00FC643E">
        <w:rPr>
          <w:i/>
          <w:shd w:val="clear" w:color="auto" w:fill="FFFFFF"/>
        </w:rPr>
        <w:t>fouilleur</w:t>
      </w:r>
      <w:proofErr w:type="spellEnd"/>
      <w:r w:rsidRPr="00BE566F">
        <w:rPr>
          <w:shd w:val="clear" w:color="auto" w:fill="FFFFFF"/>
        </w:rPr>
        <w:t xml:space="preserve"> - um caçador local de fósseis que vende seus produtos a lojas e revendedores.</w:t>
      </w:r>
    </w:p>
    <w:p w:rsidR="00B351EB" w:rsidRDefault="00B351EB" w:rsidP="00BE566F">
      <w:pPr>
        <w:pStyle w:val="texto-IEIJ"/>
        <w:jc w:val="both"/>
        <w:rPr>
          <w:shd w:val="clear" w:color="auto" w:fill="FFFFFF"/>
        </w:rPr>
      </w:pPr>
    </w:p>
    <w:p w:rsidR="008221F6" w:rsidRDefault="008221F6" w:rsidP="00BE566F">
      <w:pPr>
        <w:pStyle w:val="texto-IEIJ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pt-BR" w:bidi="ar-SA"/>
        </w:rPr>
        <w:drawing>
          <wp:inline distT="0" distB="0" distL="0" distR="0">
            <wp:extent cx="6115050" cy="412432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Pr="00B351EB" w:rsidRDefault="00B351EB" w:rsidP="00B351EB">
      <w:pPr>
        <w:pStyle w:val="texto-IEIJ"/>
        <w:jc w:val="both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PIONEIRO DE PALEONTOLOGIA</w:t>
      </w:r>
    </w:p>
    <w:p w:rsidR="001B1D5A" w:rsidRDefault="00B351EB" w:rsidP="00B351EB">
      <w:pPr>
        <w:pStyle w:val="texto-IEIJ"/>
        <w:jc w:val="both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Ernst </w:t>
      </w:r>
      <w:proofErr w:type="spellStart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Stromer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explorou incansavelmente o Saara oriental na véspera da Primeira Guerra Mundial. Suas descobertas, incluindo o </w:t>
      </w:r>
      <w:proofErr w:type="spellStart"/>
      <w:r w:rsidRPr="00B351EB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1"/>
          <w:lang w:eastAsia="pt-BR" w:bidi="ar-SA"/>
        </w:rPr>
        <w:t>Spinosaurus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, iluminaram o Cretáceo na África, um momento crucial na história da Terra, marcado pelo rompimento do supercontinente </w:t>
      </w:r>
      <w:proofErr w:type="spellStart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Gondwana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.</w:t>
      </w:r>
    </w:p>
    <w:p w:rsidR="00B351EB" w:rsidRDefault="00B351EB" w:rsidP="001B1D5A">
      <w:pPr>
        <w:pStyle w:val="texto-IEIJ"/>
      </w:pPr>
    </w:p>
    <w:p w:rsidR="008221F6" w:rsidRDefault="001B1D5A" w:rsidP="001B1D5A">
      <w:pPr>
        <w:pStyle w:val="texto-IEIJ"/>
      </w:pPr>
      <w:r w:rsidRPr="001B1D5A">
        <w:t xml:space="preserve">Questão </w:t>
      </w:r>
      <w:proofErr w:type="gramStart"/>
      <w:r w:rsidRPr="001B1D5A">
        <w:t>2</w:t>
      </w:r>
      <w:proofErr w:type="gramEnd"/>
    </w:p>
    <w:p w:rsidR="001B1D5A" w:rsidRDefault="001B1D5A" w:rsidP="001B1D5A">
      <w:pPr>
        <w:pStyle w:val="texto-IEIJ"/>
        <w:jc w:val="both"/>
      </w:pPr>
      <w:r w:rsidRPr="001B1D5A">
        <w:t xml:space="preserve">A palavra </w:t>
      </w:r>
      <w:r w:rsidRPr="001B1D5A">
        <w:rPr>
          <w:b/>
        </w:rPr>
        <w:t>iluminar</w:t>
      </w:r>
      <w:r w:rsidRPr="001B1D5A">
        <w:t xml:space="preserve">, de acordo com o dicionário, significa: </w:t>
      </w:r>
      <w:r>
        <w:rPr>
          <w:rFonts w:ascii="Helvetica" w:hAnsi="Helvetica" w:cs="Helvetica"/>
          <w:color w:val="404040"/>
          <w:shd w:val="clear" w:color="auto" w:fill="F0F0F0"/>
        </w:rPr>
        <w:t xml:space="preserve">Irradiar luz em ou sobre ou </w:t>
      </w:r>
      <w:proofErr w:type="gramStart"/>
      <w:r>
        <w:rPr>
          <w:rFonts w:ascii="Helvetica" w:hAnsi="Helvetica" w:cs="Helvetica"/>
          <w:color w:val="404040"/>
          <w:shd w:val="clear" w:color="auto" w:fill="F0F0F0"/>
        </w:rPr>
        <w:t>encher(</w:t>
      </w:r>
      <w:proofErr w:type="gramEnd"/>
      <w:r>
        <w:rPr>
          <w:rFonts w:ascii="Helvetica" w:hAnsi="Helvetica" w:cs="Helvetica"/>
          <w:color w:val="404040"/>
          <w:shd w:val="clear" w:color="auto" w:fill="F0F0F0"/>
        </w:rPr>
        <w:t xml:space="preserve">-se) de luz, tornar(-se) claro; alumiar(-se). </w:t>
      </w:r>
      <w:r w:rsidRPr="001B1D5A">
        <w:t xml:space="preserve">O autor (jornalista) utilizou essa mesma palavra </w:t>
      </w:r>
      <w:r>
        <w:t>nessa legenda</w:t>
      </w:r>
      <w:r w:rsidRPr="001B1D5A">
        <w:t xml:space="preserve">. Explique por quê. </w:t>
      </w:r>
    </w:p>
    <w:p w:rsidR="00B351EB" w:rsidRDefault="00B351EB" w:rsidP="001B1D5A">
      <w:pPr>
        <w:pStyle w:val="texto-IEIJ"/>
        <w:jc w:val="both"/>
      </w:pPr>
    </w:p>
    <w:p w:rsidR="00B351EB" w:rsidRDefault="00B351EB" w:rsidP="001B1D5A">
      <w:pPr>
        <w:pStyle w:val="texto-IEIJ"/>
        <w:jc w:val="both"/>
      </w:pPr>
    </w:p>
    <w:p w:rsidR="001B1D5A" w:rsidRDefault="001B1D5A" w:rsidP="001B1D5A">
      <w:pPr>
        <w:pStyle w:val="texto-IEIJ"/>
        <w:jc w:val="both"/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B351EB" w:rsidRDefault="00B351EB" w:rsidP="00B351EB">
      <w:pPr>
        <w:pStyle w:val="03Texto-IEIJ"/>
      </w:pPr>
      <w:r>
        <w:drawing>
          <wp:inline distT="0" distB="0" distL="0" distR="0">
            <wp:extent cx="6029325" cy="6029325"/>
            <wp:effectExtent l="19050" t="0" r="9525" b="0"/>
            <wp:docPr id="15" name="Imagem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Default="00B351EB" w:rsidP="00B351EB">
      <w:pPr>
        <w:pStyle w:val="texto-IEIJ"/>
        <w:ind w:firstLine="709"/>
        <w:jc w:val="both"/>
      </w:pPr>
      <w:r>
        <w:rPr>
          <w:shd w:val="clear" w:color="auto" w:fill="FFFFFF"/>
        </w:rPr>
        <w:t xml:space="preserve">Foi publicado dia 29/04/2020 na </w:t>
      </w:r>
      <w:proofErr w:type="spellStart"/>
      <w:r>
        <w:rPr>
          <w:shd w:val="clear" w:color="auto" w:fill="FFFFFF"/>
        </w:rPr>
        <w:t>Nature</w:t>
      </w:r>
      <w:proofErr w:type="spellEnd"/>
      <w:r>
        <w:rPr>
          <w:shd w:val="clear" w:color="auto" w:fill="FFFFFF"/>
        </w:rPr>
        <w:t xml:space="preserve">, o descobrimento da cauda de um </w:t>
      </w:r>
      <w:proofErr w:type="spellStart"/>
      <w:r w:rsidRPr="00805A45">
        <w:rPr>
          <w:i/>
          <w:shd w:val="clear" w:color="auto" w:fill="FFFFFF"/>
        </w:rPr>
        <w:t>Spinosaurus</w:t>
      </w:r>
      <w:proofErr w:type="spellEnd"/>
      <w:r w:rsidRPr="00805A45">
        <w:rPr>
          <w:i/>
          <w:shd w:val="clear" w:color="auto" w:fill="FFFFFF"/>
        </w:rPr>
        <w:t xml:space="preserve"> </w:t>
      </w:r>
      <w:proofErr w:type="spellStart"/>
      <w:r w:rsidRPr="00805A45">
        <w:rPr>
          <w:i/>
          <w:shd w:val="clear" w:color="auto" w:fill="FFFFFF"/>
        </w:rPr>
        <w:t>aegyptiacus</w:t>
      </w:r>
      <w:proofErr w:type="spellEnd"/>
      <w:r>
        <w:rPr>
          <w:i/>
          <w:shd w:val="clear" w:color="auto" w:fill="FFFFFF"/>
        </w:rPr>
        <w:t xml:space="preserve"> </w:t>
      </w:r>
      <w:r w:rsidRPr="00797969">
        <w:rPr>
          <w:shd w:val="clear" w:color="auto" w:fill="FFFFFF"/>
        </w:rPr>
        <w:t xml:space="preserve">(espinho + lagarto + egípcio), </w:t>
      </w:r>
      <w:r>
        <w:rPr>
          <w:shd w:val="clear" w:color="auto" w:fill="FFFFFF"/>
        </w:rPr>
        <w:t>a mais completa achada no norte da África, até então. Media de 15m a 16m de comprimento. A cauda adaptada para a locomoção aquática reafirma o que estudos antigos já diziam que ele era um animal de hábitos aquáticos e dieta piscívora (à base de peixes).</w:t>
      </w:r>
    </w:p>
    <w:p w:rsidR="00B351EB" w:rsidRDefault="00B351EB" w:rsidP="001B1D5A">
      <w:pPr>
        <w:pStyle w:val="texto-IEIJ"/>
        <w:jc w:val="both"/>
      </w:pPr>
      <w:r>
        <w:tab/>
        <w:t xml:space="preserve">Elabore uma ficha técnica do </w:t>
      </w:r>
      <w:proofErr w:type="spellStart"/>
      <w:r>
        <w:t>espinossauro</w:t>
      </w:r>
      <w:proofErr w:type="spellEnd"/>
      <w:r>
        <w:t xml:space="preserve"> em uma folha de papel </w:t>
      </w:r>
      <w:proofErr w:type="spellStart"/>
      <w:r>
        <w:t>sulfite</w:t>
      </w:r>
      <w:proofErr w:type="spellEnd"/>
      <w:r>
        <w:t xml:space="preserve">. Use régua para fazer o quadro. Apresente: título, nome, significado do nome, local onde foi </w:t>
      </w:r>
      <w:proofErr w:type="gramStart"/>
      <w:r>
        <w:t>encontrado, medida, alimentação e ilustração</w:t>
      </w:r>
      <w:proofErr w:type="gramEnd"/>
      <w:r>
        <w:t xml:space="preserve">. </w:t>
      </w:r>
    </w:p>
    <w:p w:rsidR="00B351EB" w:rsidRDefault="00B351EB" w:rsidP="001B1D5A">
      <w:pPr>
        <w:pStyle w:val="texto-IEIJ"/>
        <w:jc w:val="both"/>
      </w:pPr>
    </w:p>
    <w:p w:rsidR="00B351EB" w:rsidRDefault="00B351EB" w:rsidP="001B1D5A">
      <w:pPr>
        <w:pStyle w:val="texto-IEIJ"/>
        <w:jc w:val="both"/>
      </w:pP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lastRenderedPageBreak/>
        <w:t xml:space="preserve">Questão </w:t>
      </w:r>
      <w:proofErr w:type="gramStart"/>
      <w:r>
        <w:rPr>
          <w:kern w:val="28"/>
        </w:rPr>
        <w:t>4</w:t>
      </w:r>
      <w:proofErr w:type="gramEnd"/>
    </w:p>
    <w:p w:rsidR="00B351EB" w:rsidRDefault="00B351EB" w:rsidP="00B351EB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A imagem </w:t>
      </w:r>
      <w:r>
        <w:rPr>
          <w:kern w:val="28"/>
        </w:rPr>
        <w:t>a seguir</w:t>
      </w:r>
      <w:r w:rsidRPr="00797969">
        <w:rPr>
          <w:kern w:val="28"/>
        </w:rPr>
        <w:t xml:space="preserve"> apresenta </w:t>
      </w:r>
      <w:r>
        <w:rPr>
          <w:kern w:val="28"/>
        </w:rPr>
        <w:t xml:space="preserve">o esqueleto do </w:t>
      </w:r>
      <w:proofErr w:type="spellStart"/>
      <w:r>
        <w:rPr>
          <w:kern w:val="28"/>
        </w:rPr>
        <w:t>espinossauro</w:t>
      </w:r>
      <w:proofErr w:type="spellEnd"/>
      <w:r>
        <w:rPr>
          <w:kern w:val="28"/>
        </w:rPr>
        <w:t xml:space="preserve">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Por meio da imagem podemos afirmar que é o esqueleto que garante a: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(A) locomoção do animal.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(B) sustentação do corpo.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(C) respiração.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(D) digestão dos alimentos.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Explique como você pensou. </w:t>
      </w:r>
    </w:p>
    <w:p w:rsidR="00B351EB" w:rsidRDefault="00B351EB" w:rsidP="00B351EB">
      <w:pPr>
        <w:spacing w:before="0" w:line="360" w:lineRule="auto"/>
        <w:jc w:val="both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6210300" cy="4132238"/>
            <wp:effectExtent l="19050" t="0" r="0" b="0"/>
            <wp:docPr id="18" name="Imagem 18" descr="imagem de esqueleto de Espinossauro, um dinossaur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esqueleto de Espinossauro, um dinossaur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29" cy="41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Pr="003B6E9F" w:rsidRDefault="00B351EB" w:rsidP="00B351EB">
      <w:pPr>
        <w:spacing w:before="0"/>
        <w:jc w:val="both"/>
        <w:rPr>
          <w:i/>
        </w:rPr>
      </w:pPr>
      <w:r w:rsidRPr="003B6E9F">
        <w:rPr>
          <w:i/>
        </w:rPr>
        <w:t xml:space="preserve">Os trabalhadores retiram as arestas de um esqueleto de </w:t>
      </w:r>
      <w:proofErr w:type="spellStart"/>
      <w:r w:rsidRPr="003B6E9F">
        <w:rPr>
          <w:i/>
        </w:rPr>
        <w:t>Spinosaurus</w:t>
      </w:r>
      <w:proofErr w:type="spellEnd"/>
      <w:r w:rsidRPr="003B6E9F">
        <w:rPr>
          <w:i/>
        </w:rPr>
        <w:t xml:space="preserve"> em tamanho natural, criado a partir de dados digitais. Os cientistas montaram um modelo de computador e depois o </w:t>
      </w:r>
      <w:r>
        <w:rPr>
          <w:i/>
        </w:rPr>
        <w:t>moldaram</w:t>
      </w:r>
      <w:r w:rsidRPr="003B6E9F">
        <w:rPr>
          <w:i/>
        </w:rPr>
        <w:t xml:space="preserve"> em poliestireno, resina e aço.</w:t>
      </w:r>
    </w:p>
    <w:p w:rsidR="00B351EB" w:rsidRDefault="00B351EB" w:rsidP="007C58A6">
      <w:pPr>
        <w:pStyle w:val="texto-IEIJ"/>
        <w:jc w:val="both"/>
        <w:rPr>
          <w:b/>
        </w:rPr>
      </w:pPr>
    </w:p>
    <w:p w:rsidR="00B351EB" w:rsidRDefault="00B351EB" w:rsidP="007C58A6">
      <w:pPr>
        <w:pStyle w:val="texto-IEIJ"/>
        <w:jc w:val="both"/>
        <w:rPr>
          <w:b/>
        </w:rPr>
      </w:pPr>
    </w:p>
    <w:p w:rsidR="00B351EB" w:rsidRDefault="00B351EB" w:rsidP="007C58A6">
      <w:pPr>
        <w:pStyle w:val="texto-IEIJ"/>
        <w:jc w:val="both"/>
        <w:rPr>
          <w:b/>
        </w:rPr>
      </w:pPr>
    </w:p>
    <w:p w:rsidR="00B351EB" w:rsidRDefault="00B351EB" w:rsidP="007C58A6">
      <w:pPr>
        <w:pStyle w:val="texto-IEIJ"/>
        <w:jc w:val="both"/>
        <w:rPr>
          <w:b/>
        </w:rPr>
      </w:pPr>
    </w:p>
    <w:p w:rsidR="00B351EB" w:rsidRDefault="00B351EB" w:rsidP="007C58A6">
      <w:pPr>
        <w:pStyle w:val="texto-IEIJ"/>
        <w:jc w:val="both"/>
        <w:rPr>
          <w:b/>
        </w:rPr>
      </w:pPr>
    </w:p>
    <w:p w:rsidR="00B351EB" w:rsidRDefault="00B351EB" w:rsidP="007C58A6">
      <w:pPr>
        <w:pStyle w:val="texto-IEIJ"/>
        <w:jc w:val="both"/>
        <w:rPr>
          <w:b/>
        </w:rPr>
      </w:pPr>
    </w:p>
    <w:p w:rsidR="00437222" w:rsidRPr="00B351EB" w:rsidRDefault="00437222" w:rsidP="007C58A6">
      <w:pPr>
        <w:pStyle w:val="texto-IEIJ"/>
        <w:jc w:val="both"/>
        <w:rPr>
          <w:b/>
        </w:rPr>
      </w:pPr>
      <w:r w:rsidRPr="00B351EB">
        <w:rPr>
          <w:b/>
        </w:rPr>
        <w:lastRenderedPageBreak/>
        <w:t xml:space="preserve">Questão </w:t>
      </w:r>
      <w:proofErr w:type="gramStart"/>
      <w:r w:rsidRPr="00B351EB">
        <w:rPr>
          <w:b/>
        </w:rPr>
        <w:t>5</w:t>
      </w:r>
      <w:proofErr w:type="gramEnd"/>
    </w:p>
    <w:p w:rsidR="00437222" w:rsidRPr="007C58A6" w:rsidRDefault="00437222" w:rsidP="007C58A6">
      <w:pPr>
        <w:pStyle w:val="texto-IEIJ"/>
        <w:jc w:val="both"/>
      </w:pPr>
      <w:r>
        <w:t xml:space="preserve">Encontre as diferenças. Liste-as. </w:t>
      </w:r>
    </w:p>
    <w:p w:rsidR="00BE566F" w:rsidRDefault="00B351EB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pt-BR" w:bidi="ar-SA"/>
        </w:rPr>
        <w:drawing>
          <wp:inline distT="0" distB="0" distL="0" distR="0">
            <wp:extent cx="6048375" cy="300037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5"/>
      <w:headerReference w:type="first" r:id="rId16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454" w:rsidRDefault="00592454">
      <w:r>
        <w:separator/>
      </w:r>
    </w:p>
  </w:endnote>
  <w:endnote w:type="continuationSeparator" w:id="0">
    <w:p w:rsidR="00592454" w:rsidRDefault="00592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454" w:rsidRDefault="00592454">
      <w:r>
        <w:separator/>
      </w:r>
    </w:p>
  </w:footnote>
  <w:footnote w:type="continuationSeparator" w:id="0">
    <w:p w:rsidR="00592454" w:rsidRDefault="00592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43722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351E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351EB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2454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semfim.com.br/wp-content/uploads/2020/05/A-ossos-c%C3%B3pia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87692-A0D5-4AC2-95D7-951FC357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525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2020-05-11T21:04:00Z</dcterms:created>
  <dcterms:modified xsi:type="dcterms:W3CDTF">2020-05-11T21:04:00Z</dcterms:modified>
</cp:coreProperties>
</file>