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125E35" w:rsidRDefault="00125E35" w:rsidP="00125E35">
      <w:pPr>
        <w:pStyle w:val="texto-IEIJ"/>
      </w:pPr>
      <w:r>
        <w:t>Grandes números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mundo dos insetos é muito grande.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Institution</w:t>
      </w:r>
      <w:proofErr w:type="spellEnd"/>
      <w:r>
        <w:rPr>
          <w:color w:val="404040"/>
        </w:rPr>
        <w:t>, dos Estados Unidos, o peso global total dos insetos existentes é 17 vezes o peso dos seres humanos.</w:t>
      </w:r>
    </w:p>
    <w:p w:rsidR="00125E35" w:rsidRPr="00125E35" w:rsidRDefault="00125E35" w:rsidP="00125E35">
      <w:pPr>
        <w:pStyle w:val="texto-IEIJ"/>
        <w:rPr>
          <w:sz w:val="24"/>
          <w:szCs w:val="24"/>
        </w:rPr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6193678" cy="3486642"/>
            <wp:effectExtent l="19050" t="0" r="0" b="0"/>
            <wp:docPr id="6" name="Imagem 1" descr="Um trabalhador escolhe cerejas de café de uma planta de 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trabalhador escolhe cerejas de café de uma planta de caf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64" cy="34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Os</w:t>
      </w:r>
      <w:r w:rsidRPr="00125E35">
        <w:rPr>
          <w:sz w:val="24"/>
          <w:szCs w:val="24"/>
        </w:rPr>
        <w:t xml:space="preserve"> cientistas dizem que sabemos muito pouco sobre os insetos que são benéficos para nós, como os que polinizam o </w:t>
      </w:r>
      <w:proofErr w:type="gramStart"/>
      <w:r w:rsidRPr="00125E35">
        <w:rPr>
          <w:sz w:val="24"/>
          <w:szCs w:val="24"/>
        </w:rPr>
        <w:t>café</w:t>
      </w:r>
      <w:proofErr w:type="gramEnd"/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instituto estima que cerca de 10 quintilhões de insetos </w:t>
      </w:r>
      <w:proofErr w:type="gramStart"/>
      <w:r>
        <w:rPr>
          <w:color w:val="404040"/>
        </w:rPr>
        <w:t>estão</w:t>
      </w:r>
      <w:proofErr w:type="gramEnd"/>
      <w:r>
        <w:rPr>
          <w:color w:val="404040"/>
        </w:rPr>
        <w:t xml:space="preserve"> vivos na Terra (isso significa 10.000.000.000.000.000.000 de insetos). Especialistas ainda não estão de acordo sobre quantas espécies de insetos existem — as estimativas variam de </w:t>
      </w:r>
      <w:proofErr w:type="gramStart"/>
      <w:r>
        <w:rPr>
          <w:color w:val="404040"/>
        </w:rPr>
        <w:t>2</w:t>
      </w:r>
      <w:proofErr w:type="gramEnd"/>
      <w:r>
        <w:rPr>
          <w:color w:val="404040"/>
        </w:rPr>
        <w:t xml:space="preserve"> milhões a 30 milhões.</w:t>
      </w:r>
    </w:p>
    <w:p w:rsidR="00125E35" w:rsidRDefault="00125E35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Mas, diferentemente dos mamíferos, o estudo de longo prazo sobre insetos tem sido muito limitado. Segundo a </w:t>
      </w:r>
      <w:proofErr w:type="spellStart"/>
      <w:r>
        <w:rPr>
          <w:color w:val="404040"/>
        </w:rPr>
        <w:t>Smithsonian</w:t>
      </w:r>
      <w:proofErr w:type="spellEnd"/>
      <w:r>
        <w:rPr>
          <w:color w:val="404040"/>
        </w:rPr>
        <w:t>, conhecemos apenas cerca de 900 mil tipos diferentes de insetos.</w:t>
      </w:r>
    </w:p>
    <w:p w:rsidR="00125E35" w:rsidRPr="00125E35" w:rsidRDefault="00125E35" w:rsidP="00125E35">
      <w:pPr>
        <w:pStyle w:val="texto-IEIJ"/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5814105" cy="3272966"/>
            <wp:effectExtent l="19050" t="0" r="0" b="0"/>
            <wp:docPr id="4" name="Imagem 2" descr="Um corvo preto comendo um in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orvo preto comendo um inse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47" cy="32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25E35">
        <w:t>Muitos pássaros e outros animais dependem de insetos para sua alimentação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1</w:t>
      </w:r>
      <w:proofErr w:type="gramEnd"/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Leia: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Um estudo de 2017 indicou que os insetos voadores haviam diminuído mais de 75% em quase 30 anos em 60 áreas </w:t>
            </w:r>
            <w:r w:rsidRPr="00895B06">
              <w:rPr>
                <w:b/>
                <w:shd w:val="clear" w:color="auto" w:fill="FFFFFF"/>
              </w:rPr>
              <w:t>protegidas</w:t>
            </w:r>
            <w:r w:rsidRPr="00895B06">
              <w:rPr>
                <w:shd w:val="clear" w:color="auto" w:fill="FFFFFF"/>
              </w:rPr>
              <w:t xml:space="preserve"> na Alemanha.</w:t>
            </w:r>
          </w:p>
        </w:tc>
      </w:tr>
    </w:tbl>
    <w:p w:rsidR="00895B06" w:rsidRPr="00895B06" w:rsidRDefault="00895B06" w:rsidP="00895B0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Na ilha de Porto Rico, um </w:t>
            </w:r>
            <w:r w:rsidRPr="00895B06">
              <w:rPr>
                <w:b/>
                <w:shd w:val="clear" w:color="auto" w:fill="FFFFFF"/>
              </w:rPr>
              <w:t>acadêmico</w:t>
            </w:r>
            <w:r w:rsidRPr="00895B06">
              <w:rPr>
                <w:shd w:val="clear" w:color="auto" w:fill="FFFFFF"/>
              </w:rPr>
              <w:t xml:space="preserve"> dos Estados Unidos constatou uma queda drástica de 98% no número de insetos ao longo de um período de quatro </w:t>
            </w:r>
            <w:r w:rsidRPr="00895B06">
              <w:rPr>
                <w:b/>
                <w:shd w:val="clear" w:color="auto" w:fill="FFFFFF"/>
              </w:rPr>
              <w:t>décadas</w:t>
            </w:r>
            <w:r w:rsidRPr="00895B06">
              <w:rPr>
                <w:shd w:val="clear" w:color="auto" w:fill="FFFFFF"/>
              </w:rPr>
              <w:t>.</w:t>
            </w:r>
          </w:p>
        </w:tc>
      </w:tr>
    </w:tbl>
    <w:p w:rsidR="00895B06" w:rsidRPr="00895B06" w:rsidRDefault="00895B06" w:rsidP="00895B0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95B06" w:rsidP="002E706D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"Se as </w:t>
            </w:r>
            <w:r w:rsidRPr="00895B06">
              <w:rPr>
                <w:b/>
                <w:shd w:val="clear" w:color="auto" w:fill="FFFFFF"/>
              </w:rPr>
              <w:t>tendências</w:t>
            </w:r>
            <w:r w:rsidRPr="00895B06">
              <w:rPr>
                <w:shd w:val="clear" w:color="auto" w:fill="FFFFFF"/>
              </w:rPr>
              <w:t xml:space="preserve"> atuais não forem corrigidas, veremos o desaparecimento de uma enorme proporção de espécies de insetos (mais que a média atual de 41%) dentro de um século", diz </w:t>
            </w:r>
            <w:proofErr w:type="spellStart"/>
            <w:r w:rsidRPr="00895B06">
              <w:rPr>
                <w:shd w:val="clear" w:color="auto" w:fill="FFFFFF"/>
              </w:rPr>
              <w:t>Sanchez-Bayo</w:t>
            </w:r>
            <w:proofErr w:type="spellEnd"/>
            <w:r w:rsidR="007629EE">
              <w:rPr>
                <w:shd w:val="clear" w:color="auto" w:fill="FFFFFF"/>
              </w:rPr>
              <w:t xml:space="preserve">, autor de </w:t>
            </w:r>
            <w:r w:rsidR="007629EE">
              <w:t>u</w:t>
            </w:r>
            <w:r w:rsidR="007629EE" w:rsidRPr="007629EE">
              <w:t xml:space="preserve">m relatório publicado na revista </w:t>
            </w:r>
            <w:proofErr w:type="spellStart"/>
            <w:r w:rsidR="007629EE" w:rsidRPr="007629EE">
              <w:t>Biological</w:t>
            </w:r>
            <w:proofErr w:type="spellEnd"/>
            <w:r w:rsidR="007629EE" w:rsidRPr="007629EE">
              <w:t xml:space="preserve"> </w:t>
            </w:r>
            <w:proofErr w:type="spellStart"/>
            <w:r w:rsidR="007629EE" w:rsidRPr="007629EE">
              <w:t>Co</w:t>
            </w:r>
            <w:r w:rsidR="007629EE">
              <w:t>nservation</w:t>
            </w:r>
            <w:proofErr w:type="spellEnd"/>
            <w:r w:rsidR="007629EE">
              <w:t xml:space="preserve">, em fevereiro de 2020. </w:t>
            </w:r>
          </w:p>
        </w:tc>
      </w:tr>
    </w:tbl>
    <w:p w:rsidR="007629EE" w:rsidRPr="00693F31" w:rsidRDefault="007629EE" w:rsidP="007629EE">
      <w:pPr>
        <w:pStyle w:val="texto-IEIJ"/>
        <w:rPr>
          <w:kern w:val="0"/>
          <w:lang w:bidi="ar-SA"/>
        </w:rPr>
      </w:pPr>
      <w:r w:rsidRPr="00693F31">
        <w:rPr>
          <w:kern w:val="0"/>
          <w:lang w:bidi="ar-SA"/>
        </w:rPr>
        <w:t>Consulte o dicionário. Diga, com suas palavras, o que quer dizer:</w:t>
      </w:r>
    </w:p>
    <w:p w:rsidR="00125E35" w:rsidRDefault="007629EE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(áreas) protegidas: 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acadêmico</w:t>
      </w:r>
      <w:proofErr w:type="gramEnd"/>
      <w:r>
        <w:rPr>
          <w:kern w:val="0"/>
          <w:lang w:bidi="ar-SA"/>
        </w:rPr>
        <w:t>: _______________________________________________________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décadas</w:t>
      </w:r>
      <w:proofErr w:type="gramEnd"/>
      <w:r>
        <w:rPr>
          <w:kern w:val="0"/>
          <w:lang w:bidi="ar-SA"/>
        </w:rPr>
        <w:t>: _________________________________________________________</w:t>
      </w:r>
    </w:p>
    <w:p w:rsidR="007629EE" w:rsidRDefault="007629EE" w:rsidP="00125E35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tendências</w:t>
      </w:r>
      <w:proofErr w:type="gramEnd"/>
      <w:r>
        <w:rPr>
          <w:kern w:val="0"/>
          <w:lang w:bidi="ar-SA"/>
        </w:rPr>
        <w:t>: _______________________________________________________</w:t>
      </w:r>
    </w:p>
    <w:p w:rsidR="00FC6B69" w:rsidRDefault="00FC6B69" w:rsidP="00125E35">
      <w:pPr>
        <w:pStyle w:val="texto-IEIJ"/>
        <w:jc w:val="both"/>
        <w:rPr>
          <w:kern w:val="0"/>
          <w:lang w:bidi="ar-SA"/>
        </w:rPr>
      </w:pPr>
    </w:p>
    <w:p w:rsidR="00125E35" w:rsidRDefault="007629EE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125E35" w:rsidRDefault="00125E35" w:rsidP="007629EE">
      <w:pPr>
        <w:pStyle w:val="texto-IEIJ"/>
        <w:ind w:firstLine="709"/>
        <w:jc w:val="both"/>
        <w:rPr>
          <w:b/>
          <w:kern w:val="0"/>
          <w:lang w:bidi="ar-SA"/>
        </w:rPr>
      </w:pPr>
      <w:r>
        <w:rPr>
          <w:kern w:val="0"/>
          <w:lang w:bidi="ar-SA"/>
        </w:rPr>
        <w:t xml:space="preserve">Que conversam o </w:t>
      </w:r>
      <w:r w:rsidR="007629EE">
        <w:rPr>
          <w:kern w:val="0"/>
          <w:lang w:bidi="ar-SA"/>
        </w:rPr>
        <w:t xml:space="preserve">acadêmico e </w:t>
      </w:r>
      <w:r>
        <w:rPr>
          <w:kern w:val="0"/>
          <w:lang w:bidi="ar-SA"/>
        </w:rPr>
        <w:t xml:space="preserve">o </w:t>
      </w:r>
      <w:proofErr w:type="spellStart"/>
      <w:r w:rsidR="007629EE">
        <w:rPr>
          <w:kern w:val="0"/>
          <w:lang w:bidi="ar-SA"/>
        </w:rPr>
        <w:t>autor-</w:t>
      </w:r>
      <w:r>
        <w:rPr>
          <w:kern w:val="0"/>
          <w:lang w:bidi="ar-SA"/>
        </w:rPr>
        <w:t>pesquisador</w:t>
      </w:r>
      <w:proofErr w:type="spellEnd"/>
      <w:r>
        <w:rPr>
          <w:kern w:val="0"/>
          <w:lang w:bidi="ar-SA"/>
        </w:rPr>
        <w:t xml:space="preserve"> </w:t>
      </w:r>
      <w:r w:rsidRPr="005E0112">
        <w:rPr>
          <w:kern w:val="0"/>
          <w:lang w:bidi="ar-SA"/>
        </w:rPr>
        <w:t xml:space="preserve">sobre o desaparecimento </w:t>
      </w:r>
      <w:r>
        <w:rPr>
          <w:kern w:val="0"/>
          <w:lang w:bidi="ar-SA"/>
        </w:rPr>
        <w:t>dos insetos</w:t>
      </w:r>
      <w:r w:rsidRPr="005E0112">
        <w:rPr>
          <w:kern w:val="0"/>
          <w:lang w:bidi="ar-SA"/>
        </w:rPr>
        <w:t>?</w:t>
      </w:r>
      <w:r>
        <w:rPr>
          <w:kern w:val="0"/>
          <w:lang w:bidi="ar-SA"/>
        </w:rPr>
        <w:t xml:space="preserve"> Escreva o diálogo nas linhas a seguir. . </w:t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325120</wp:posOffset>
            </wp:positionV>
            <wp:extent cx="3914775" cy="2976880"/>
            <wp:effectExtent l="19050" t="0" r="9525" b="0"/>
            <wp:wrapThrough wrapText="bothSides">
              <wp:wrapPolygon edited="0">
                <wp:start x="-105" y="0"/>
                <wp:lineTo x="-105" y="21425"/>
                <wp:lineTo x="21653" y="21425"/>
                <wp:lineTo x="21653" y="0"/>
                <wp:lineTo x="-105" y="0"/>
              </wp:wrapPolygon>
            </wp:wrapThrough>
            <wp:docPr id="7" name="Imagem 2" descr="http://4.bp.blogspot.com/-FBd1yAH2BoU/TccVPDXmAaI/AAAAAAAAAUo/zreGu1uCiho/s1600/Conversa-facilitad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Bd1yAH2BoU/TccVPDXmAaI/AAAAAAAAAUo/zreGu1uCiho/s1600/Conversa-facilitada_0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Acadêmico</w:t>
      </w:r>
      <w:r w:rsidR="00125E35">
        <w:rPr>
          <w:kern w:val="0"/>
          <w:lang w:bidi="ar-SA"/>
        </w:rPr>
        <w:t>: _______________________________</w:t>
      </w:r>
      <w:r>
        <w:rPr>
          <w:kern w:val="0"/>
          <w:lang w:bidi="ar-SA"/>
        </w:rPr>
        <w:t>____________________________</w:t>
      </w:r>
    </w:p>
    <w:p w:rsidR="00125E35" w:rsidRDefault="00125E35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Pesquisador: __________________________________________________________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Acadêmico</w:t>
      </w:r>
      <w:r w:rsidR="00125E35">
        <w:rPr>
          <w:kern w:val="0"/>
          <w:lang w:bidi="ar-SA"/>
        </w:rPr>
        <w:t>: _______________________________</w:t>
      </w:r>
      <w:r>
        <w:rPr>
          <w:kern w:val="0"/>
          <w:lang w:bidi="ar-SA"/>
        </w:rPr>
        <w:t>____________________________</w:t>
      </w:r>
    </w:p>
    <w:p w:rsidR="00125E35" w:rsidRDefault="00125E35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Pesquisador: __________________________________________________________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Acadêmico</w:t>
      </w:r>
      <w:r w:rsidR="00125E35">
        <w:rPr>
          <w:kern w:val="0"/>
          <w:lang w:bidi="ar-SA"/>
        </w:rPr>
        <w:t>: _______________________________</w:t>
      </w:r>
      <w:r>
        <w:rPr>
          <w:kern w:val="0"/>
          <w:lang w:bidi="ar-SA"/>
        </w:rPr>
        <w:t>____________________________</w:t>
      </w:r>
    </w:p>
    <w:p w:rsidR="00125E35" w:rsidRDefault="00125E35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Pesquisador: __________________________________________________________</w:t>
      </w:r>
    </w:p>
    <w:p w:rsidR="00125E35" w:rsidRDefault="007629EE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175260</wp:posOffset>
            </wp:positionV>
            <wp:extent cx="1682115" cy="2306955"/>
            <wp:effectExtent l="19050" t="0" r="0" b="0"/>
            <wp:wrapThrough wrapText="bothSides">
              <wp:wrapPolygon edited="0">
                <wp:start x="-245" y="0"/>
                <wp:lineTo x="-245" y="21404"/>
                <wp:lineTo x="21527" y="21404"/>
                <wp:lineTo x="21527" y="0"/>
                <wp:lineTo x="-245" y="0"/>
              </wp:wrapPolygon>
            </wp:wrapThrough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179705</wp:posOffset>
            </wp:positionV>
            <wp:extent cx="1684020" cy="2306955"/>
            <wp:effectExtent l="19050" t="0" r="0" b="0"/>
            <wp:wrapThrough wrapText="bothSides">
              <wp:wrapPolygon edited="0">
                <wp:start x="-244" y="0"/>
                <wp:lineTo x="-244" y="21404"/>
                <wp:lineTo x="21502" y="21404"/>
                <wp:lineTo x="21502" y="0"/>
                <wp:lineTo x="-244" y="0"/>
              </wp:wrapPolygon>
            </wp:wrapThrough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9EE" w:rsidRDefault="007629EE" w:rsidP="00125E35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4445</wp:posOffset>
            </wp:positionV>
            <wp:extent cx="1684020" cy="2306955"/>
            <wp:effectExtent l="19050" t="0" r="0" b="0"/>
            <wp:wrapThrough wrapText="bothSides">
              <wp:wrapPolygon edited="0">
                <wp:start x="-244" y="0"/>
                <wp:lineTo x="-244" y="21404"/>
                <wp:lineTo x="21502" y="21404"/>
                <wp:lineTo x="21502" y="0"/>
                <wp:lineTo x="-244" y="0"/>
              </wp:wrapPolygon>
            </wp:wrapThrough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9EE" w:rsidRDefault="007629EE" w:rsidP="00125E35">
      <w:pPr>
        <w:pStyle w:val="texto-IEIJ"/>
        <w:rPr>
          <w:kern w:val="0"/>
          <w:lang w:bidi="ar-SA"/>
        </w:rPr>
      </w:pPr>
    </w:p>
    <w:p w:rsidR="007629EE" w:rsidRDefault="007629EE" w:rsidP="00125E35">
      <w:pPr>
        <w:pStyle w:val="texto-IEIJ"/>
        <w:rPr>
          <w:kern w:val="0"/>
          <w:lang w:bidi="ar-SA"/>
        </w:rPr>
      </w:pPr>
    </w:p>
    <w:p w:rsidR="007629EE" w:rsidRDefault="007629EE" w:rsidP="00125E35">
      <w:pPr>
        <w:pStyle w:val="texto-IEIJ"/>
        <w:rPr>
          <w:kern w:val="0"/>
          <w:lang w:bidi="ar-SA"/>
        </w:rPr>
      </w:pPr>
    </w:p>
    <w:p w:rsidR="007629EE" w:rsidRDefault="007629EE" w:rsidP="00125E35">
      <w:pPr>
        <w:pStyle w:val="texto-IEIJ"/>
        <w:rPr>
          <w:kern w:val="0"/>
          <w:lang w:bidi="ar-SA"/>
        </w:rPr>
      </w:pPr>
    </w:p>
    <w:p w:rsidR="007629EE" w:rsidRDefault="007629EE" w:rsidP="00125E35">
      <w:pPr>
        <w:pStyle w:val="texto-IEIJ"/>
        <w:rPr>
          <w:kern w:val="0"/>
          <w:lang w:bidi="ar-SA"/>
        </w:rPr>
      </w:pPr>
    </w:p>
    <w:p w:rsidR="007629EE" w:rsidRDefault="007629EE" w:rsidP="00125E35">
      <w:pPr>
        <w:pStyle w:val="texto-IEIJ"/>
        <w:rPr>
          <w:kern w:val="0"/>
          <w:lang w:bidi="ar-SA"/>
        </w:rPr>
      </w:pPr>
    </w:p>
    <w:p w:rsidR="00125E35" w:rsidRDefault="007629EE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3</w:t>
      </w:r>
      <w:proofErr w:type="gramEnd"/>
    </w:p>
    <w:p w:rsidR="00125E35" w:rsidRDefault="00895B06" w:rsidP="00895B06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kern w:val="0"/>
          <w:lang w:bidi="ar-SA"/>
        </w:rPr>
        <w:tab/>
        <w:t>Observe os quadrinhos a seguir: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95B06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5110411" cy="5146159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95" cy="51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06" w:rsidRDefault="00895B06" w:rsidP="00895B06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Qual seria a fala do pai para a abelhinha, considerando os textos lidos sobre a extinção dos insetos?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A ) – Saia de perto para não me morder.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>B ) – O seu voo é muito engraçado!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 xml:space="preserve">C ) – Obrigado por tudo o que você faz para este planeta, abelhinha.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 xml:space="preserve">( </w:t>
      </w:r>
      <w:proofErr w:type="gramEnd"/>
      <w:r>
        <w:rPr>
          <w:kern w:val="0"/>
          <w:lang w:bidi="ar-SA"/>
        </w:rPr>
        <w:t>D ) – Vá produzir mel para nos alimentar, abelhinha.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  <w:t xml:space="preserve">Explique a sua escolha. </w:t>
      </w:r>
    </w:p>
    <w:p w:rsidR="00895B06" w:rsidRDefault="00895B06" w:rsidP="00895B06">
      <w:pPr>
        <w:pStyle w:val="texto-IEIJ"/>
        <w:jc w:val="both"/>
        <w:rPr>
          <w:kern w:val="0"/>
          <w:lang w:bidi="ar-SA"/>
        </w:rPr>
      </w:pPr>
    </w:p>
    <w:p w:rsidR="007629EE" w:rsidRDefault="007629EE" w:rsidP="00895B06">
      <w:pPr>
        <w:pStyle w:val="texto-IEIJ"/>
        <w:jc w:val="both"/>
        <w:rPr>
          <w:kern w:val="0"/>
          <w:lang w:bidi="ar-SA"/>
        </w:rPr>
      </w:pPr>
    </w:p>
    <w:p w:rsidR="007629EE" w:rsidRDefault="007629EE" w:rsidP="00895B06">
      <w:pPr>
        <w:pStyle w:val="texto-IEIJ"/>
        <w:jc w:val="both"/>
        <w:rPr>
          <w:kern w:val="0"/>
          <w:lang w:bidi="ar-SA"/>
        </w:rPr>
      </w:pPr>
    </w:p>
    <w:p w:rsidR="00895B06" w:rsidRPr="007629EE" w:rsidRDefault="007629EE" w:rsidP="007629EE">
      <w:pPr>
        <w:pStyle w:val="texto-IEIJ"/>
        <w:jc w:val="both"/>
        <w:rPr>
          <w:rFonts w:asciiTheme="minorHAnsi" w:hAnsiTheme="minorHAnsi" w:cstheme="minorHAnsi"/>
          <w:kern w:val="0"/>
          <w:lang w:bidi="ar-SA"/>
        </w:rPr>
      </w:pPr>
      <w:r w:rsidRPr="007629EE">
        <w:rPr>
          <w:rFonts w:asciiTheme="minorHAnsi" w:hAnsiTheme="minorHAnsi" w:cstheme="minorHAnsi"/>
          <w:kern w:val="0"/>
          <w:lang w:bidi="ar-SA"/>
        </w:rPr>
        <w:t xml:space="preserve">Questão </w:t>
      </w:r>
      <w:proofErr w:type="gramStart"/>
      <w:r w:rsidRPr="007629EE">
        <w:rPr>
          <w:rFonts w:asciiTheme="minorHAnsi" w:hAnsiTheme="minorHAnsi" w:cstheme="minorHAnsi"/>
          <w:kern w:val="0"/>
          <w:lang w:bidi="ar-SA"/>
        </w:rPr>
        <w:t>4</w:t>
      </w:r>
      <w:proofErr w:type="gramEnd"/>
    </w:p>
    <w:p w:rsidR="007629EE" w:rsidRPr="007629EE" w:rsidRDefault="007629EE" w:rsidP="007629EE">
      <w:pPr>
        <w:pStyle w:val="texto-IEIJ"/>
        <w:jc w:val="center"/>
        <w:rPr>
          <w:rFonts w:asciiTheme="minorHAnsi" w:hAnsiTheme="minorHAnsi" w:cstheme="minorHAnsi"/>
          <w:color w:val="1E1E1E"/>
        </w:rPr>
      </w:pPr>
      <w:r w:rsidRPr="007629EE">
        <w:rPr>
          <w:rFonts w:asciiTheme="minorHAnsi" w:hAnsiTheme="minorHAnsi" w:cstheme="minorHAnsi"/>
          <w:color w:val="1E1E1E"/>
        </w:rPr>
        <w:t>Salvando insetos</w:t>
      </w:r>
    </w:p>
    <w:p w:rsidR="007629EE" w:rsidRP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Por outro lado, cientistas dizem que ainda temos tempo para tomar medidas corretivas.</w:t>
      </w:r>
      <w:r w:rsidR="00B83AE0">
        <w:rPr>
          <w:rFonts w:asciiTheme="minorHAnsi" w:hAnsiTheme="minorHAnsi" w:cstheme="minorHAnsi"/>
          <w:color w:val="404040"/>
        </w:rPr>
        <w:t xml:space="preserve"> </w:t>
      </w:r>
      <w:r w:rsidRPr="007629EE">
        <w:rPr>
          <w:rFonts w:asciiTheme="minorHAnsi" w:hAnsiTheme="minorHAnsi" w:cstheme="minorHAnsi"/>
          <w:color w:val="404040"/>
        </w:rPr>
        <w:t xml:space="preserve">"Isso inclui restaurar paisagens plantando árvores, arbustos e canteiros de flores ao redor dos campos, eliminar os pesticidas mais perigosos do mercado e </w:t>
      </w:r>
      <w:proofErr w:type="gramStart"/>
      <w:r w:rsidRPr="007629EE">
        <w:rPr>
          <w:rFonts w:asciiTheme="minorHAnsi" w:hAnsiTheme="minorHAnsi" w:cstheme="minorHAnsi"/>
          <w:color w:val="404040"/>
        </w:rPr>
        <w:t>implementar</w:t>
      </w:r>
      <w:proofErr w:type="gramEnd"/>
      <w:r w:rsidRPr="007629EE">
        <w:rPr>
          <w:rFonts w:asciiTheme="minorHAnsi" w:hAnsiTheme="minorHAnsi" w:cstheme="minorHAnsi"/>
          <w:color w:val="404040"/>
        </w:rPr>
        <w:t xml:space="preserve"> políticas eficazes de redução de emissão de carbono", diz </w:t>
      </w:r>
      <w:proofErr w:type="spellStart"/>
      <w:r w:rsidRPr="007629EE">
        <w:rPr>
          <w:rFonts w:asciiTheme="minorHAnsi" w:hAnsiTheme="minorHAnsi" w:cstheme="minorHAnsi"/>
          <w:color w:val="404040"/>
        </w:rPr>
        <w:t>Sanchez-Bayo</w:t>
      </w:r>
      <w:proofErr w:type="spellEnd"/>
      <w:r w:rsidRPr="007629EE">
        <w:rPr>
          <w:rFonts w:asciiTheme="minorHAnsi" w:hAnsiTheme="minorHAnsi" w:cstheme="minorHAnsi"/>
          <w:color w:val="404040"/>
        </w:rPr>
        <w:t>.</w:t>
      </w:r>
    </w:p>
    <w:p w:rsidR="007629EE" w:rsidRP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Ele diz que decisões tomadas por indivíduos, como o consumo de alimentos orgânicos, também podem ajudar a mudar o destino dos insetos do mundo.</w:t>
      </w:r>
    </w:p>
    <w:p w:rsidR="007629EE" w:rsidRDefault="007629EE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 w:rsidRPr="007629EE">
        <w:rPr>
          <w:rFonts w:asciiTheme="minorHAnsi" w:hAnsiTheme="minorHAnsi" w:cstheme="minorHAnsi"/>
          <w:color w:val="404040"/>
        </w:rPr>
        <w:t>"Isso incentivaria os agricultores a reduzir a quantidade de pesticidas usados ​​em suas fazendas e, portanto, ajudaria a reduzir o ônus dessas substâncias tóxicas no meio ambiente."</w:t>
      </w:r>
    </w:p>
    <w:p w:rsidR="00B83AE0" w:rsidRPr="007629EE" w:rsidRDefault="00B83AE0" w:rsidP="00B83AE0">
      <w:pPr>
        <w:pStyle w:val="texto-IEIJ"/>
        <w:ind w:firstLine="709"/>
        <w:jc w:val="both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Faça um desenho que represente o texto acima. Apresente detalhes descritos. Escreva, também, um título para o desenho.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AE0" w:rsidTr="00B83AE0">
        <w:tc>
          <w:tcPr>
            <w:tcW w:w="9779" w:type="dxa"/>
          </w:tcPr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  <w:p w:rsidR="00B83AE0" w:rsidRDefault="00B83AE0" w:rsidP="007629EE">
            <w:pPr>
              <w:pStyle w:val="texto-IEIJ"/>
              <w:rPr>
                <w:rFonts w:ascii="Helvetica" w:eastAsia="Times New Roman" w:hAnsi="Helvetica" w:cs="Helvetica"/>
                <w:color w:val="555555"/>
                <w:kern w:val="0"/>
                <w:lang w:eastAsia="pt-BR" w:bidi="ar-SA"/>
              </w:rPr>
            </w:pPr>
          </w:p>
        </w:tc>
      </w:tr>
    </w:tbl>
    <w:p w:rsidR="00125E35" w:rsidRDefault="00125E35" w:rsidP="007629EE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B83AE0" w:rsidRDefault="00B83AE0" w:rsidP="00B83AE0">
      <w:pPr>
        <w:pStyle w:val="texto-IEIJ"/>
      </w:pPr>
      <w:r w:rsidRPr="00B83AE0">
        <w:t xml:space="preserve">Questão </w:t>
      </w:r>
      <w:proofErr w:type="gramStart"/>
      <w:r w:rsidRPr="00B83AE0">
        <w:t>5</w:t>
      </w:r>
      <w:proofErr w:type="gramEnd"/>
    </w:p>
    <w:p w:rsidR="00B83AE0" w:rsidRDefault="00B83AE0" w:rsidP="00B83AE0">
      <w:pPr>
        <w:pStyle w:val="texto-IEIJ"/>
        <w:jc w:val="both"/>
      </w:pPr>
      <w:r>
        <w:tab/>
        <w:t xml:space="preserve">As palavras cruzadas a seguir já estão resolvidas. Escreva as pistas que indiquem essas respostas, referindo-se aos textos lidos. </w:t>
      </w:r>
    </w:p>
    <w:p w:rsidR="00B83AE0" w:rsidRDefault="00FC6B69" w:rsidP="00B83AE0">
      <w:pPr>
        <w:pStyle w:val="texto-IEIJ"/>
        <w:jc w:val="both"/>
      </w:pPr>
      <w:r>
        <w:t>Horizontais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jc w:val="both"/>
      </w:pPr>
      <w:r>
        <w:t>Verticais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lastRenderedPageBreak/>
        <w:t>____________________________________________________________</w:t>
      </w:r>
    </w:p>
    <w:p w:rsidR="00FC6B69" w:rsidRDefault="00FC6B69" w:rsidP="00FC6B69">
      <w:pPr>
        <w:pStyle w:val="texto-IEIJ"/>
        <w:numPr>
          <w:ilvl w:val="0"/>
          <w:numId w:val="22"/>
        </w:numPr>
        <w:jc w:val="both"/>
      </w:pPr>
      <w:r>
        <w:t>___________________________________________________________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"/>
        <w:gridCol w:w="899"/>
        <w:gridCol w:w="898"/>
        <w:gridCol w:w="896"/>
        <w:gridCol w:w="902"/>
        <w:gridCol w:w="902"/>
        <w:gridCol w:w="899"/>
        <w:gridCol w:w="887"/>
        <w:gridCol w:w="895"/>
        <w:gridCol w:w="896"/>
        <w:gridCol w:w="902"/>
      </w:tblGrid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3</w:t>
            </w:r>
            <w:proofErr w:type="gramEnd"/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5</w:t>
            </w:r>
            <w:proofErr w:type="gramEnd"/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P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proofErr w:type="gramStart"/>
            <w:r w:rsidRPr="00FC6B69">
              <w:rPr>
                <w:b/>
              </w:rPr>
              <w:t>4</w:t>
            </w:r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L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N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O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</w:tr>
      <w:tr w:rsidR="00FC6B69" w:rsidTr="00FC6B69">
        <w:tc>
          <w:tcPr>
            <w:tcW w:w="879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R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T</w:t>
            </w:r>
          </w:p>
        </w:tc>
      </w:tr>
      <w:tr w:rsidR="00FC6B69" w:rsidTr="00FC6B69">
        <w:tc>
          <w:tcPr>
            <w:tcW w:w="879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right"/>
              <w:rPr>
                <w:b/>
              </w:rPr>
            </w:pPr>
            <w:proofErr w:type="gramStart"/>
            <w:r w:rsidRPr="00FC6B69">
              <w:rPr>
                <w:b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69" w:rsidRPr="00FC6B69" w:rsidRDefault="00FC6B69" w:rsidP="00FC6B69">
            <w:pPr>
              <w:pStyle w:val="texto-IEIJ"/>
              <w:jc w:val="center"/>
              <w:rPr>
                <w:b/>
              </w:rPr>
            </w:pPr>
            <w:r w:rsidRPr="00FC6B69">
              <w:rPr>
                <w:b/>
              </w:rPr>
              <w:t>A</w:t>
            </w:r>
          </w:p>
        </w:tc>
      </w:tr>
    </w:tbl>
    <w:p w:rsidR="00B83AE0" w:rsidRDefault="00B83AE0" w:rsidP="00B83AE0">
      <w:pPr>
        <w:pStyle w:val="texto-IEIJ"/>
        <w:jc w:val="both"/>
      </w:pPr>
    </w:p>
    <w:p w:rsidR="00FC6B69" w:rsidRDefault="00FC6B69" w:rsidP="00B83AE0">
      <w:pPr>
        <w:pStyle w:val="texto-IEIJ"/>
        <w:jc w:val="both"/>
      </w:pPr>
    </w:p>
    <w:p w:rsidR="00FC6B69" w:rsidRPr="00B83AE0" w:rsidRDefault="00FC6B69" w:rsidP="00B83AE0">
      <w:pPr>
        <w:pStyle w:val="texto-IEIJ"/>
        <w:jc w:val="both"/>
      </w:pPr>
      <w:r w:rsidRPr="00FC6B69"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325755</wp:posOffset>
            </wp:positionV>
            <wp:extent cx="4131310" cy="4497070"/>
            <wp:effectExtent l="19050" t="0" r="2540" b="0"/>
            <wp:wrapThrough wrapText="bothSides">
              <wp:wrapPolygon edited="0">
                <wp:start x="-100" y="0"/>
                <wp:lineTo x="-100" y="21502"/>
                <wp:lineTo x="21613" y="21502"/>
                <wp:lineTo x="21613" y="0"/>
                <wp:lineTo x="-100" y="0"/>
              </wp:wrapPolygon>
            </wp:wrapThrough>
            <wp:docPr id="2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6B69" w:rsidRPr="00B83AE0" w:rsidSect="009467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06" w:rsidRDefault="001B6306">
      <w:r>
        <w:separator/>
      </w:r>
    </w:p>
  </w:endnote>
  <w:endnote w:type="continuationSeparator" w:id="0">
    <w:p w:rsidR="001B6306" w:rsidRDefault="001B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E7" w:rsidRDefault="007D2F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E7" w:rsidRDefault="007D2FE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E7" w:rsidRDefault="007D2F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06" w:rsidRDefault="001B6306">
      <w:r>
        <w:separator/>
      </w:r>
    </w:p>
  </w:footnote>
  <w:footnote w:type="continuationSeparator" w:id="0">
    <w:p w:rsidR="001B6306" w:rsidRDefault="001B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E7" w:rsidRDefault="007D2F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D2FE7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759F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759F6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B6306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4AFB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2FE7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4A87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1E38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4.bp.blogspot.com/-FBd1yAH2BoU/TccVPDXmAaI/AAAAAAAAAUo/zreGu1uCiho/s1600/Conversa-facilitada_03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1B30-CC13-44ED-AA2E-537D849D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666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2020-05-18T23:38:00Z</dcterms:created>
  <dcterms:modified xsi:type="dcterms:W3CDTF">2020-05-18T23:38:00Z</dcterms:modified>
</cp:coreProperties>
</file>