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E" w:rsidRDefault="006045E2" w:rsidP="000D592A">
      <w:pPr>
        <w:pStyle w:val="01Ttulo-IEIJ"/>
      </w:pPr>
      <w:r>
        <w:t>O que aconteceria se todos os insetos desaparecessem da face da Terra?</w:t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506EA6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</w:pPr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506EA6">
        <w:rPr>
          <w:rFonts w:asciiTheme="minorHAnsi" w:eastAsia="Times New Roman" w:hAnsiTheme="minorHAnsi" w:cstheme="minorHAnsi"/>
          <w:color w:val="555555"/>
          <w:kern w:val="0"/>
          <w:sz w:val="28"/>
          <w:szCs w:val="28"/>
          <w:lang w:eastAsia="pt-BR" w:bidi="ar-SA"/>
        </w:rPr>
        <w:t>1</w:t>
      </w:r>
      <w:proofErr w:type="gramEnd"/>
    </w:p>
    <w:p w:rsidR="000705DF" w:rsidRPr="000705DF" w:rsidRDefault="000705DF" w:rsidP="000705DF">
      <w:pPr>
        <w:pStyle w:val="texto-IEIJ"/>
        <w:ind w:firstLine="709"/>
        <w:jc w:val="both"/>
        <w:rPr>
          <w:rFonts w:eastAsia="Times New Roman" w:cs="Times New Roman"/>
          <w:kern w:val="0"/>
          <w:lang w:eastAsia="pt-BR" w:bidi="ar-SA"/>
        </w:rPr>
      </w:pPr>
      <w:r w:rsidRPr="000705DF">
        <w:rPr>
          <w:rFonts w:eastAsia="Times New Roman" w:cs="Times New Roman"/>
          <w:i/>
          <w:iCs/>
          <w:kern w:val="0"/>
          <w:lang w:eastAsia="pt-BR" w:bidi="ar-SA"/>
        </w:rPr>
        <w:t xml:space="preserve">SEM </w:t>
      </w:r>
      <w:r>
        <w:rPr>
          <w:rFonts w:eastAsia="Times New Roman" w:cs="Times New Roman"/>
          <w:i/>
          <w:iCs/>
          <w:kern w:val="0"/>
          <w:lang w:eastAsia="pt-BR" w:bidi="ar-SA"/>
        </w:rPr>
        <w:t>OS INSETOS</w:t>
      </w:r>
      <w:r w:rsidRPr="000705DF">
        <w:rPr>
          <w:rFonts w:eastAsia="Times New Roman" w:cs="Times New Roman"/>
          <w:i/>
          <w:iCs/>
          <w:kern w:val="0"/>
          <w:lang w:eastAsia="pt-BR" w:bidi="ar-SA"/>
        </w:rPr>
        <w:t xml:space="preserve"> muitos alimentos do café da manhã, seriam inacessíveis à maioria das pessoas, devido ao preço. A escassez afetaria principalmente várias frutas, além das geleias e conservas, amêndoas e até mesmo o leite, pois as vacas leiteiras, em regime de confinamento, exigem uma ração rica em proteína, que depende de polinizadores.</w:t>
      </w:r>
    </w:p>
    <w:p w:rsidR="000705DF" w:rsidRPr="000705DF" w:rsidRDefault="000705DF" w:rsidP="000705DF">
      <w:pPr>
        <w:pStyle w:val="texto-IEIJ"/>
        <w:ind w:firstLine="709"/>
        <w:jc w:val="both"/>
      </w:pPr>
      <w:r w:rsidRPr="000705DF">
        <w:t xml:space="preserve">Observe os alimentos a seguir e marque aqueles que poderão desaparecer da mesa da maioria das pessoas caso não haja mais abelhas.  </w:t>
      </w:r>
    </w:p>
    <w:p w:rsidR="00506EA6" w:rsidRDefault="000705DF" w:rsidP="000705DF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4433570" cy="3955415"/>
            <wp:effectExtent l="1905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395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D0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F27ED0" w:rsidRDefault="00F27ED0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0705DF" w:rsidRDefault="000705DF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29147E" w:rsidRPr="0029147E" w:rsidRDefault="0029147E" w:rsidP="0029147E">
      <w:pPr>
        <w:pStyle w:val="texto-IEIJ"/>
        <w:jc w:val="both"/>
      </w:pPr>
      <w:r w:rsidRPr="0029147E">
        <w:lastRenderedPageBreak/>
        <w:t xml:space="preserve">Questão </w:t>
      </w:r>
      <w:proofErr w:type="gramStart"/>
      <w:r w:rsidRPr="0029147E">
        <w:t>2</w:t>
      </w:r>
      <w:proofErr w:type="gramEnd"/>
    </w:p>
    <w:p w:rsidR="0029147E" w:rsidRPr="00EC1463" w:rsidRDefault="0029147E" w:rsidP="00EC1463">
      <w:pPr>
        <w:pStyle w:val="texto-IEIJ"/>
        <w:ind w:firstLine="709"/>
        <w:jc w:val="both"/>
        <w:rPr>
          <w:i/>
        </w:rPr>
      </w:pPr>
      <w:r w:rsidRPr="00EC1463">
        <w:rPr>
          <w:i/>
        </w:rPr>
        <w:t xml:space="preserve">O dia amanhece. Os operários seguem em direção ao trabalho. Alguns se ocupam da faxina, enquanto outros se responsabilizam pela segurança, fazem pequenos reparos em moradias, transportam alimentos etc. Assim como a rotina dos seres humanos, essa é a vida de abelhas, formigas, vespas e cupins, os chamados insetos sociais. </w:t>
      </w:r>
    </w:p>
    <w:p w:rsidR="0029147E" w:rsidRPr="0029147E" w:rsidRDefault="0029147E" w:rsidP="0029147E">
      <w:pPr>
        <w:pStyle w:val="texto-IEIJ"/>
        <w:jc w:val="both"/>
      </w:pPr>
      <w:r w:rsidRPr="0029147E">
        <w:t xml:space="preserve">a) Os animais usam ferramentas para trabalhar? Quais são as ferramentas das abelhas? </w:t>
      </w:r>
    </w:p>
    <w:p w:rsidR="0029147E" w:rsidRPr="0029147E" w:rsidRDefault="0029147E" w:rsidP="0029147E">
      <w:pPr>
        <w:pStyle w:val="texto-IEIJ"/>
        <w:jc w:val="both"/>
      </w:pPr>
      <w:r w:rsidRPr="0029147E">
        <w:t>_____________________________________________________________________</w:t>
      </w:r>
    </w:p>
    <w:p w:rsidR="0029147E" w:rsidRPr="0029147E" w:rsidRDefault="0029147E" w:rsidP="0029147E">
      <w:pPr>
        <w:pStyle w:val="texto-IEIJ"/>
        <w:jc w:val="both"/>
      </w:pPr>
      <w:r w:rsidRPr="0029147E">
        <w:t>_____________________________________________________________________</w:t>
      </w:r>
    </w:p>
    <w:p w:rsidR="0029147E" w:rsidRPr="0029147E" w:rsidRDefault="0029147E" w:rsidP="0029147E">
      <w:pPr>
        <w:pStyle w:val="texto-IEIJ"/>
        <w:jc w:val="both"/>
      </w:pPr>
    </w:p>
    <w:p w:rsidR="0029147E" w:rsidRPr="0029147E" w:rsidRDefault="0029147E" w:rsidP="0029147E">
      <w:pPr>
        <w:pStyle w:val="texto-IEIJ"/>
        <w:jc w:val="both"/>
      </w:pPr>
      <w:r w:rsidRPr="0029147E">
        <w:t xml:space="preserve">b) Como falam entre si? </w:t>
      </w:r>
    </w:p>
    <w:p w:rsidR="0029147E" w:rsidRPr="00B207B1" w:rsidRDefault="0029147E" w:rsidP="0029147E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F41F2" w:rsidRDefault="0029147E" w:rsidP="0029147E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t>________________________________________________________________________________</w:t>
      </w:r>
    </w:p>
    <w:p w:rsid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Pr="00EC1463" w:rsidRDefault="00EC1463" w:rsidP="00EC1463">
      <w:pPr>
        <w:pStyle w:val="texto-IEIJ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137795</wp:posOffset>
            </wp:positionV>
            <wp:extent cx="3435985" cy="2573020"/>
            <wp:effectExtent l="19050" t="0" r="0" b="0"/>
            <wp:wrapThrough wrapText="bothSides">
              <wp:wrapPolygon edited="0">
                <wp:start x="-120" y="0"/>
                <wp:lineTo x="-120" y="21429"/>
                <wp:lineTo x="21556" y="21429"/>
                <wp:lineTo x="21556" y="0"/>
                <wp:lineTo x="-120" y="0"/>
              </wp:wrapPolygon>
            </wp:wrapThrough>
            <wp:docPr id="10" name="Imagem 6" descr="Bolo Pão De Mel por Sweet Carol | Vem de 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lo Pão De Mel por Sweet Carol | Vem de Bo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985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1463">
        <w:rPr>
          <w:kern w:val="0"/>
          <w:lang w:bidi="ar-SA"/>
        </w:rPr>
        <w:t xml:space="preserve">Questão </w:t>
      </w:r>
      <w:proofErr w:type="gramStart"/>
      <w:r w:rsidRPr="00EC1463">
        <w:rPr>
          <w:kern w:val="0"/>
          <w:lang w:bidi="ar-SA"/>
        </w:rPr>
        <w:t>3</w:t>
      </w:r>
      <w:proofErr w:type="gramEnd"/>
    </w:p>
    <w:p w:rsidR="00EC1463" w:rsidRPr="00EC1463" w:rsidRDefault="00EC1463" w:rsidP="00EC1463">
      <w:pPr>
        <w:pStyle w:val="texto-IEIJ"/>
        <w:jc w:val="center"/>
        <w:rPr>
          <w:b/>
          <w:lang w:bidi="ar-SA"/>
        </w:rPr>
      </w:pPr>
      <w:r w:rsidRPr="00EC1463">
        <w:rPr>
          <w:b/>
          <w:lang w:bidi="ar-SA"/>
        </w:rPr>
        <w:t>Bolo de mel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Ingredientes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ovos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2</w:t>
      </w:r>
      <w:proofErr w:type="gramEnd"/>
      <w:r w:rsidRPr="00EC1463">
        <w:rPr>
          <w:kern w:val="0"/>
          <w:lang w:bidi="ar-SA"/>
        </w:rPr>
        <w:t xml:space="preserve"> xícaras de farinha de trigo (pode ser integral)</w:t>
      </w:r>
      <w:r w:rsidRPr="00EC1463">
        <w:t xml:space="preserve"> 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3</w:t>
      </w:r>
      <w:proofErr w:type="gramEnd"/>
      <w:r w:rsidRPr="00EC1463">
        <w:rPr>
          <w:kern w:val="0"/>
          <w:lang w:bidi="ar-SA"/>
        </w:rPr>
        <w:t xml:space="preserve"> colheres de margarina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xícara de mel</w:t>
      </w:r>
    </w:p>
    <w:p w:rsidR="00EC1463" w:rsidRPr="00EC1463" w:rsidRDefault="00EC1463" w:rsidP="00EC1463">
      <w:pPr>
        <w:pStyle w:val="texto-IEIJ"/>
        <w:ind w:firstLine="709"/>
        <w:rPr>
          <w:lang w:bidi="ar-SA"/>
        </w:rPr>
      </w:pPr>
      <w:proofErr w:type="gramStart"/>
      <w:r w:rsidRPr="00EC1463">
        <w:rPr>
          <w:kern w:val="0"/>
          <w:lang w:bidi="ar-SA"/>
        </w:rPr>
        <w:t>1</w:t>
      </w:r>
      <w:proofErr w:type="gramEnd"/>
      <w:r w:rsidRPr="00EC1463">
        <w:rPr>
          <w:kern w:val="0"/>
          <w:lang w:bidi="ar-SA"/>
        </w:rPr>
        <w:t xml:space="preserve"> colher de fermento em pó.</w:t>
      </w:r>
    </w:p>
    <w:p w:rsidR="00EC1463" w:rsidRPr="00EC1463" w:rsidRDefault="00EC1463" w:rsidP="00EC1463">
      <w:pPr>
        <w:pStyle w:val="texto-IEIJ"/>
        <w:rPr>
          <w:b/>
          <w:bCs/>
          <w:kern w:val="0"/>
          <w:lang w:bidi="ar-SA"/>
        </w:rPr>
      </w:pPr>
      <w:r w:rsidRPr="00EC1463">
        <w:rPr>
          <w:b/>
          <w:bCs/>
          <w:kern w:val="0"/>
          <w:lang w:bidi="ar-SA"/>
        </w:rPr>
        <w:t>Modo de preparo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 xml:space="preserve">Bater o mel e a margarina. Juntar as gemas bem batidas, a farinha e o fermento, e por último </w:t>
      </w:r>
      <w:proofErr w:type="gramStart"/>
      <w:r w:rsidRPr="00EC1463">
        <w:rPr>
          <w:kern w:val="0"/>
          <w:lang w:bidi="ar-SA"/>
        </w:rPr>
        <w:t>as</w:t>
      </w:r>
      <w:proofErr w:type="gramEnd"/>
      <w:r w:rsidRPr="00EC1463">
        <w:rPr>
          <w:kern w:val="0"/>
          <w:lang w:bidi="ar-SA"/>
        </w:rPr>
        <w:t xml:space="preserve"> claras em neve. Colocar em forma untada e assar em forno médio. </w:t>
      </w:r>
    </w:p>
    <w:p w:rsidR="00EC1463" w:rsidRPr="00EC1463" w:rsidRDefault="00EC1463" w:rsidP="00EC1463">
      <w:pPr>
        <w:pStyle w:val="texto-IEIJ"/>
        <w:ind w:firstLine="709"/>
        <w:rPr>
          <w:kern w:val="0"/>
          <w:lang w:bidi="ar-SA"/>
        </w:rPr>
      </w:pPr>
      <w:r w:rsidRPr="00EC1463">
        <w:rPr>
          <w:kern w:val="0"/>
          <w:lang w:bidi="ar-SA"/>
        </w:rPr>
        <w:t>É DIVINO!</w:t>
      </w:r>
      <w:r w:rsidR="00D15707">
        <w:rPr>
          <w:kern w:val="0"/>
          <w:lang w:bidi="ar-SA"/>
        </w:rPr>
        <w:t xml:space="preserve"> Serve </w:t>
      </w:r>
      <w:proofErr w:type="gramStart"/>
      <w:r w:rsidR="00D15707">
        <w:rPr>
          <w:kern w:val="0"/>
          <w:lang w:bidi="ar-SA"/>
        </w:rPr>
        <w:t>8</w:t>
      </w:r>
      <w:proofErr w:type="gramEnd"/>
      <w:r w:rsidR="00D15707">
        <w:rPr>
          <w:kern w:val="0"/>
          <w:lang w:bidi="ar-SA"/>
        </w:rPr>
        <w:t xml:space="preserve"> pessoas. </w:t>
      </w:r>
    </w:p>
    <w:p w:rsid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tab/>
        <w:t xml:space="preserve">Para a nossa festinha, </w:t>
      </w:r>
      <w:r w:rsidR="00D15707">
        <w:rPr>
          <w:kern w:val="0"/>
          <w:lang w:bidi="ar-SA"/>
        </w:rPr>
        <w:t xml:space="preserve">teremos 12 convidados. </w:t>
      </w:r>
      <w:r w:rsidRPr="00EC1463">
        <w:rPr>
          <w:kern w:val="0"/>
          <w:lang w:bidi="ar-SA"/>
        </w:rPr>
        <w:t xml:space="preserve">  </w:t>
      </w:r>
    </w:p>
    <w:p w:rsidR="00EC1463" w:rsidRDefault="00EC1463" w:rsidP="00EC1463">
      <w:pPr>
        <w:pStyle w:val="texto-IEIJ"/>
        <w:rPr>
          <w:kern w:val="0"/>
          <w:lang w:bidi="ar-SA"/>
        </w:rPr>
      </w:pPr>
    </w:p>
    <w:p w:rsidR="00EC1463" w:rsidRPr="00EC1463" w:rsidRDefault="00EC1463" w:rsidP="00EC1463">
      <w:pPr>
        <w:pStyle w:val="texto-IEIJ"/>
        <w:rPr>
          <w:kern w:val="0"/>
          <w:lang w:bidi="ar-SA"/>
        </w:rPr>
      </w:pPr>
    </w:p>
    <w:p w:rsidR="00EC1463" w:rsidRPr="00EC1463" w:rsidRDefault="00EC1463" w:rsidP="00EC1463">
      <w:pPr>
        <w:pStyle w:val="texto-IEIJ"/>
        <w:rPr>
          <w:kern w:val="0"/>
          <w:lang w:bidi="ar-SA"/>
        </w:rPr>
      </w:pPr>
      <w:r w:rsidRPr="00EC1463">
        <w:rPr>
          <w:kern w:val="0"/>
          <w:lang w:bidi="ar-SA"/>
        </w:rPr>
        <w:lastRenderedPageBreak/>
        <w:tab/>
        <w:t xml:space="preserve">Escreva a lista de ingredientes necessários.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  <w:tr w:rsidR="00EC1463" w:rsidRPr="008624E0" w:rsidTr="002E706D">
        <w:tc>
          <w:tcPr>
            <w:tcW w:w="10062" w:type="dxa"/>
          </w:tcPr>
          <w:p w:rsidR="00EC1463" w:rsidRPr="008624E0" w:rsidRDefault="00EC1463" w:rsidP="002E706D">
            <w:pPr>
              <w:pStyle w:val="texto-IEIJ"/>
              <w:rPr>
                <w:rFonts w:eastAsia="Times New Roman"/>
                <w:kern w:val="0"/>
                <w:sz w:val="24"/>
                <w:szCs w:val="24"/>
                <w:lang w:eastAsia="pt-BR" w:bidi="ar-SA"/>
              </w:rPr>
            </w:pPr>
          </w:p>
        </w:tc>
      </w:tr>
    </w:tbl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EC1463" w:rsidRDefault="00EC1463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 xml:space="preserve">Questão </w:t>
      </w:r>
      <w:proofErr w:type="gramStart"/>
      <w:r w:rsidRPr="00EC1463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4</w:t>
      </w:r>
      <w:proofErr w:type="gramEnd"/>
    </w:p>
    <w:p w:rsidR="00D15707" w:rsidRDefault="00D15707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A figura da borboleta é simétrica. </w:t>
      </w:r>
    </w:p>
    <w:p w:rsidR="00D15707" w:rsidRPr="00EC1463" w:rsidRDefault="00D15707" w:rsidP="00EC1463">
      <w:pPr>
        <w:widowControl/>
        <w:shd w:val="clear" w:color="auto" w:fill="FFFFFF"/>
        <w:suppressAutoHyphens w:val="0"/>
        <w:spacing w:before="120"/>
        <w:jc w:val="both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Use a grade para desenhar a outra metade. </w:t>
      </w:r>
    </w:p>
    <w:p w:rsidR="00EC1463" w:rsidRDefault="00D15707" w:rsidP="00D15707">
      <w:pPr>
        <w:widowControl/>
        <w:shd w:val="clear" w:color="auto" w:fill="FFFFFF"/>
        <w:suppressAutoHyphens w:val="0"/>
        <w:spacing w:before="120"/>
        <w:jc w:val="center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kern w:val="0"/>
          <w:sz w:val="28"/>
          <w:szCs w:val="28"/>
          <w:lang w:eastAsia="pt-BR" w:bidi="ar-SA"/>
        </w:rPr>
        <w:drawing>
          <wp:inline distT="0" distB="0" distL="0" distR="0">
            <wp:extent cx="4159545" cy="496540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792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463" w:rsidRDefault="00EC1463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D15707" w:rsidRDefault="00D15707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</w:p>
    <w:p w:rsidR="00F27ED0" w:rsidRPr="003F41F2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lastRenderedPageBreak/>
        <w:t xml:space="preserve">Questão </w:t>
      </w:r>
      <w:proofErr w:type="gramStart"/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>5</w:t>
      </w:r>
      <w:proofErr w:type="gramEnd"/>
    </w:p>
    <w:p w:rsidR="0029147E" w:rsidRDefault="003F41F2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 w:rsidRPr="003F41F2"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Complete o gráfico e responda as questões. </w:t>
      </w:r>
    </w:p>
    <w:p w:rsidR="0029147E" w:rsidRPr="003F41F2" w:rsidRDefault="0029147E" w:rsidP="003F41F2">
      <w:pPr>
        <w:widowControl/>
        <w:shd w:val="clear" w:color="auto" w:fill="FFFFFF"/>
        <w:suppressAutoHyphens w:val="0"/>
        <w:spacing w:before="120"/>
        <w:textAlignment w:val="baseline"/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8"/>
          <w:szCs w:val="28"/>
          <w:lang w:eastAsia="pt-BR" w:bidi="ar-SA"/>
        </w:rPr>
        <w:tab/>
        <w:t xml:space="preserve">Se não tiver material necessário, desenhe ou crie um método para resolver a questão. </w:t>
      </w:r>
    </w:p>
    <w:p w:rsidR="003F41F2" w:rsidRDefault="003F41F2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D15707" w:rsidP="007A58D8">
      <w:pPr>
        <w:widowControl/>
        <w:shd w:val="clear" w:color="auto" w:fill="FFFFFF"/>
        <w:suppressAutoHyphens w:val="0"/>
        <w:spacing w:before="0"/>
        <w:jc w:val="center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  <w:r>
        <w:rPr>
          <w:rFonts w:ascii="Helvetica" w:eastAsia="Times New Roman" w:hAnsi="Helvetica" w:cs="Helvetica"/>
          <w:noProof/>
          <w:color w:val="555555"/>
          <w:kern w:val="0"/>
          <w:lang w:eastAsia="pt-BR" w:bidi="ar-SA"/>
        </w:rPr>
        <w:drawing>
          <wp:inline distT="0" distB="0" distL="0" distR="0">
            <wp:extent cx="4770239" cy="6230679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531" cy="6240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p w:rsidR="00506EA6" w:rsidRDefault="00506EA6" w:rsidP="008759F6">
      <w:pPr>
        <w:widowControl/>
        <w:shd w:val="clear" w:color="auto" w:fill="FFFFFF"/>
        <w:suppressAutoHyphens w:val="0"/>
        <w:spacing w:before="0"/>
        <w:textAlignment w:val="baseline"/>
        <w:rPr>
          <w:rFonts w:ascii="Helvetica" w:eastAsia="Times New Roman" w:hAnsi="Helvetica" w:cs="Helvetica"/>
          <w:color w:val="555555"/>
          <w:kern w:val="0"/>
          <w:lang w:eastAsia="pt-BR" w:bidi="ar-SA"/>
        </w:rPr>
      </w:pPr>
    </w:p>
    <w:sectPr w:rsidR="00506EA6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EF" w:rsidRDefault="004201EF">
      <w:r>
        <w:separator/>
      </w:r>
    </w:p>
  </w:endnote>
  <w:endnote w:type="continuationSeparator" w:id="0">
    <w:p w:rsidR="004201EF" w:rsidRDefault="0042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EF" w:rsidRDefault="004201EF">
      <w:r>
        <w:separator/>
      </w:r>
    </w:p>
  </w:footnote>
  <w:footnote w:type="continuationSeparator" w:id="0">
    <w:p w:rsidR="004201EF" w:rsidRDefault="0042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63968">
            <w:rPr>
              <w:rFonts w:asciiTheme="minorHAnsi" w:hAnsiTheme="minorHAnsi"/>
              <w:noProof/>
              <w:lang w:eastAsia="pt-BR" w:bidi="ar-SA"/>
            </w:rPr>
            <w:t>10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6EA6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0705D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0705DF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9"/>
  </w:num>
  <w:num w:numId="7">
    <w:abstractNumId w:val="14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5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15"/>
  </w:num>
  <w:num w:numId="18">
    <w:abstractNumId w:val="1"/>
  </w:num>
  <w:num w:numId="19">
    <w:abstractNumId w:val="4"/>
  </w:num>
  <w:num w:numId="20">
    <w:abstractNumId w:val="9"/>
  </w:num>
  <w:num w:numId="21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963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6FCF"/>
    <w:rsid w:val="00021DE7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74B4"/>
    <w:rsid w:val="00070199"/>
    <w:rsid w:val="000705DF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47D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147E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5A85"/>
    <w:rsid w:val="003F2A78"/>
    <w:rsid w:val="003F41F2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01EF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6EA6"/>
    <w:rsid w:val="00507B96"/>
    <w:rsid w:val="00510147"/>
    <w:rsid w:val="0051074E"/>
    <w:rsid w:val="005160DB"/>
    <w:rsid w:val="00521926"/>
    <w:rsid w:val="00521EE9"/>
    <w:rsid w:val="00522867"/>
    <w:rsid w:val="00522ABA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0F84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45E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250C"/>
    <w:rsid w:val="00773392"/>
    <w:rsid w:val="00775C60"/>
    <w:rsid w:val="00780AFB"/>
    <w:rsid w:val="00796344"/>
    <w:rsid w:val="007A016E"/>
    <w:rsid w:val="007A1310"/>
    <w:rsid w:val="007A36A2"/>
    <w:rsid w:val="007A4A8C"/>
    <w:rsid w:val="007A4A93"/>
    <w:rsid w:val="007A58D8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C01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1A0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759F6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168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0804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57A6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707"/>
    <w:rsid w:val="00D15877"/>
    <w:rsid w:val="00D218E3"/>
    <w:rsid w:val="00D32028"/>
    <w:rsid w:val="00D33D97"/>
    <w:rsid w:val="00D36204"/>
    <w:rsid w:val="00D37203"/>
    <w:rsid w:val="00D52501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463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27ED0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spacing w:before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content-textcontainer">
    <w:name w:val="content-text__container"/>
    <w:basedOn w:val="Normal"/>
    <w:rsid w:val="006045E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6D3D-BA1D-4912-8BD6-B4657289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317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2020-05-19T23:53:00Z</dcterms:created>
  <dcterms:modified xsi:type="dcterms:W3CDTF">2020-05-19T23:53:00Z</dcterms:modified>
</cp:coreProperties>
</file>