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Pr="00506EA6" w:rsidRDefault="00506EA6" w:rsidP="00506EA6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</w:pPr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>1</w:t>
      </w:r>
      <w:proofErr w:type="gramEnd"/>
    </w:p>
    <w:p w:rsidR="00506EA6" w:rsidRPr="00506EA6" w:rsidRDefault="00506EA6" w:rsidP="00506EA6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06EA6">
        <w:rPr>
          <w:rFonts w:asciiTheme="minorHAnsi" w:hAnsiTheme="minorHAnsi" w:cstheme="minorHAnsi"/>
          <w:sz w:val="28"/>
          <w:szCs w:val="28"/>
        </w:rPr>
        <w:t xml:space="preserve">Se </w:t>
      </w:r>
      <w:r w:rsidR="00F27ED0">
        <w:rPr>
          <w:rFonts w:asciiTheme="minorHAnsi" w:hAnsiTheme="minorHAnsi" w:cstheme="minorHAnsi"/>
          <w:sz w:val="28"/>
          <w:szCs w:val="28"/>
        </w:rPr>
        <w:t>os insetos</w:t>
      </w:r>
      <w:r w:rsidRPr="00506EA6">
        <w:rPr>
          <w:rFonts w:asciiTheme="minorHAnsi" w:hAnsiTheme="minorHAnsi" w:cstheme="minorHAnsi"/>
          <w:sz w:val="28"/>
          <w:szCs w:val="28"/>
        </w:rPr>
        <w:t xml:space="preserve"> sumirem e não houver polinizadores no meio ambiente, o que poderá faltar no café da manhã?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COM POLINIZADORES</w:t>
      </w:r>
    </w:p>
    <w:p w:rsidR="00506EA6" w:rsidRDefault="00BA0D2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2.45pt;margin-top:7.85pt;width:184.2pt;height:179.15pt;z-index:251659264;mso-wrap-style:none" stroked="f">
            <v:textbox style="mso-fit-shape-to-text:t">
              <w:txbxContent>
                <w:p w:rsidR="00F27ED0" w:rsidRDefault="00F27ED0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2147570" cy="1934845"/>
                        <wp:effectExtent l="19050" t="0" r="5080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7570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6EA6"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68395" cy="2732405"/>
            <wp:effectExtent l="19050" t="0" r="825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BA0D2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pict>
          <v:shape id="_x0000_s1026" type="#_x0000_t202" style="position:absolute;margin-left:302.45pt;margin-top:7.85pt;width:189.2pt;height:238.6pt;z-index:251658240" stroked="f">
            <v:textbox>
              <w:txbxContent>
                <w:p w:rsidR="00F27ED0" w:rsidRDefault="00F27ED0" w:rsidP="00F27ED0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27ED0">
                    <w:rPr>
                      <w:sz w:val="28"/>
                      <w:szCs w:val="28"/>
                    </w:rPr>
                    <w:t>Cite sete alimentos diferentes.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______________________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_____________________</w:t>
                  </w:r>
                </w:p>
                <w:p w:rsid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______________________</w:t>
                  </w:r>
                </w:p>
                <w:p w:rsidR="00F27ED0" w:rsidRPr="00F27ED0" w:rsidRDefault="00F27ED0" w:rsidP="00F27E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_____________________</w:t>
                  </w:r>
                </w:p>
              </w:txbxContent>
            </v:textbox>
          </v:shape>
        </w:pict>
      </w:r>
    </w:p>
    <w:p w:rsidR="00506EA6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color w:val="555555"/>
          <w:kern w:val="0"/>
          <w:lang w:eastAsia="pt-BR" w:bidi="ar-SA"/>
        </w:rPr>
        <w:t>SEM POLINIZADORES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3625850" cy="2774950"/>
            <wp:effectExtent l="19050" t="0" r="0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7E" w:rsidRPr="0029147E" w:rsidRDefault="0029147E" w:rsidP="0029147E">
      <w:pPr>
        <w:pStyle w:val="texto-IEIJ"/>
        <w:jc w:val="both"/>
      </w:pPr>
      <w:r w:rsidRPr="0029147E">
        <w:lastRenderedPageBreak/>
        <w:t xml:space="preserve">Questão </w:t>
      </w:r>
      <w:proofErr w:type="gramStart"/>
      <w:r w:rsidRPr="0029147E">
        <w:t>2</w:t>
      </w:r>
      <w:proofErr w:type="gramEnd"/>
    </w:p>
    <w:p w:rsidR="0029147E" w:rsidRPr="00EC1463" w:rsidRDefault="0029147E" w:rsidP="00EC1463">
      <w:pPr>
        <w:pStyle w:val="texto-IEIJ"/>
        <w:ind w:firstLine="709"/>
        <w:jc w:val="both"/>
        <w:rPr>
          <w:i/>
        </w:rPr>
      </w:pPr>
      <w:r w:rsidRPr="00EC1463">
        <w:rPr>
          <w:i/>
        </w:rPr>
        <w:t xml:space="preserve">O dia amanhece. Os operários seguem em direção ao trabalho. Alguns se ocupam da faxina, enquanto outros se responsabilizam pela segurança, fazem pequenos reparos em moradias, transportam alimentos etc. Assim como a rotina dos seres humanos, essa é a vida de abelhas, formigas, vespas e cupins, os chamados insetos sociais. </w:t>
      </w:r>
    </w:p>
    <w:p w:rsidR="0029147E" w:rsidRPr="0029147E" w:rsidRDefault="0029147E" w:rsidP="0029147E">
      <w:pPr>
        <w:pStyle w:val="texto-IEIJ"/>
        <w:jc w:val="both"/>
      </w:pPr>
      <w:r w:rsidRPr="0029147E">
        <w:t xml:space="preserve">a) Os animais usam ferramentas para trabalhar? Quais são as ferramentas das abelhas? </w:t>
      </w:r>
    </w:p>
    <w:p w:rsidR="0029147E" w:rsidRPr="0029147E" w:rsidRDefault="0029147E" w:rsidP="0029147E">
      <w:pPr>
        <w:pStyle w:val="texto-IEIJ"/>
        <w:jc w:val="both"/>
      </w:pPr>
      <w:r w:rsidRPr="0029147E">
        <w:t>_____________________________________________________________________</w:t>
      </w:r>
    </w:p>
    <w:p w:rsidR="0029147E" w:rsidRPr="0029147E" w:rsidRDefault="0029147E" w:rsidP="0029147E">
      <w:pPr>
        <w:pStyle w:val="texto-IEIJ"/>
        <w:jc w:val="both"/>
      </w:pPr>
      <w:r w:rsidRPr="0029147E">
        <w:t>_____________________________________________________________________</w:t>
      </w:r>
    </w:p>
    <w:p w:rsidR="0029147E" w:rsidRPr="0029147E" w:rsidRDefault="0029147E" w:rsidP="0029147E">
      <w:pPr>
        <w:pStyle w:val="texto-IEIJ"/>
        <w:jc w:val="both"/>
      </w:pPr>
    </w:p>
    <w:p w:rsidR="0029147E" w:rsidRPr="0029147E" w:rsidRDefault="0029147E" w:rsidP="0029147E">
      <w:pPr>
        <w:pStyle w:val="texto-IEIJ"/>
        <w:jc w:val="both"/>
      </w:pPr>
      <w:r w:rsidRPr="0029147E">
        <w:t xml:space="preserve">b) Como falam entre si? </w:t>
      </w:r>
    </w:p>
    <w:p w:rsidR="0029147E" w:rsidRPr="00B207B1" w:rsidRDefault="0029147E" w:rsidP="002914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F41F2" w:rsidRDefault="0029147E" w:rsidP="0029147E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t>________________________________________________________________________________</w:t>
      </w:r>
    </w:p>
    <w:p w:rsid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Pr="00EC1463" w:rsidRDefault="00EC1463" w:rsidP="00EC1463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137795</wp:posOffset>
            </wp:positionV>
            <wp:extent cx="3435985" cy="2573020"/>
            <wp:effectExtent l="19050" t="0" r="0" b="0"/>
            <wp:wrapThrough wrapText="bothSides">
              <wp:wrapPolygon edited="0">
                <wp:start x="-120" y="0"/>
                <wp:lineTo x="-120" y="21429"/>
                <wp:lineTo x="21556" y="21429"/>
                <wp:lineTo x="21556" y="0"/>
                <wp:lineTo x="-120" y="0"/>
              </wp:wrapPolygon>
            </wp:wrapThrough>
            <wp:docPr id="10" name="Imagem 6" descr="Bolo Pão De Mel por Sweet Carol | Vem de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o Pão De Mel por Sweet Carol | Vem de B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463">
        <w:rPr>
          <w:kern w:val="0"/>
          <w:lang w:bidi="ar-SA"/>
        </w:rPr>
        <w:t xml:space="preserve">Questão </w:t>
      </w:r>
      <w:proofErr w:type="gramStart"/>
      <w:r w:rsidRPr="00EC1463">
        <w:rPr>
          <w:kern w:val="0"/>
          <w:lang w:bidi="ar-SA"/>
        </w:rPr>
        <w:t>3</w:t>
      </w:r>
      <w:proofErr w:type="gramEnd"/>
    </w:p>
    <w:p w:rsidR="00EC1463" w:rsidRPr="00EC1463" w:rsidRDefault="00EC1463" w:rsidP="00EC1463">
      <w:pPr>
        <w:pStyle w:val="texto-IEIJ"/>
        <w:jc w:val="center"/>
        <w:rPr>
          <w:b/>
          <w:lang w:bidi="ar-SA"/>
        </w:rPr>
      </w:pPr>
      <w:r w:rsidRPr="00EC1463">
        <w:rPr>
          <w:b/>
          <w:lang w:bidi="ar-SA"/>
        </w:rPr>
        <w:t>Bolo de mel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Ingredientes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ovos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xícaras de farinha de trigo (pode ser integral)</w:t>
      </w:r>
      <w:r w:rsidRPr="00EC1463">
        <w:t xml:space="preserve"> 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colheres de margarina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xícara de mel</w:t>
      </w:r>
    </w:p>
    <w:p w:rsidR="00EC1463" w:rsidRPr="00EC1463" w:rsidRDefault="00EC1463" w:rsidP="00EC1463">
      <w:pPr>
        <w:pStyle w:val="texto-IEIJ"/>
        <w:ind w:firstLine="709"/>
        <w:rPr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colher de fermento em pó.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Modo de preparo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Bater o mel e a margarina. Juntar as gemas bem batidas, a farinha e o fermento, e por último </w:t>
      </w:r>
      <w:proofErr w:type="gramStart"/>
      <w:r w:rsidRPr="00EC1463">
        <w:rPr>
          <w:kern w:val="0"/>
          <w:lang w:bidi="ar-SA"/>
        </w:rPr>
        <w:t>as</w:t>
      </w:r>
      <w:proofErr w:type="gramEnd"/>
      <w:r w:rsidRPr="00EC1463">
        <w:rPr>
          <w:kern w:val="0"/>
          <w:lang w:bidi="ar-SA"/>
        </w:rPr>
        <w:t xml:space="preserve"> claras em neve. Colocar em forma untada e assar em forno médio. 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>É DIVINO!</w:t>
      </w:r>
    </w:p>
    <w:p w:rsid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Para a nossa festinha, precisamos fazer </w:t>
      </w: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receitas.  </w:t>
      </w:r>
    </w:p>
    <w:p w:rsidR="00EC1463" w:rsidRP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Escreva a lista de ingredientes necessários.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Pr="00EC1463" w:rsidRDefault="00EC1463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4</w:t>
      </w:r>
      <w:proofErr w:type="gramEnd"/>
    </w:p>
    <w:p w:rsidR="00EC1463" w:rsidRDefault="00EC1463" w:rsidP="00EC1463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sz w:val="28"/>
          <w:szCs w:val="28"/>
        </w:rPr>
      </w:pPr>
      <w:r w:rsidRPr="00EC1463">
        <w:rPr>
          <w:sz w:val="28"/>
          <w:szCs w:val="28"/>
        </w:rPr>
        <w:t>Amplie o desenho da flor, usando a técnica da quadrícula. Mas observe que as grades não são quadriculadas. Você vai trabalhar com hexágonos, como as abelhas! Faça primeiro o contorno de todo o desenho com um lápis preto, trabalhando com calma, hexágono por hexágono. Depois, é só colorir!</w:t>
      </w:r>
    </w:p>
    <w:p w:rsidR="00EC1463" w:rsidRDefault="00EC1463" w:rsidP="00EC1463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199890" cy="5114290"/>
            <wp:effectExtent l="19050" t="0" r="0" b="0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F27ED0" w:rsidRP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5</w:t>
      </w:r>
      <w:proofErr w:type="gramEnd"/>
    </w:p>
    <w:p w:rsidR="0029147E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3F41F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Complete o gráfico e responda as questões. </w:t>
      </w:r>
    </w:p>
    <w:p w:rsidR="0029147E" w:rsidRPr="003F41F2" w:rsidRDefault="0029147E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Se não tiver material necessário, desenhe ou crie um método para resolver a questão. </w:t>
      </w:r>
    </w:p>
    <w:p w:rsidR="003F41F2" w:rsidRDefault="003F41F2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F27ED0" w:rsidRDefault="003F41F2" w:rsidP="003F41F2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5779352" cy="4380614"/>
            <wp:effectExtent l="19050" t="0" r="0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21" cy="43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sectPr w:rsidR="00506EA6" w:rsidSect="009467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94" w:rsidRDefault="00827A94">
      <w:r>
        <w:separator/>
      </w:r>
    </w:p>
  </w:endnote>
  <w:endnote w:type="continuationSeparator" w:id="0">
    <w:p w:rsidR="00827A94" w:rsidRDefault="0082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63" w:rsidRDefault="00EC14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63" w:rsidRDefault="00EC146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63" w:rsidRDefault="00EC14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94" w:rsidRDefault="00827A94">
      <w:r>
        <w:separator/>
      </w:r>
    </w:p>
  </w:footnote>
  <w:footnote w:type="continuationSeparator" w:id="0">
    <w:p w:rsidR="00827A94" w:rsidRDefault="0082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63" w:rsidRDefault="00EC146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6EA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EC146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C146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147E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41F2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6EA6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0F84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13ADB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27A94"/>
    <w:rsid w:val="008346B7"/>
    <w:rsid w:val="00835801"/>
    <w:rsid w:val="008401A0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0D25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463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27ED0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0ADF-57D4-4E63-BAB5-17D68FF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2020-05-20T00:46:00Z</dcterms:created>
  <dcterms:modified xsi:type="dcterms:W3CDTF">2020-05-20T00:46:00Z</dcterms:modified>
</cp:coreProperties>
</file>