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BEB" w:rsidRDefault="002E4DED" w:rsidP="001E7BEB">
      <w:pPr>
        <w:pStyle w:val="01Ttulo-IEIJ"/>
      </w:pPr>
      <w:r>
        <w:t>café com histórias</w:t>
      </w:r>
    </w:p>
    <w:p w:rsidR="00BF2B2D" w:rsidRDefault="00BF2B2D" w:rsidP="00BF2B2D">
      <w:pPr>
        <w:spacing w:before="120"/>
        <w:ind w:firstLine="70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pt-BR" w:bidi="ar-SA"/>
        </w:rPr>
        <w:drawing>
          <wp:inline distT="0" distB="0" distL="0" distR="0">
            <wp:extent cx="3763645" cy="1743710"/>
            <wp:effectExtent l="19050" t="0" r="825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B2D" w:rsidRPr="00BF2B2D" w:rsidRDefault="00BF2B2D" w:rsidP="00BF2B2D">
      <w:pPr>
        <w:spacing w:before="120"/>
        <w:ind w:firstLine="709"/>
        <w:jc w:val="both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 xml:space="preserve">Leia o trecho abaixo, em que o protagonista conta como, depois de conseguir chegar à fazenda de café, se sente admirado pelo que vê. </w:t>
      </w:r>
    </w:p>
    <w:p w:rsidR="00BF2B2D" w:rsidRPr="00BF2B2D" w:rsidRDefault="00BF2B2D" w:rsidP="00BF2B2D">
      <w:pPr>
        <w:jc w:val="center"/>
        <w:rPr>
          <w:rFonts w:ascii="Arial" w:eastAsia="Times New Roman" w:hAnsi="Arial" w:cs="Arial"/>
          <w:color w:val="333333"/>
          <w:kern w:val="0"/>
          <w:sz w:val="28"/>
          <w:szCs w:val="28"/>
          <w:lang w:eastAsia="pt-BR" w:bidi="ar-SA"/>
        </w:rPr>
      </w:pPr>
      <w:r w:rsidRPr="00BF2B2D">
        <w:rPr>
          <w:rFonts w:ascii="Calibri" w:hAnsi="Calibri" w:cs="Calibri"/>
          <w:sz w:val="28"/>
          <w:szCs w:val="28"/>
        </w:rPr>
        <w:tab/>
      </w: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ab/>
      </w:r>
      <w:r w:rsidRPr="00BF2B2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34" type="#_x0000_t202" style="position:absolute;margin-left:12pt;margin-top:-.15pt;width:2in;height:2in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" filled="f" strokeweight=".5pt">
            <v:fill o:detectmouseclick="t"/>
            <v:textbox style="mso-fit-shape-to-text:t">
              <w:txbxContent>
                <w:p w:rsidR="00BF2B2D" w:rsidRPr="008B69EE" w:rsidRDefault="00BF2B2D" w:rsidP="00BF2B2D">
                  <w:pPr>
                    <w:spacing w:before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</w:t>
                  </w:r>
                  <w:r w:rsidRPr="008B69EE">
                    <w:rPr>
                      <w:rFonts w:ascii="Calibri" w:hAnsi="Calibri" w:cs="Calibri"/>
                      <w:sz w:val="22"/>
                      <w:szCs w:val="22"/>
                    </w:rPr>
                    <w:t>Sentei-me para descansar da conquista do pico. À frente, pedaço da Mata Atlântica, onde conviviam mais de 100 espécies de aves, e macacos, micos, pacas, gambás, capivaras, jaguatiricas, cobras, lagartos, e árvores nobres, jacarandás, baraúnas, cedros, jequitibás, ipês, perobas... Às minhas costas, uma vasta fazenda de café se iniciava...</w:t>
                  </w:r>
                </w:p>
                <w:p w:rsidR="00BF2B2D" w:rsidRPr="004820F3" w:rsidRDefault="00BF2B2D" w:rsidP="00BF2B2D">
                  <w:pPr>
                    <w:spacing w:before="120"/>
                    <w:jc w:val="both"/>
                    <w:rPr>
                      <w:rFonts w:ascii="Calibri" w:hAnsi="Calibri" w:cs="Calibri"/>
                    </w:rPr>
                  </w:pPr>
                  <w:r w:rsidRPr="008B69EE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 xml:space="preserve">Num impulso decidi descer.  Não levava água, botinas, protetor solar, boné, relógio, roteiro, juízo. O começo de escorregões e esfoladuras. Na parte mais íngreme, pedras soltas rolando lá para baixo. Logo, a plantação ficava mais fechada. À esquerda, descida; à direita, descida. Acabou-se a paisagem, plantas altas. E aí? Norte, sul, leste, oeste? Voz humana nenhuma, só o silêncio, pios de aves, </w:t>
                  </w:r>
                  <w:proofErr w:type="spellStart"/>
                  <w:r w:rsidRPr="008B69EE">
                    <w:rPr>
                      <w:rFonts w:ascii="Calibri" w:hAnsi="Calibri" w:cs="Calibri"/>
                      <w:sz w:val="22"/>
                      <w:szCs w:val="22"/>
                    </w:rPr>
                    <w:t>frufru</w:t>
                  </w:r>
                  <w:proofErr w:type="spellEnd"/>
                  <w:r w:rsidRPr="008B69EE">
                    <w:rPr>
                      <w:rFonts w:ascii="Calibri" w:hAnsi="Calibri" w:cs="Calibri"/>
                      <w:sz w:val="22"/>
                      <w:szCs w:val="22"/>
                    </w:rPr>
                    <w:t xml:space="preserve"> de asas e o frescor camarada da terra cultivada.</w:t>
                  </w:r>
                </w:p>
              </w:txbxContent>
            </v:textbox>
            <w10:wrap type="square"/>
          </v:shape>
        </w:pict>
      </w:r>
      <w:r w:rsidRPr="00BF2B2D">
        <w:rPr>
          <w:rFonts w:ascii="Calibri" w:hAnsi="Calibri" w:cs="Calibri"/>
          <w:sz w:val="28"/>
          <w:szCs w:val="28"/>
        </w:rPr>
        <w:tab/>
        <w:t>Imagine que você é o protagonista e continue sua história. O que teria acontecido a partir daí? Que dificuldades você vai enfrentar? Como acabará essa história?</w:t>
      </w: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ab/>
        <w:t xml:space="preserve">Utilize os conhecimentos adquiridos nas </w:t>
      </w:r>
      <w:proofErr w:type="spellStart"/>
      <w:r w:rsidRPr="00BF2B2D">
        <w:rPr>
          <w:rFonts w:ascii="Calibri" w:hAnsi="Calibri" w:cs="Calibri"/>
          <w:sz w:val="28"/>
          <w:szCs w:val="28"/>
        </w:rPr>
        <w:t>Cults</w:t>
      </w:r>
      <w:proofErr w:type="spellEnd"/>
      <w:r w:rsidRPr="00BF2B2D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BF2B2D">
        <w:rPr>
          <w:rFonts w:ascii="Calibri" w:hAnsi="Calibri" w:cs="Calibri"/>
          <w:sz w:val="28"/>
          <w:szCs w:val="28"/>
        </w:rPr>
        <w:t>4</w:t>
      </w:r>
      <w:proofErr w:type="gramEnd"/>
      <w:r w:rsidRPr="00BF2B2D">
        <w:rPr>
          <w:rFonts w:ascii="Calibri" w:hAnsi="Calibri" w:cs="Calibri"/>
          <w:sz w:val="28"/>
          <w:szCs w:val="28"/>
        </w:rPr>
        <w:t xml:space="preserve">. </w:t>
      </w:r>
    </w:p>
    <w:p w:rsidR="00BF2B2D" w:rsidRPr="00BF2B2D" w:rsidRDefault="00BF2B2D" w:rsidP="00BF2B2D">
      <w:pPr>
        <w:spacing w:before="120"/>
        <w:jc w:val="both"/>
        <w:rPr>
          <w:rFonts w:ascii="Calibri" w:hAnsi="Calibri" w:cs="Calibri"/>
          <w:sz w:val="28"/>
          <w:szCs w:val="28"/>
          <w:lang w:bidi="ar-SA"/>
        </w:rPr>
      </w:pPr>
      <w:r w:rsidRPr="00BF2B2D">
        <w:rPr>
          <w:rFonts w:ascii="Calibri" w:hAnsi="Calibri" w:cs="Calibri"/>
          <w:sz w:val="28"/>
          <w:szCs w:val="28"/>
          <w:lang w:bidi="ar-SA"/>
        </w:rPr>
        <w:t xml:space="preserve">A sua história deve apresentar: </w:t>
      </w:r>
    </w:p>
    <w:p w:rsid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t xml:space="preserve">O QUÊ? - o(s) fato(s) que determina(n) a história; </w:t>
      </w:r>
    </w:p>
    <w:p w:rsid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t xml:space="preserve">QUEM? - a personagem ou personagens; </w:t>
      </w:r>
    </w:p>
    <w:p w:rsid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t xml:space="preserve">COMO? - o enredo, o modo como se tecem os fatos; </w:t>
      </w:r>
    </w:p>
    <w:p w:rsid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t xml:space="preserve">ONDE? - o lugar ou lugares da ocorrência </w:t>
      </w:r>
    </w:p>
    <w:p w:rsid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t xml:space="preserve">QUANDO? - o momento ou momentos em que se passam os fatos; </w:t>
      </w:r>
    </w:p>
    <w:p w:rsidR="00BF2B2D" w:rsidRPr="00BF2B2D" w:rsidRDefault="00BF2B2D" w:rsidP="00BF2B2D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BF2B2D">
        <w:rPr>
          <w:rFonts w:ascii="Calibri" w:hAnsi="Calibri" w:cs="Calibri"/>
          <w:i/>
          <w:sz w:val="28"/>
          <w:szCs w:val="28"/>
        </w:rPr>
        <w:lastRenderedPageBreak/>
        <w:t>POR QUÊ? - a causa do acontecimento</w:t>
      </w:r>
    </w:p>
    <w:p w:rsidR="00BF2B2D" w:rsidRPr="00BF2B2D" w:rsidRDefault="00BF2B2D" w:rsidP="00BF2B2D">
      <w:pPr>
        <w:spacing w:before="120"/>
        <w:jc w:val="both"/>
        <w:rPr>
          <w:rFonts w:ascii="Calibri" w:hAnsi="Calibri" w:cs="Calibri"/>
          <w:sz w:val="28"/>
          <w:szCs w:val="28"/>
          <w:lang w:bidi="ar-SA"/>
        </w:rPr>
      </w:pPr>
      <w:r w:rsidRPr="00BF2B2D">
        <w:rPr>
          <w:rFonts w:ascii="Calibri" w:hAnsi="Calibri" w:cs="Calibri"/>
          <w:sz w:val="28"/>
          <w:szCs w:val="28"/>
          <w:lang w:bidi="ar-SA"/>
        </w:rPr>
        <w:tab/>
        <w:t>Palavras-chave a serem inseridas em sua história: café; derrubada, floresta;</w:t>
      </w:r>
      <w:proofErr w:type="gramStart"/>
      <w:r w:rsidRPr="00BF2B2D">
        <w:rPr>
          <w:rFonts w:ascii="Calibri" w:hAnsi="Calibri" w:cs="Calibri"/>
          <w:sz w:val="28"/>
          <w:szCs w:val="28"/>
          <w:lang w:bidi="ar-SA"/>
        </w:rPr>
        <w:t xml:space="preserve">  </w:t>
      </w:r>
      <w:proofErr w:type="gramEnd"/>
      <w:r w:rsidRPr="00BF2B2D">
        <w:rPr>
          <w:rFonts w:ascii="Calibri" w:hAnsi="Calibri" w:cs="Calibri"/>
          <w:sz w:val="28"/>
          <w:szCs w:val="28"/>
          <w:lang w:bidi="ar-SA"/>
        </w:rPr>
        <w:t>fazenda; campo; flor de café; cafezal; lavoura; grãos de café; terra; trabalho; trabalhador rural...</w:t>
      </w: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 xml:space="preserve">1. Faça um rascunho de 15 a 20 linhas. </w:t>
      </w: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>2. Passe o rascunho a limpo com letra regular e legível.</w:t>
      </w:r>
    </w:p>
    <w:p w:rsidR="00BF2B2D" w:rsidRPr="00BF2B2D" w:rsidRDefault="00BF2B2D" w:rsidP="00BF2B2D">
      <w:pPr>
        <w:spacing w:before="120"/>
        <w:rPr>
          <w:rFonts w:ascii="Calibri" w:hAnsi="Calibri" w:cs="Calibri"/>
          <w:sz w:val="28"/>
          <w:szCs w:val="28"/>
        </w:rPr>
      </w:pPr>
      <w:r w:rsidRPr="00BF2B2D">
        <w:rPr>
          <w:rFonts w:ascii="Calibri" w:hAnsi="Calibri" w:cs="Calibri"/>
          <w:sz w:val="28"/>
          <w:szCs w:val="28"/>
        </w:rPr>
        <w:t xml:space="preserve"> 3. Não se esqueça de dar um título para sua narrativa.</w:t>
      </w:r>
    </w:p>
    <w:p w:rsidR="00BF2B2D" w:rsidRDefault="00BF2B2D" w:rsidP="00BF2B2D">
      <w:pPr>
        <w:spacing w:before="120"/>
        <w:rPr>
          <w:rFonts w:ascii="Calibri" w:hAnsi="Calibri" w:cs="Calibri"/>
        </w:rPr>
      </w:pPr>
    </w:p>
    <w:p w:rsidR="00D273D5" w:rsidRPr="00FA4D40" w:rsidRDefault="00D273D5" w:rsidP="00BF2B2D">
      <w:pPr>
        <w:spacing w:before="120"/>
        <w:rPr>
          <w:rFonts w:ascii="Calibri" w:hAnsi="Calibri" w:cs="Calibri"/>
        </w:rPr>
      </w:pPr>
    </w:p>
    <w:p w:rsidR="00BF2B2D" w:rsidRPr="00BF2B2D" w:rsidRDefault="00D273D5" w:rsidP="00BF2B2D">
      <w:pPr>
        <w:pStyle w:val="03Texto-IEIJ"/>
      </w:pPr>
      <w:r>
        <w:drawing>
          <wp:inline distT="0" distB="0" distL="0" distR="0">
            <wp:extent cx="5709920" cy="4944110"/>
            <wp:effectExtent l="19050" t="0" r="508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B2D" w:rsidRPr="00BF2B2D" w:rsidSect="00EF43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B3" w:rsidRDefault="008025B3">
      <w:r>
        <w:separator/>
      </w:r>
    </w:p>
  </w:endnote>
  <w:endnote w:type="continuationSeparator" w:id="0">
    <w:p w:rsidR="008025B3" w:rsidRDefault="0080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1C" w:rsidRDefault="00FF241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1C" w:rsidRDefault="00FF241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1C" w:rsidRDefault="00FF24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B3" w:rsidRDefault="008025B3">
      <w:r>
        <w:separator/>
      </w:r>
    </w:p>
  </w:footnote>
  <w:footnote w:type="continuationSeparator" w:id="0">
    <w:p w:rsidR="008025B3" w:rsidRDefault="00802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1C" w:rsidRDefault="00FF241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5E412B">
            <w:rPr>
              <w:rFonts w:asciiTheme="minorHAnsi" w:hAnsiTheme="minorHAnsi"/>
              <w:noProof/>
              <w:lang w:eastAsia="pt-BR" w:bidi="ar-SA"/>
            </w:rPr>
            <w:t>11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E4DE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91335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13350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21"/>
  </w:num>
  <w:num w:numId="7">
    <w:abstractNumId w:val="15"/>
  </w:num>
  <w:num w:numId="8">
    <w:abstractNumId w:val="20"/>
  </w:num>
  <w:num w:numId="9">
    <w:abstractNumId w:val="22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0"/>
  </w:num>
  <w:num w:numId="21">
    <w:abstractNumId w:val="18"/>
  </w:num>
  <w:num w:numId="22">
    <w:abstractNumId w:val="2"/>
  </w:num>
  <w:num w:numId="23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7260"/>
    <w:rsid w:val="00B90C49"/>
    <w:rsid w:val="00B916C8"/>
    <w:rsid w:val="00B928E7"/>
    <w:rsid w:val="00B92EC0"/>
    <w:rsid w:val="00B94599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16D0"/>
    <w:rsid w:val="00F55142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8D8B-A079-4337-923C-0F4ECDC4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2020-05-27T19:01:00Z</dcterms:created>
  <dcterms:modified xsi:type="dcterms:W3CDTF">2020-05-27T19:01:00Z</dcterms:modified>
</cp:coreProperties>
</file>