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C19" w:rsidRDefault="00F62C19" w:rsidP="00F62C19">
      <w:pPr>
        <w:pStyle w:val="01Ttulo-IEIJ"/>
        <w:rPr>
          <w:shd w:val="clear" w:color="auto" w:fill="FFFFFF"/>
        </w:rPr>
      </w:pPr>
      <w:r>
        <w:rPr>
          <w:shd w:val="clear" w:color="auto" w:fill="FFFFFF"/>
        </w:rPr>
        <w:t>inverno</w:t>
      </w:r>
    </w:p>
    <w:p w:rsidR="00386DF7" w:rsidRDefault="00386DF7" w:rsidP="00386DF7">
      <w:pPr>
        <w:pStyle w:val="03Texto-IEIJ"/>
      </w:pPr>
      <w:r w:rsidRPr="00386DF7">
        <w:t>ESPORTE DE INVERNO</w:t>
      </w:r>
    </w:p>
    <w:p w:rsidR="00386DF7" w:rsidRDefault="00386DF7" w:rsidP="00386DF7">
      <w:pPr>
        <w:pStyle w:val="03Texto-IEIJ"/>
      </w:pPr>
      <w:r>
        <w:rPr>
          <w:noProof/>
          <w:shd w:val="clear" w:color="auto" w:fil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2628900</wp:posOffset>
            </wp:positionV>
            <wp:extent cx="3295650" cy="2962275"/>
            <wp:effectExtent l="1905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906145</wp:posOffset>
            </wp:positionH>
            <wp:positionV relativeFrom="paragraph">
              <wp:posOffset>2628900</wp:posOffset>
            </wp:positionV>
            <wp:extent cx="1612265" cy="4171950"/>
            <wp:effectExtent l="19050" t="0" r="6985" b="0"/>
            <wp:wrapSquare wrapText="bothSides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120765" cy="2550319"/>
            <wp:effectExtent l="19050" t="0" r="0" b="0"/>
            <wp:docPr id="4" name="Imagem 1" descr="O Mundo do Snowboard - Neve - Esportes de neve - Turismo de n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Mundo do Snowboard - Neve - Esportes de neve - Turismo de nev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5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DF7" w:rsidRPr="00386DF7" w:rsidRDefault="00386DF7" w:rsidP="00386DF7">
      <w:pPr>
        <w:pStyle w:val="03Texto-IEIJ"/>
      </w:pPr>
    </w:p>
    <w:p w:rsidR="00386DF7" w:rsidRDefault="00386DF7" w:rsidP="00386DF7">
      <w:pPr>
        <w:pStyle w:val="03Texto-IEIJ"/>
      </w:pPr>
    </w:p>
    <w:p w:rsidR="00386DF7" w:rsidRDefault="00386DF7" w:rsidP="00386DF7">
      <w:pPr>
        <w:pStyle w:val="03Texto-IEIJ"/>
      </w:pPr>
    </w:p>
    <w:p w:rsidR="00386DF7" w:rsidRDefault="00386DF7" w:rsidP="00386DF7">
      <w:pPr>
        <w:pStyle w:val="03Texto-IEIJ"/>
      </w:pPr>
    </w:p>
    <w:p w:rsidR="00386DF7" w:rsidRDefault="00386DF7" w:rsidP="00386DF7">
      <w:pPr>
        <w:pStyle w:val="03Texto-IEIJ"/>
      </w:pPr>
    </w:p>
    <w:p w:rsidR="00386DF7" w:rsidRDefault="00386DF7" w:rsidP="00386DF7">
      <w:pPr>
        <w:pStyle w:val="03Texto-IEIJ"/>
      </w:pPr>
    </w:p>
    <w:p w:rsidR="00386DF7" w:rsidRDefault="00386DF7" w:rsidP="00386DF7">
      <w:pPr>
        <w:pStyle w:val="03Texto-IEIJ"/>
      </w:pPr>
    </w:p>
    <w:p w:rsidR="00386DF7" w:rsidRDefault="00386DF7" w:rsidP="00386DF7">
      <w:pPr>
        <w:pStyle w:val="03Texto-IEIJ"/>
      </w:pPr>
    </w:p>
    <w:p w:rsidR="00386DF7" w:rsidRDefault="00386DF7" w:rsidP="00386DF7">
      <w:pPr>
        <w:pStyle w:val="03Texto-IEIJ"/>
      </w:pPr>
    </w:p>
    <w:p w:rsidR="00F62C19" w:rsidRDefault="00F62C19" w:rsidP="00386DF7">
      <w:pPr>
        <w:pStyle w:val="03Texto-IEIJ"/>
        <w:rPr>
          <w:noProof/>
        </w:rPr>
      </w:pPr>
    </w:p>
    <w:p w:rsidR="00386DF7" w:rsidRDefault="00386DF7" w:rsidP="00386DF7">
      <w:pPr>
        <w:pStyle w:val="03Texto-IEIJ"/>
        <w:rPr>
          <w:noProof/>
        </w:rPr>
      </w:pPr>
    </w:p>
    <w:p w:rsidR="00386DF7" w:rsidRDefault="00386DF7" w:rsidP="00386DF7">
      <w:pPr>
        <w:pStyle w:val="03Texto-IEIJ"/>
        <w:rPr>
          <w:noProof/>
        </w:rPr>
      </w:pPr>
    </w:p>
    <w:p w:rsidR="00386DF7" w:rsidRDefault="00386DF7" w:rsidP="00386DF7">
      <w:pPr>
        <w:pStyle w:val="03Texto-IEIJ"/>
        <w:rPr>
          <w:noProof/>
        </w:rPr>
      </w:pPr>
    </w:p>
    <w:p w:rsidR="00386DF7" w:rsidRDefault="00386DF7" w:rsidP="00386DF7">
      <w:pPr>
        <w:pStyle w:val="03Texto-IEIJ"/>
        <w:rPr>
          <w:noProof/>
        </w:rPr>
      </w:pPr>
    </w:p>
    <w:p w:rsidR="00386DF7" w:rsidRDefault="00386DF7" w:rsidP="00386DF7">
      <w:pPr>
        <w:pStyle w:val="03Texto-IEIJ"/>
        <w:rPr>
          <w:noProof/>
        </w:rPr>
      </w:pPr>
    </w:p>
    <w:p w:rsidR="00386DF7" w:rsidRDefault="00386DF7" w:rsidP="00386DF7">
      <w:pPr>
        <w:pStyle w:val="03Texto-IEIJ"/>
        <w:rPr>
          <w:noProof/>
        </w:rPr>
      </w:pPr>
    </w:p>
    <w:p w:rsidR="00386DF7" w:rsidRDefault="00386DF7" w:rsidP="00386DF7">
      <w:pPr>
        <w:pStyle w:val="03Texto-IEIJ"/>
        <w:rPr>
          <w:noProof/>
        </w:rPr>
      </w:pPr>
    </w:p>
    <w:p w:rsidR="00386DF7" w:rsidRDefault="00386DF7" w:rsidP="00386DF7">
      <w:pPr>
        <w:pStyle w:val="03Texto-IEIJ"/>
        <w:rPr>
          <w:noProof/>
        </w:rPr>
      </w:pPr>
      <w:r w:rsidRPr="00386DF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4886325" cy="4295775"/>
            <wp:effectExtent l="19050" t="0" r="9525" b="0"/>
            <wp:wrapThrough wrapText="bothSides">
              <wp:wrapPolygon edited="0">
                <wp:start x="-84" y="0"/>
                <wp:lineTo x="-84" y="21552"/>
                <wp:lineTo x="21642" y="21552"/>
                <wp:lineTo x="21642" y="0"/>
                <wp:lineTo x="-84" y="0"/>
              </wp:wrapPolygon>
            </wp:wrapThrough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DF7" w:rsidRDefault="00386DF7" w:rsidP="00386DF7">
      <w:pPr>
        <w:pStyle w:val="03Texto-IEIJ"/>
        <w:rPr>
          <w:noProof/>
        </w:rPr>
      </w:pPr>
      <w:r>
        <w:rPr>
          <w:noProof/>
        </w:rPr>
        <w:t>Questão 1</w:t>
      </w:r>
    </w:p>
    <w:p w:rsidR="00386DF7" w:rsidRDefault="00386DF7" w:rsidP="00386DF7">
      <w:pPr>
        <w:pStyle w:val="03Texto-IEIJ"/>
        <w:rPr>
          <w:noProof/>
        </w:rPr>
      </w:pPr>
      <w:r>
        <w:rPr>
          <w:noProof/>
        </w:rPr>
        <w:t xml:space="preserve">Escolha uma das propostas e resolva-a. </w:t>
      </w:r>
    </w:p>
    <w:p w:rsidR="00386DF7" w:rsidRDefault="00386DF7" w:rsidP="00386DF7">
      <w:pPr>
        <w:pStyle w:val="03Texto-IEIJ"/>
      </w:pPr>
      <w:r>
        <w:rPr>
          <w:noProof/>
        </w:rPr>
        <w:t xml:space="preserve">a) </w:t>
      </w:r>
      <w:r w:rsidRPr="00386DF7">
        <w:t xml:space="preserve">Sabendo que durante o voo o atleta sobe 7 metros acima do topo do </w:t>
      </w:r>
      <w:proofErr w:type="spellStart"/>
      <w:r w:rsidRPr="00386DF7">
        <w:t>half-pipe</w:t>
      </w:r>
      <w:proofErr w:type="spellEnd"/>
      <w:r w:rsidRPr="00386DF7">
        <w:t xml:space="preserve"> e na descida pode atingir a velocidade de 60 quilômetros por hora, calcule em quilômetros por hora o tempo que o atleta leva para descer.</w:t>
      </w:r>
    </w:p>
    <w:p w:rsidR="00386DF7" w:rsidRDefault="00386DF7" w:rsidP="00386DF7">
      <w:pPr>
        <w:pStyle w:val="03Texto-IEIJ"/>
        <w:rPr>
          <w:noProof/>
        </w:rPr>
      </w:pPr>
      <w:r>
        <w:t xml:space="preserve">b) </w:t>
      </w:r>
      <w:r>
        <w:rPr>
          <w:noProof/>
        </w:rPr>
        <w:t xml:space="preserve">Desenhe, em escala, e utilizando o maior espaço possível da folha, uma pista de snowboard (half-pipe). Mostre o ponto máximo em que o atleta chega durante um voo. Utilize uma folha A4, com margens de 2cm. </w:t>
      </w:r>
    </w:p>
    <w:p w:rsidR="00386DF7" w:rsidRDefault="00386DF7" w:rsidP="00386DF7">
      <w:pPr>
        <w:pStyle w:val="03Texto-IEIJ"/>
        <w:rPr>
          <w:noProof/>
        </w:rPr>
      </w:pPr>
    </w:p>
    <w:p w:rsidR="00386DF7" w:rsidRPr="002F5A4A" w:rsidRDefault="00386DF7" w:rsidP="00386DF7">
      <w:pPr>
        <w:pStyle w:val="sub-ttulo-IEIJ"/>
      </w:pPr>
      <w:r w:rsidRPr="002F5A4A">
        <w:t>Neve</w:t>
      </w:r>
    </w:p>
    <w:p w:rsidR="00386DF7" w:rsidRPr="00386DF7" w:rsidRDefault="00386DF7" w:rsidP="00386DF7">
      <w:pPr>
        <w:pStyle w:val="texto-IEIJ"/>
        <w:ind w:firstLine="709"/>
        <w:jc w:val="both"/>
        <w:rPr>
          <w:sz w:val="24"/>
          <w:szCs w:val="24"/>
        </w:rPr>
      </w:pPr>
      <w:r w:rsidRPr="00386DF7">
        <w:rPr>
          <w:sz w:val="24"/>
          <w:szCs w:val="24"/>
        </w:rPr>
        <w:t>A neve</w:t>
      </w:r>
      <w:r w:rsidRPr="00386DF7">
        <w:rPr>
          <w:rStyle w:val="apple-converted-space"/>
          <w:sz w:val="24"/>
          <w:szCs w:val="24"/>
        </w:rPr>
        <w:t xml:space="preserve"> </w:t>
      </w:r>
      <w:r w:rsidRPr="00386DF7">
        <w:rPr>
          <w:sz w:val="24"/>
          <w:szCs w:val="24"/>
        </w:rPr>
        <w:t xml:space="preserve">(originada do termo </w:t>
      </w:r>
      <w:hyperlink r:id="rId12" w:tooltip="Latim" w:history="1">
        <w:r w:rsidRPr="00386DF7">
          <w:rPr>
            <w:rStyle w:val="Hyperlink"/>
            <w:color w:val="auto"/>
            <w:sz w:val="24"/>
            <w:szCs w:val="24"/>
            <w:u w:val="none"/>
          </w:rPr>
          <w:t>latino</w:t>
        </w:r>
      </w:hyperlink>
      <w:r w:rsidRPr="00386DF7">
        <w:rPr>
          <w:sz w:val="24"/>
          <w:szCs w:val="24"/>
        </w:rPr>
        <w:t xml:space="preserve"> </w:t>
      </w:r>
      <w:proofErr w:type="spellStart"/>
      <w:r w:rsidRPr="00386DF7">
        <w:rPr>
          <w:sz w:val="24"/>
          <w:szCs w:val="24"/>
        </w:rPr>
        <w:t>nix</w:t>
      </w:r>
      <w:proofErr w:type="spellEnd"/>
      <w:r w:rsidRPr="00386DF7">
        <w:rPr>
          <w:sz w:val="24"/>
          <w:szCs w:val="24"/>
        </w:rPr>
        <w:t xml:space="preserve"> ou </w:t>
      </w:r>
      <w:proofErr w:type="spellStart"/>
      <w:r w:rsidRPr="00386DF7">
        <w:rPr>
          <w:sz w:val="24"/>
          <w:szCs w:val="24"/>
        </w:rPr>
        <w:t>nivis</w:t>
      </w:r>
      <w:proofErr w:type="spellEnd"/>
      <w:r w:rsidRPr="00386DF7">
        <w:rPr>
          <w:sz w:val="24"/>
          <w:szCs w:val="24"/>
        </w:rPr>
        <w:t>) é uma ocorrência</w:t>
      </w:r>
      <w:r w:rsidRPr="00386DF7">
        <w:rPr>
          <w:rStyle w:val="apple-converted-space"/>
          <w:sz w:val="24"/>
          <w:szCs w:val="24"/>
        </w:rPr>
        <w:t> </w:t>
      </w:r>
      <w:hyperlink r:id="rId13" w:tooltip="Meteorologia" w:history="1">
        <w:r w:rsidRPr="00386DF7">
          <w:rPr>
            <w:rStyle w:val="Hyperlink"/>
            <w:color w:val="auto"/>
            <w:sz w:val="24"/>
            <w:szCs w:val="24"/>
            <w:u w:val="none"/>
          </w:rPr>
          <w:t>meteorológica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que consiste na</w:t>
      </w:r>
      <w:r w:rsidRPr="00386DF7">
        <w:rPr>
          <w:rStyle w:val="apple-converted-space"/>
          <w:sz w:val="24"/>
          <w:szCs w:val="24"/>
        </w:rPr>
        <w:t> </w:t>
      </w:r>
      <w:hyperlink r:id="rId14" w:tooltip="Precipitação (meteorologia)" w:history="1">
        <w:r w:rsidRPr="00386DF7">
          <w:rPr>
            <w:rStyle w:val="Hyperlink"/>
            <w:color w:val="auto"/>
            <w:sz w:val="24"/>
            <w:szCs w:val="24"/>
            <w:u w:val="none"/>
          </w:rPr>
          <w:t>precipitação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 xml:space="preserve">de flocos formados por </w:t>
      </w:r>
      <w:hyperlink r:id="rId15" w:tooltip="Cristalização" w:history="1">
        <w:r w:rsidRPr="00386DF7">
          <w:rPr>
            <w:rStyle w:val="Hyperlink"/>
            <w:color w:val="auto"/>
            <w:sz w:val="24"/>
            <w:szCs w:val="24"/>
            <w:u w:val="none"/>
          </w:rPr>
          <w:t>cristais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de</w:t>
      </w:r>
      <w:r w:rsidRPr="00386DF7">
        <w:rPr>
          <w:rStyle w:val="apple-converted-space"/>
          <w:sz w:val="24"/>
          <w:szCs w:val="24"/>
        </w:rPr>
        <w:t> </w:t>
      </w:r>
      <w:hyperlink r:id="rId16" w:tooltip="Gelo" w:history="1">
        <w:r w:rsidRPr="00386DF7">
          <w:rPr>
            <w:rStyle w:val="Hyperlink"/>
            <w:color w:val="auto"/>
            <w:sz w:val="24"/>
            <w:szCs w:val="24"/>
            <w:u w:val="none"/>
          </w:rPr>
          <w:t>gelo</w:t>
        </w:r>
      </w:hyperlink>
      <w:r w:rsidRPr="00386DF7">
        <w:rPr>
          <w:sz w:val="24"/>
          <w:szCs w:val="24"/>
        </w:rPr>
        <w:t>. O fenômeno pode apresentar intensidade leve, moderada ou forte,</w:t>
      </w:r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Cada floco de neve é composto por</w:t>
      </w:r>
      <w:r w:rsidRPr="00386DF7">
        <w:rPr>
          <w:rStyle w:val="apple-converted-space"/>
          <w:sz w:val="24"/>
          <w:szCs w:val="24"/>
        </w:rPr>
        <w:t> </w:t>
      </w:r>
      <w:hyperlink r:id="rId17" w:tooltip="Água" w:history="1">
        <w:r w:rsidRPr="00386DF7">
          <w:rPr>
            <w:rStyle w:val="Hyperlink"/>
            <w:color w:val="auto"/>
            <w:sz w:val="24"/>
            <w:szCs w:val="24"/>
            <w:u w:val="none"/>
          </w:rPr>
          <w:t>água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congelada em uma</w:t>
      </w:r>
      <w:r w:rsidRPr="00386DF7">
        <w:rPr>
          <w:rStyle w:val="apple-converted-space"/>
          <w:sz w:val="24"/>
          <w:szCs w:val="24"/>
        </w:rPr>
        <w:t> </w:t>
      </w:r>
      <w:hyperlink r:id="rId18" w:tooltip="Estrutura cristalina" w:history="1">
        <w:r w:rsidRPr="00386DF7">
          <w:rPr>
            <w:rStyle w:val="Hyperlink"/>
            <w:color w:val="auto"/>
            <w:sz w:val="24"/>
            <w:szCs w:val="24"/>
            <w:u w:val="none"/>
          </w:rPr>
          <w:t>forma cristalina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que, devido à sua grande capacidade de refletir a</w:t>
      </w:r>
      <w:r w:rsidRPr="00386DF7">
        <w:rPr>
          <w:rStyle w:val="apple-converted-space"/>
          <w:sz w:val="24"/>
          <w:szCs w:val="24"/>
        </w:rPr>
        <w:t> </w:t>
      </w:r>
      <w:hyperlink r:id="rId19" w:tooltip="Luz" w:history="1">
        <w:r w:rsidRPr="00386DF7">
          <w:rPr>
            <w:rStyle w:val="Hyperlink"/>
            <w:color w:val="auto"/>
            <w:sz w:val="24"/>
            <w:szCs w:val="24"/>
            <w:u w:val="none"/>
          </w:rPr>
          <w:t>luz</w:t>
        </w:r>
      </w:hyperlink>
      <w:r w:rsidRPr="00386DF7">
        <w:rPr>
          <w:sz w:val="24"/>
          <w:szCs w:val="24"/>
        </w:rPr>
        <w:t>, adquire aparência translúcida e coloração</w:t>
      </w:r>
      <w:r w:rsidRPr="00386DF7">
        <w:rPr>
          <w:rStyle w:val="apple-converted-space"/>
          <w:sz w:val="24"/>
          <w:szCs w:val="24"/>
        </w:rPr>
        <w:t> </w:t>
      </w:r>
      <w:hyperlink r:id="rId20" w:tooltip="Branca" w:history="1">
        <w:r w:rsidRPr="00386DF7">
          <w:rPr>
            <w:rStyle w:val="Hyperlink"/>
            <w:color w:val="auto"/>
            <w:sz w:val="24"/>
            <w:szCs w:val="24"/>
            <w:u w:val="none"/>
          </w:rPr>
          <w:t>branca</w:t>
        </w:r>
      </w:hyperlink>
      <w:r w:rsidRPr="00386DF7">
        <w:rPr>
          <w:sz w:val="24"/>
          <w:szCs w:val="24"/>
        </w:rPr>
        <w:t xml:space="preserve">. A precipitação desses flocos ocorre com frequência nas zonas de médias e elevadas </w:t>
      </w:r>
      <w:hyperlink r:id="rId21" w:tooltip="Latitude" w:history="1">
        <w:r w:rsidRPr="00386DF7">
          <w:rPr>
            <w:rStyle w:val="Hyperlink"/>
            <w:color w:val="auto"/>
            <w:sz w:val="24"/>
            <w:szCs w:val="24"/>
            <w:u w:val="none"/>
          </w:rPr>
          <w:t>latitudes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do planeta</w:t>
      </w:r>
      <w:r w:rsidRPr="00386DF7">
        <w:rPr>
          <w:rStyle w:val="apple-converted-space"/>
          <w:sz w:val="24"/>
          <w:szCs w:val="24"/>
        </w:rPr>
        <w:t> </w:t>
      </w:r>
      <w:hyperlink r:id="rId22" w:tooltip="Terra" w:history="1">
        <w:r w:rsidRPr="00386DF7">
          <w:rPr>
            <w:rStyle w:val="Hyperlink"/>
            <w:color w:val="auto"/>
            <w:sz w:val="24"/>
            <w:szCs w:val="24"/>
            <w:u w:val="none"/>
          </w:rPr>
          <w:t>Terra</w:t>
        </w:r>
      </w:hyperlink>
      <w:r w:rsidRPr="00386DF7">
        <w:rPr>
          <w:sz w:val="24"/>
          <w:szCs w:val="24"/>
        </w:rPr>
        <w:t>, uma vez que consistem em regiões de</w:t>
      </w:r>
      <w:r w:rsidRPr="00386DF7">
        <w:rPr>
          <w:rStyle w:val="apple-converted-space"/>
          <w:sz w:val="24"/>
          <w:szCs w:val="24"/>
        </w:rPr>
        <w:t> </w:t>
      </w:r>
      <w:hyperlink r:id="rId23" w:tooltip="Clima" w:history="1">
        <w:r w:rsidRPr="00386DF7">
          <w:rPr>
            <w:rStyle w:val="Hyperlink"/>
            <w:color w:val="auto"/>
            <w:sz w:val="24"/>
            <w:szCs w:val="24"/>
            <w:u w:val="none"/>
          </w:rPr>
          <w:t>clima</w:t>
        </w:r>
      </w:hyperlink>
      <w:r w:rsidRPr="00386DF7">
        <w:rPr>
          <w:rStyle w:val="apple-converted-space"/>
          <w:sz w:val="24"/>
          <w:szCs w:val="24"/>
        </w:rPr>
        <w:t> </w:t>
      </w:r>
      <w:hyperlink r:id="rId24" w:tooltip="Frio" w:history="1">
        <w:r w:rsidRPr="00386DF7">
          <w:rPr>
            <w:rStyle w:val="Hyperlink"/>
            <w:color w:val="auto"/>
            <w:sz w:val="24"/>
            <w:szCs w:val="24"/>
            <w:u w:val="none"/>
          </w:rPr>
          <w:t>frio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e</w:t>
      </w:r>
      <w:r w:rsidRPr="00386DF7">
        <w:rPr>
          <w:rStyle w:val="apple-converted-space"/>
          <w:sz w:val="24"/>
          <w:szCs w:val="24"/>
        </w:rPr>
        <w:t> </w:t>
      </w:r>
      <w:hyperlink r:id="rId25" w:tooltip="Clima temperado" w:history="1">
        <w:r w:rsidRPr="00386DF7">
          <w:rPr>
            <w:rStyle w:val="Hyperlink"/>
            <w:color w:val="auto"/>
            <w:sz w:val="24"/>
            <w:szCs w:val="24"/>
            <w:u w:val="none"/>
          </w:rPr>
          <w:t>temperado</w:t>
        </w:r>
      </w:hyperlink>
      <w:r w:rsidRPr="00386DF7">
        <w:rPr>
          <w:sz w:val="24"/>
          <w:szCs w:val="24"/>
        </w:rPr>
        <w:t xml:space="preserve">. </w:t>
      </w:r>
    </w:p>
    <w:p w:rsidR="00386DF7" w:rsidRPr="00386DF7" w:rsidRDefault="00386DF7" w:rsidP="00386DF7">
      <w:pPr>
        <w:pStyle w:val="texto-IEIJ"/>
        <w:ind w:firstLine="709"/>
        <w:jc w:val="both"/>
        <w:rPr>
          <w:sz w:val="24"/>
          <w:szCs w:val="24"/>
        </w:rPr>
      </w:pPr>
      <w:r w:rsidRPr="00386DF7">
        <w:rPr>
          <w:sz w:val="24"/>
          <w:szCs w:val="24"/>
        </w:rPr>
        <w:t>A densidade da camada de neve que se acumula sobre o solo depende diretamente das condições ambientais em que esta se formou e precipitou, sendo que neves mais densas, quando acumuladas em locais íngremes, podem provocar a ocorrência de deslizamentos de gelo, conhecidos como</w:t>
      </w:r>
      <w:r w:rsidRPr="00386DF7">
        <w:rPr>
          <w:rStyle w:val="apple-converted-space"/>
          <w:sz w:val="24"/>
          <w:szCs w:val="24"/>
        </w:rPr>
        <w:t> </w:t>
      </w:r>
      <w:hyperlink r:id="rId26" w:tooltip="Avalanche" w:history="1">
        <w:r w:rsidRPr="00386DF7">
          <w:rPr>
            <w:rStyle w:val="Hyperlink"/>
            <w:color w:val="auto"/>
            <w:sz w:val="24"/>
            <w:szCs w:val="24"/>
            <w:u w:val="none"/>
          </w:rPr>
          <w:t>avalanches</w:t>
        </w:r>
      </w:hyperlink>
      <w:r w:rsidRPr="00386DF7">
        <w:rPr>
          <w:sz w:val="24"/>
          <w:szCs w:val="24"/>
        </w:rPr>
        <w:t>.</w:t>
      </w:r>
    </w:p>
    <w:p w:rsidR="00386DF7" w:rsidRDefault="00386DF7" w:rsidP="00386DF7">
      <w:pPr>
        <w:pStyle w:val="texto-IEIJ"/>
        <w:ind w:firstLine="709"/>
        <w:jc w:val="both"/>
        <w:rPr>
          <w:sz w:val="24"/>
          <w:szCs w:val="24"/>
        </w:rPr>
      </w:pPr>
      <w:r w:rsidRPr="00386DF7">
        <w:rPr>
          <w:sz w:val="24"/>
          <w:szCs w:val="24"/>
        </w:rPr>
        <w:t>Diversas atividades de lazer e</w:t>
      </w:r>
      <w:r w:rsidRPr="00386DF7">
        <w:rPr>
          <w:rStyle w:val="apple-converted-space"/>
          <w:sz w:val="24"/>
          <w:szCs w:val="24"/>
        </w:rPr>
        <w:t> </w:t>
      </w:r>
      <w:hyperlink r:id="rId27" w:tooltip="Esporte" w:history="1">
        <w:r w:rsidRPr="00386DF7">
          <w:rPr>
            <w:rStyle w:val="Hyperlink"/>
            <w:color w:val="auto"/>
            <w:sz w:val="24"/>
            <w:szCs w:val="24"/>
            <w:u w:val="none"/>
          </w:rPr>
          <w:t>esportivas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dependem da precipitação e acúmulo de neve para poderem ser praticados, tais como o</w:t>
      </w:r>
      <w:r w:rsidRPr="00386DF7">
        <w:rPr>
          <w:rStyle w:val="apple-converted-space"/>
          <w:sz w:val="24"/>
          <w:szCs w:val="24"/>
        </w:rPr>
        <w:t> </w:t>
      </w:r>
      <w:hyperlink r:id="rId28" w:tooltip="Esqui" w:history="1">
        <w:r w:rsidRPr="00386DF7">
          <w:rPr>
            <w:rStyle w:val="Hyperlink"/>
            <w:color w:val="auto"/>
            <w:sz w:val="24"/>
            <w:szCs w:val="24"/>
            <w:u w:val="none"/>
          </w:rPr>
          <w:t>esqui</w:t>
        </w:r>
      </w:hyperlink>
      <w:r w:rsidRPr="00386DF7">
        <w:rPr>
          <w:sz w:val="24"/>
          <w:szCs w:val="24"/>
        </w:rPr>
        <w:t>, o</w:t>
      </w:r>
      <w:r w:rsidRPr="00386DF7">
        <w:rPr>
          <w:rStyle w:val="apple-converted-space"/>
          <w:sz w:val="24"/>
          <w:szCs w:val="24"/>
        </w:rPr>
        <w:t> </w:t>
      </w:r>
      <w:proofErr w:type="spellStart"/>
      <w:r w:rsidRPr="00386DF7">
        <w:rPr>
          <w:sz w:val="24"/>
          <w:szCs w:val="24"/>
        </w:rPr>
        <w:fldChar w:fldCharType="begin"/>
      </w:r>
      <w:r w:rsidRPr="00386DF7">
        <w:rPr>
          <w:sz w:val="24"/>
          <w:szCs w:val="24"/>
        </w:rPr>
        <w:instrText xml:space="preserve"> HYPERLINK "http://pt.wikipedia.org/wiki/Snowboarding" \o "Snowboarding" </w:instrText>
      </w:r>
      <w:r w:rsidRPr="00386DF7">
        <w:rPr>
          <w:sz w:val="24"/>
          <w:szCs w:val="24"/>
        </w:rPr>
        <w:fldChar w:fldCharType="separate"/>
      </w:r>
      <w:r w:rsidRPr="00386DF7">
        <w:rPr>
          <w:rStyle w:val="Hyperlink"/>
          <w:color w:val="auto"/>
          <w:sz w:val="24"/>
          <w:szCs w:val="24"/>
          <w:u w:val="none"/>
        </w:rPr>
        <w:t>snowboarding</w:t>
      </w:r>
      <w:proofErr w:type="spellEnd"/>
      <w:r w:rsidRPr="00386DF7">
        <w:rPr>
          <w:sz w:val="24"/>
          <w:szCs w:val="24"/>
        </w:rPr>
        <w:fldChar w:fldCharType="end"/>
      </w:r>
      <w:r w:rsidRPr="00386DF7">
        <w:rPr>
          <w:sz w:val="24"/>
          <w:szCs w:val="24"/>
        </w:rPr>
        <w:t>, corridas de</w:t>
      </w:r>
      <w:r w:rsidRPr="00386DF7">
        <w:rPr>
          <w:rStyle w:val="apple-converted-space"/>
          <w:sz w:val="24"/>
          <w:szCs w:val="24"/>
        </w:rPr>
        <w:t> </w:t>
      </w:r>
      <w:proofErr w:type="spellStart"/>
      <w:r w:rsidRPr="00386DF7">
        <w:rPr>
          <w:sz w:val="24"/>
          <w:szCs w:val="24"/>
        </w:rPr>
        <w:fldChar w:fldCharType="begin"/>
      </w:r>
      <w:r w:rsidRPr="00386DF7">
        <w:rPr>
          <w:sz w:val="24"/>
          <w:szCs w:val="24"/>
        </w:rPr>
        <w:instrText xml:space="preserve"> HYPERLINK "http://pt.wikipedia.org/wiki/Snowmobile" \o "Snowmobile" </w:instrText>
      </w:r>
      <w:r w:rsidRPr="00386DF7">
        <w:rPr>
          <w:sz w:val="24"/>
          <w:szCs w:val="24"/>
        </w:rPr>
        <w:fldChar w:fldCharType="separate"/>
      </w:r>
      <w:r w:rsidRPr="00386DF7">
        <w:rPr>
          <w:rStyle w:val="Hyperlink"/>
          <w:color w:val="auto"/>
          <w:sz w:val="24"/>
          <w:szCs w:val="24"/>
          <w:u w:val="none"/>
        </w:rPr>
        <w:t>snowmobiles</w:t>
      </w:r>
      <w:proofErr w:type="spellEnd"/>
      <w:r w:rsidRPr="00386DF7">
        <w:rPr>
          <w:sz w:val="24"/>
          <w:szCs w:val="24"/>
        </w:rPr>
        <w:fldChar w:fldCharType="end"/>
      </w:r>
      <w:r w:rsidRPr="00386DF7">
        <w:rPr>
          <w:sz w:val="24"/>
          <w:szCs w:val="24"/>
        </w:rPr>
        <w:t>, deslizamento com</w:t>
      </w:r>
      <w:r w:rsidRPr="00386DF7">
        <w:rPr>
          <w:rStyle w:val="apple-converted-space"/>
          <w:sz w:val="24"/>
          <w:szCs w:val="24"/>
        </w:rPr>
        <w:t> </w:t>
      </w:r>
      <w:hyperlink r:id="rId29" w:tooltip="Trenó" w:history="1">
        <w:r w:rsidRPr="00386DF7">
          <w:rPr>
            <w:rStyle w:val="Hyperlink"/>
            <w:color w:val="auto"/>
            <w:sz w:val="24"/>
            <w:szCs w:val="24"/>
            <w:u w:val="none"/>
          </w:rPr>
          <w:t>trenós</w:t>
        </w:r>
      </w:hyperlink>
      <w:r w:rsidRPr="00386DF7">
        <w:rPr>
          <w:rStyle w:val="apple-converted-space"/>
          <w:sz w:val="24"/>
          <w:szCs w:val="24"/>
        </w:rPr>
        <w:t> </w:t>
      </w:r>
      <w:r w:rsidRPr="00386DF7">
        <w:rPr>
          <w:sz w:val="24"/>
          <w:szCs w:val="24"/>
        </w:rPr>
        <w:t>e caminhadas com uso de</w:t>
      </w:r>
      <w:r w:rsidRPr="00386DF7">
        <w:rPr>
          <w:rStyle w:val="apple-converted-space"/>
          <w:sz w:val="24"/>
          <w:szCs w:val="24"/>
        </w:rPr>
        <w:t> </w:t>
      </w:r>
      <w:hyperlink r:id="rId30" w:tooltip="Raquete de neve" w:history="1">
        <w:r w:rsidRPr="00386DF7">
          <w:rPr>
            <w:rStyle w:val="Hyperlink"/>
            <w:color w:val="auto"/>
            <w:sz w:val="24"/>
            <w:szCs w:val="24"/>
            <w:u w:val="none"/>
          </w:rPr>
          <w:t>raquetes de neve</w:t>
        </w:r>
      </w:hyperlink>
      <w:r w:rsidRPr="00386DF7">
        <w:rPr>
          <w:sz w:val="24"/>
          <w:szCs w:val="24"/>
        </w:rPr>
        <w:t>.</w:t>
      </w:r>
    </w:p>
    <w:p w:rsidR="00386DF7" w:rsidRDefault="00386DF7" w:rsidP="00386DF7">
      <w:pPr>
        <w:pStyle w:val="texto-IEIJ"/>
        <w:jc w:val="both"/>
        <w:rPr>
          <w:sz w:val="24"/>
          <w:szCs w:val="24"/>
        </w:rPr>
      </w:pPr>
    </w:p>
    <w:p w:rsidR="00701154" w:rsidRDefault="00701154" w:rsidP="00386DF7">
      <w:pPr>
        <w:pStyle w:val="texto-IEIJ"/>
        <w:jc w:val="both"/>
        <w:rPr>
          <w:sz w:val="24"/>
          <w:szCs w:val="24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3810</wp:posOffset>
            </wp:positionV>
            <wp:extent cx="1707515" cy="1247775"/>
            <wp:effectExtent l="19050" t="0" r="6985" b="0"/>
            <wp:wrapThrough wrapText="bothSides">
              <wp:wrapPolygon edited="0">
                <wp:start x="-241" y="0"/>
                <wp:lineTo x="-241" y="21435"/>
                <wp:lineTo x="21688" y="21435"/>
                <wp:lineTo x="21688" y="0"/>
                <wp:lineTo x="-241" y="0"/>
              </wp:wrapPolygon>
            </wp:wrapThrough>
            <wp:docPr id="9" name="Imagem 11" descr="Seguro é indispensável para as viagens de esqui | Merc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guro é indispensável para as viagens de esqui | Mercad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1685925" cy="1265976"/>
            <wp:effectExtent l="19050" t="0" r="9525" b="0"/>
            <wp:docPr id="7" name="Imagem 5" descr="Para caminhar na neve - Foto de Cabane a sucre Chez Dany, Trois-Rivieres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 caminhar na neve - Foto de Cabane a sucre Chez Dany, Trois-Rivieres -  Tripadviso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69" cy="126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941195" cy="1296718"/>
            <wp:effectExtent l="19050" t="0" r="1905" b="0"/>
            <wp:docPr id="8" name="Imagem 8" descr="Trenó - meio de transporte - Info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nó - meio de transporte - InfoEscol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129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w:tab/>
      </w:r>
    </w:p>
    <w:p w:rsidR="00701154" w:rsidRDefault="00701154" w:rsidP="00386DF7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2</w:t>
      </w:r>
      <w:proofErr w:type="gramEnd"/>
    </w:p>
    <w:p w:rsidR="00701154" w:rsidRPr="002F5A4A" w:rsidRDefault="00701154" w:rsidP="00701154">
      <w:pPr>
        <w:pStyle w:val="texto-IEIJ"/>
        <w:ind w:firstLine="360"/>
        <w:jc w:val="both"/>
        <w:rPr>
          <w:noProof/>
          <w:sz w:val="24"/>
          <w:szCs w:val="24"/>
          <w:lang w:eastAsia="pt-BR" w:bidi="ar-SA"/>
        </w:rPr>
      </w:pPr>
      <w:r w:rsidRPr="002F5A4A">
        <w:rPr>
          <w:noProof/>
          <w:sz w:val="24"/>
          <w:szCs w:val="24"/>
          <w:lang w:eastAsia="pt-BR" w:bidi="ar-SA"/>
        </w:rPr>
        <w:t xml:space="preserve">Caminhar na neve não é como andar em um solo como o nosso. Explique </w:t>
      </w:r>
      <w:r>
        <w:rPr>
          <w:noProof/>
          <w:sz w:val="24"/>
          <w:szCs w:val="24"/>
          <w:lang w:eastAsia="pt-BR" w:bidi="ar-SA"/>
        </w:rPr>
        <w:t xml:space="preserve">porque </w:t>
      </w:r>
      <w:r w:rsidRPr="002F5A4A">
        <w:rPr>
          <w:noProof/>
          <w:sz w:val="24"/>
          <w:szCs w:val="24"/>
          <w:lang w:eastAsia="pt-BR" w:bidi="ar-SA"/>
        </w:rPr>
        <w:t xml:space="preserve">alguns artífícios como esquis, botas, raquetes...podem auxiliar no caminhar. </w:t>
      </w:r>
    </w:p>
    <w:p w:rsidR="00701154" w:rsidRDefault="00701154" w:rsidP="00701154">
      <w:pPr>
        <w:pStyle w:val="texto-IEIJ"/>
        <w:rPr>
          <w:noProof/>
          <w:sz w:val="24"/>
          <w:szCs w:val="24"/>
          <w:lang w:eastAsia="pt-BR" w:bidi="ar-SA"/>
        </w:rPr>
      </w:pPr>
    </w:p>
    <w:p w:rsidR="00701154" w:rsidRPr="002F5A4A" w:rsidRDefault="00701154" w:rsidP="00701154">
      <w:pPr>
        <w:pStyle w:val="texto-IEIJ"/>
        <w:rPr>
          <w:noProof/>
          <w:sz w:val="24"/>
          <w:szCs w:val="24"/>
          <w:lang w:eastAsia="pt-BR" w:bidi="ar-SA"/>
        </w:rPr>
      </w:pPr>
      <w:r>
        <w:rPr>
          <w:noProof/>
          <w:sz w:val="24"/>
          <w:szCs w:val="24"/>
          <w:lang w:eastAsia="pt-BR" w:bidi="ar-SA"/>
        </w:rPr>
        <w:t>Questão 3</w:t>
      </w:r>
    </w:p>
    <w:p w:rsidR="00701154" w:rsidRPr="002F5A4A" w:rsidRDefault="00701154" w:rsidP="00701154">
      <w:pPr>
        <w:pStyle w:val="texto-IEIJ"/>
        <w:rPr>
          <w:sz w:val="24"/>
          <w:szCs w:val="24"/>
        </w:rPr>
      </w:pPr>
      <w:r w:rsidRPr="002F5A4A">
        <w:rPr>
          <w:sz w:val="24"/>
          <w:szCs w:val="24"/>
        </w:rPr>
        <w:t xml:space="preserve">            </w:t>
      </w:r>
      <w:r w:rsidRPr="002F5A4A">
        <w:rPr>
          <w:sz w:val="24"/>
          <w:szCs w:val="24"/>
        </w:rPr>
        <w:tab/>
      </w:r>
      <w:r w:rsidRPr="002F5A4A">
        <w:rPr>
          <w:sz w:val="24"/>
          <w:szCs w:val="24"/>
        </w:rPr>
        <w:tab/>
      </w:r>
      <w:r w:rsidRPr="002F5A4A">
        <w:rPr>
          <w:sz w:val="24"/>
          <w:szCs w:val="24"/>
        </w:rPr>
        <w:tab/>
      </w:r>
      <w:r w:rsidRPr="002F5A4A">
        <w:rPr>
          <w:sz w:val="24"/>
          <w:szCs w:val="24"/>
        </w:rPr>
        <w:tab/>
      </w:r>
      <w:r w:rsidRPr="002F5A4A">
        <w:rPr>
          <w:sz w:val="24"/>
          <w:szCs w:val="24"/>
        </w:rPr>
        <w:tab/>
        <w:t xml:space="preserve">Temperaturas </w:t>
      </w:r>
    </w:p>
    <w:p w:rsidR="00701154" w:rsidRPr="002F5A4A" w:rsidRDefault="00701154" w:rsidP="00701154">
      <w:pPr>
        <w:ind w:left="720"/>
        <w:rPr>
          <w:noProof/>
          <w:lang w:eastAsia="ja-JP"/>
        </w:rPr>
      </w:pPr>
      <w:r w:rsidRPr="002F5A4A">
        <w:rPr>
          <w:noProof/>
          <w:lang w:eastAsia="ja-JP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4"/>
        <w:gridCol w:w="1984"/>
        <w:gridCol w:w="1984"/>
        <w:gridCol w:w="1984"/>
      </w:tblGrid>
      <w:tr w:rsidR="00701154" w:rsidRPr="002F5A4A" w:rsidTr="006E4815">
        <w:trPr>
          <w:jc w:val="center"/>
        </w:trPr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Núvens no céu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Temperatura mínima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Temperatura máxima</w:t>
            </w:r>
          </w:p>
        </w:tc>
      </w:tr>
      <w:tr w:rsidR="00701154" w:rsidRPr="002F5A4A" w:rsidTr="006E4815">
        <w:trPr>
          <w:jc w:val="center"/>
        </w:trPr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Cidade A</w:t>
            </w:r>
          </w:p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Cidade B</w:t>
            </w:r>
          </w:p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Cidade C</w:t>
            </w:r>
          </w:p>
          <w:p w:rsidR="00701154" w:rsidRPr="002F5A4A" w:rsidRDefault="00701154" w:rsidP="006E4815">
            <w:pPr>
              <w:pStyle w:val="texto-IEIJ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Cidade D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Não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Sim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Não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Sim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10°C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20°C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-10°C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-15°C</w:t>
            </w:r>
          </w:p>
        </w:tc>
        <w:tc>
          <w:tcPr>
            <w:tcW w:w="1984" w:type="dxa"/>
          </w:tcPr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25°C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30°C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-1°C</w:t>
            </w:r>
          </w:p>
          <w:p w:rsidR="00701154" w:rsidRPr="002F5A4A" w:rsidRDefault="00701154" w:rsidP="006E4815">
            <w:pPr>
              <w:pStyle w:val="texto-IEIJ"/>
              <w:jc w:val="center"/>
              <w:rPr>
                <w:b/>
                <w:bCs/>
                <w:noProof/>
                <w:sz w:val="24"/>
                <w:szCs w:val="24"/>
                <w:lang w:eastAsia="ja-JP"/>
              </w:rPr>
            </w:pPr>
            <w:r w:rsidRPr="002F5A4A">
              <w:rPr>
                <w:b/>
                <w:bCs/>
                <w:noProof/>
                <w:sz w:val="24"/>
                <w:szCs w:val="24"/>
                <w:lang w:eastAsia="ja-JP"/>
              </w:rPr>
              <w:t>5°C</w:t>
            </w:r>
          </w:p>
        </w:tc>
      </w:tr>
    </w:tbl>
    <w:p w:rsidR="00701154" w:rsidRPr="002F5A4A" w:rsidRDefault="00701154" w:rsidP="00701154">
      <w:pPr>
        <w:rPr>
          <w:noProof/>
          <w:lang w:eastAsia="ja-JP"/>
        </w:rPr>
      </w:pPr>
    </w:p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 xml:space="preserve">O quadro acima mostra algumas informações para quatro diferentes cidades durante um período de 24 horas. Em qual cidade é mais provável nevar? </w:t>
      </w:r>
    </w:p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>(A) Cidade A</w:t>
      </w:r>
    </w:p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>(B) Cidade B</w:t>
      </w:r>
    </w:p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>(C) Cidade C</w:t>
      </w:r>
    </w:p>
    <w:p w:rsidR="00701154" w:rsidRPr="002F5A4A" w:rsidRDefault="00701154" w:rsidP="00701154">
      <w:pPr>
        <w:pStyle w:val="texto-IEIJ"/>
        <w:ind w:firstLine="709"/>
        <w:rPr>
          <w:sz w:val="24"/>
          <w:szCs w:val="24"/>
        </w:rPr>
      </w:pPr>
      <w:r w:rsidRPr="002F5A4A">
        <w:rPr>
          <w:sz w:val="24"/>
          <w:szCs w:val="24"/>
        </w:rPr>
        <w:t>(D) Cidade D</w:t>
      </w:r>
    </w:p>
    <w:p w:rsidR="00701154" w:rsidRPr="002F5A4A" w:rsidRDefault="00701154" w:rsidP="00701154">
      <w:pPr>
        <w:pStyle w:val="texto-IEIJ"/>
        <w:rPr>
          <w:noProof/>
          <w:sz w:val="24"/>
          <w:szCs w:val="24"/>
          <w:lang w:eastAsia="pt-BR" w:bidi="ar-SA"/>
        </w:rPr>
      </w:pPr>
      <w:r w:rsidRPr="002F5A4A">
        <w:rPr>
          <w:noProof/>
          <w:sz w:val="24"/>
          <w:szCs w:val="24"/>
          <w:lang w:eastAsia="pt-BR" w:bidi="ar-SA"/>
        </w:rPr>
        <w:t xml:space="preserve">Justifique sua escolha. </w:t>
      </w:r>
    </w:p>
    <w:p w:rsidR="00386DF7" w:rsidRDefault="00386DF7" w:rsidP="00386DF7">
      <w:pPr>
        <w:pStyle w:val="texto-IEIJ"/>
        <w:jc w:val="both"/>
        <w:rPr>
          <w:sz w:val="24"/>
          <w:szCs w:val="24"/>
        </w:rPr>
      </w:pPr>
    </w:p>
    <w:p w:rsidR="009C4144" w:rsidRDefault="009C4144" w:rsidP="009C4144">
      <w:pPr>
        <w:pStyle w:val="texto-IEIJ"/>
        <w:jc w:val="center"/>
        <w:rPr>
          <w:sz w:val="24"/>
          <w:szCs w:val="24"/>
        </w:rPr>
      </w:pPr>
      <w:r>
        <w:rPr>
          <w:sz w:val="24"/>
          <w:szCs w:val="24"/>
        </w:rPr>
        <w:t>Um país gelado</w:t>
      </w:r>
    </w:p>
    <w:p w:rsidR="009C4144" w:rsidRPr="009C4144" w:rsidRDefault="009C4144" w:rsidP="009C4144">
      <w:pPr>
        <w:pStyle w:val="texto-IEIJ"/>
        <w:ind w:firstLine="709"/>
        <w:jc w:val="both"/>
        <w:rPr>
          <w:sz w:val="24"/>
          <w:szCs w:val="24"/>
        </w:rPr>
      </w:pPr>
      <w:r w:rsidRPr="009C4144">
        <w:rPr>
          <w:sz w:val="24"/>
          <w:szCs w:val="24"/>
        </w:rPr>
        <w:t xml:space="preserve">A vastidão do território russo reúne grande diversidade de características naturais, como extensas planícies, cadeias montanhosas, rios caudalosos, lagos, mares interiores e imensas florestas. Nesse território também atuam climas variados, destacando-se os climas frio e polar. </w:t>
      </w:r>
    </w:p>
    <w:p w:rsidR="009C4144" w:rsidRPr="009C4144" w:rsidRDefault="009C4144" w:rsidP="009C4144">
      <w:pPr>
        <w:pStyle w:val="texto-IEIJ"/>
        <w:ind w:firstLine="709"/>
        <w:jc w:val="both"/>
        <w:rPr>
          <w:sz w:val="24"/>
          <w:szCs w:val="24"/>
        </w:rPr>
      </w:pPr>
      <w:r w:rsidRPr="009C4144">
        <w:rPr>
          <w:sz w:val="24"/>
          <w:szCs w:val="24"/>
        </w:rPr>
        <w:t>A Rússia</w:t>
      </w:r>
      <w:proofErr w:type="gramStart"/>
      <w:r w:rsidRPr="009C4144">
        <w:rPr>
          <w:sz w:val="24"/>
          <w:szCs w:val="24"/>
        </w:rPr>
        <w:t xml:space="preserve">  </w:t>
      </w:r>
      <w:proofErr w:type="gramEnd"/>
      <w:r w:rsidRPr="009C4144">
        <w:rPr>
          <w:sz w:val="24"/>
          <w:szCs w:val="24"/>
        </w:rPr>
        <w:t>está dividida em três grandes regiões.</w:t>
      </w:r>
    </w:p>
    <w:p w:rsidR="009C4144" w:rsidRPr="009C4144" w:rsidRDefault="009C4144" w:rsidP="009C4144">
      <w:pPr>
        <w:pStyle w:val="texto-IEIJ"/>
        <w:ind w:firstLine="709"/>
        <w:jc w:val="both"/>
        <w:rPr>
          <w:sz w:val="24"/>
          <w:szCs w:val="24"/>
        </w:rPr>
      </w:pPr>
      <w:r w:rsidRPr="009C4144">
        <w:rPr>
          <w:b/>
          <w:i/>
          <w:sz w:val="24"/>
          <w:szCs w:val="24"/>
        </w:rPr>
        <w:t>Cáucaso</w:t>
      </w:r>
      <w:r w:rsidRPr="009C4144">
        <w:rPr>
          <w:sz w:val="24"/>
          <w:szCs w:val="24"/>
        </w:rPr>
        <w:t xml:space="preserve">: corresponde à parte sudoeste do país, menos desenvolvida que a Rússia ocidental. Há predomínio de bosques e das pradarias de clima subtropical. </w:t>
      </w:r>
    </w:p>
    <w:p w:rsidR="009C4144" w:rsidRPr="009C4144" w:rsidRDefault="009C4144" w:rsidP="009C4144">
      <w:pPr>
        <w:pStyle w:val="texto-IEIJ"/>
        <w:ind w:firstLine="709"/>
        <w:jc w:val="both"/>
        <w:rPr>
          <w:sz w:val="24"/>
          <w:szCs w:val="24"/>
        </w:rPr>
      </w:pPr>
      <w:r w:rsidRPr="009C4144">
        <w:rPr>
          <w:b/>
          <w:i/>
          <w:sz w:val="24"/>
          <w:szCs w:val="24"/>
        </w:rPr>
        <w:t>Rússia ocidental</w:t>
      </w:r>
      <w:r w:rsidRPr="009C4144">
        <w:rPr>
          <w:sz w:val="24"/>
          <w:szCs w:val="24"/>
        </w:rPr>
        <w:t xml:space="preserve">: compreende, na maior parte, a porção europeia da Rússia. É a região mais desenvolvida economicamente. Nela, predominam as pradarias e as florestas de clima temperado. Essas formações vegetais, assim como seus solos muito férteis, encontram-se bastante alteradas pela ação humana. </w:t>
      </w:r>
    </w:p>
    <w:p w:rsidR="009C4144" w:rsidRDefault="009C4144" w:rsidP="009C4144">
      <w:pPr>
        <w:pStyle w:val="texto-IEIJ"/>
        <w:ind w:firstLine="709"/>
        <w:jc w:val="both"/>
        <w:rPr>
          <w:sz w:val="24"/>
          <w:szCs w:val="24"/>
        </w:rPr>
      </w:pPr>
      <w:r w:rsidRPr="009C4144">
        <w:rPr>
          <w:b/>
          <w:i/>
          <w:sz w:val="24"/>
          <w:szCs w:val="24"/>
        </w:rPr>
        <w:lastRenderedPageBreak/>
        <w:t>Sibéria</w:t>
      </w:r>
      <w:r w:rsidRPr="009C4144">
        <w:rPr>
          <w:sz w:val="24"/>
          <w:szCs w:val="24"/>
        </w:rPr>
        <w:t xml:space="preserve">: corresponde à parte centro-oriental do país, ou seja, à porção asiática, que representa três quartos do território. Constitui grande fronteira econômica, pois abriga boa quantidade de recursos naturais. Há predomínio da vegetação de tundra nas áreas de clima polar, e da </w:t>
      </w:r>
      <w:proofErr w:type="spellStart"/>
      <w:r w:rsidRPr="009C4144">
        <w:rPr>
          <w:sz w:val="24"/>
          <w:szCs w:val="24"/>
        </w:rPr>
        <w:t>taiga</w:t>
      </w:r>
      <w:proofErr w:type="spellEnd"/>
      <w:r w:rsidRPr="009C4144">
        <w:rPr>
          <w:sz w:val="24"/>
          <w:szCs w:val="24"/>
        </w:rPr>
        <w:t xml:space="preserve"> (floresta de coníferas), nas áreas de clima frio. </w:t>
      </w:r>
    </w:p>
    <w:p w:rsidR="009C4144" w:rsidRDefault="009C4144" w:rsidP="009C4144">
      <w:pPr>
        <w:pStyle w:val="texto-IEIJ"/>
        <w:jc w:val="both"/>
        <w:rPr>
          <w:sz w:val="24"/>
          <w:szCs w:val="24"/>
        </w:rPr>
      </w:pPr>
    </w:p>
    <w:p w:rsidR="009C4144" w:rsidRDefault="009C4144" w:rsidP="009C4144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4</w:t>
      </w:r>
      <w:proofErr w:type="gramEnd"/>
    </w:p>
    <w:p w:rsidR="009C4144" w:rsidRPr="002772E7" w:rsidRDefault="009C4144" w:rsidP="009C4144">
      <w:pPr>
        <w:pStyle w:val="texto-IEIJ"/>
        <w:rPr>
          <w:b/>
        </w:rPr>
      </w:pPr>
      <w:r>
        <w:rPr>
          <w:b/>
          <w:noProof/>
          <w:lang w:eastAsia="pt-BR" w:bidi="ar-SA"/>
        </w:rPr>
        <w:drawing>
          <wp:inline distT="0" distB="0" distL="0" distR="0">
            <wp:extent cx="6667500" cy="3629025"/>
            <wp:effectExtent l="19050" t="0" r="0" b="0"/>
            <wp:docPr id="14" name="Imagem 14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n000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144" w:rsidRPr="009C4144" w:rsidRDefault="009C4144" w:rsidP="009C4144">
      <w:pPr>
        <w:pStyle w:val="texto-IEIJ"/>
        <w:rPr>
          <w:sz w:val="24"/>
          <w:szCs w:val="24"/>
        </w:rPr>
      </w:pPr>
      <w:r w:rsidRPr="009C4144">
        <w:rPr>
          <w:sz w:val="24"/>
          <w:szCs w:val="24"/>
        </w:rPr>
        <w:t>Observando o mapa pode-se concluir que:</w:t>
      </w:r>
    </w:p>
    <w:p w:rsidR="009C4144" w:rsidRPr="009C4144" w:rsidRDefault="009C4144" w:rsidP="009C4144">
      <w:pPr>
        <w:pStyle w:val="texto-IEIJ"/>
        <w:numPr>
          <w:ilvl w:val="0"/>
          <w:numId w:val="48"/>
        </w:numPr>
        <w:rPr>
          <w:sz w:val="24"/>
          <w:szCs w:val="24"/>
        </w:rPr>
      </w:pPr>
      <w:proofErr w:type="gramStart"/>
      <w:r w:rsidRPr="009C4144">
        <w:rPr>
          <w:sz w:val="24"/>
          <w:szCs w:val="24"/>
        </w:rPr>
        <w:t>a</w:t>
      </w:r>
      <w:proofErr w:type="gramEnd"/>
      <w:r w:rsidRPr="009C4144">
        <w:rPr>
          <w:sz w:val="24"/>
          <w:szCs w:val="24"/>
        </w:rPr>
        <w:t xml:space="preserve"> maior parte da população russa vive na Sibéria. </w:t>
      </w:r>
    </w:p>
    <w:p w:rsidR="009C4144" w:rsidRPr="009C4144" w:rsidRDefault="009C4144" w:rsidP="009C4144">
      <w:pPr>
        <w:pStyle w:val="texto-IEIJ"/>
        <w:numPr>
          <w:ilvl w:val="0"/>
          <w:numId w:val="48"/>
        </w:numPr>
        <w:rPr>
          <w:sz w:val="24"/>
          <w:szCs w:val="24"/>
        </w:rPr>
      </w:pPr>
      <w:proofErr w:type="gramStart"/>
      <w:r w:rsidRPr="009C4144">
        <w:rPr>
          <w:sz w:val="24"/>
          <w:szCs w:val="24"/>
        </w:rPr>
        <w:t>as</w:t>
      </w:r>
      <w:proofErr w:type="gramEnd"/>
      <w:r w:rsidRPr="009C4144">
        <w:rPr>
          <w:sz w:val="24"/>
          <w:szCs w:val="24"/>
        </w:rPr>
        <w:t xml:space="preserve"> cidades mais populosas estão entre 60</w:t>
      </w:r>
      <w:r w:rsidRPr="009C4144">
        <w:rPr>
          <w:sz w:val="24"/>
          <w:szCs w:val="24"/>
          <w:vertAlign w:val="superscript"/>
        </w:rPr>
        <w:t>o</w:t>
      </w:r>
      <w:r w:rsidRPr="009C4144">
        <w:rPr>
          <w:sz w:val="24"/>
          <w:szCs w:val="24"/>
        </w:rPr>
        <w:t>N e 30</w:t>
      </w:r>
      <w:r w:rsidRPr="009C4144">
        <w:rPr>
          <w:sz w:val="24"/>
          <w:szCs w:val="24"/>
          <w:vertAlign w:val="superscript"/>
        </w:rPr>
        <w:t>o</w:t>
      </w:r>
      <w:r w:rsidRPr="009C4144">
        <w:rPr>
          <w:sz w:val="24"/>
          <w:szCs w:val="24"/>
        </w:rPr>
        <w:t>N.</w:t>
      </w:r>
    </w:p>
    <w:p w:rsidR="009C4144" w:rsidRPr="009C4144" w:rsidRDefault="009C4144" w:rsidP="009C4144">
      <w:pPr>
        <w:pStyle w:val="texto-IEIJ"/>
        <w:numPr>
          <w:ilvl w:val="0"/>
          <w:numId w:val="48"/>
        </w:numPr>
        <w:rPr>
          <w:sz w:val="24"/>
          <w:szCs w:val="24"/>
        </w:rPr>
      </w:pPr>
      <w:proofErr w:type="gramStart"/>
      <w:r w:rsidRPr="009C4144">
        <w:rPr>
          <w:sz w:val="24"/>
          <w:szCs w:val="24"/>
        </w:rPr>
        <w:t>de</w:t>
      </w:r>
      <w:proofErr w:type="gramEnd"/>
      <w:r w:rsidRPr="009C4144">
        <w:rPr>
          <w:sz w:val="24"/>
          <w:szCs w:val="24"/>
        </w:rPr>
        <w:t xml:space="preserve"> 25 a 50 habitantes por km</w:t>
      </w:r>
      <w:r w:rsidRPr="009C4144">
        <w:rPr>
          <w:sz w:val="24"/>
          <w:szCs w:val="24"/>
          <w:vertAlign w:val="superscript"/>
        </w:rPr>
        <w:t>2</w:t>
      </w:r>
      <w:r w:rsidRPr="009C4144">
        <w:rPr>
          <w:sz w:val="24"/>
          <w:szCs w:val="24"/>
        </w:rPr>
        <w:t xml:space="preserve"> é a população da maior parte do território russo.</w:t>
      </w:r>
    </w:p>
    <w:p w:rsidR="009C4144" w:rsidRPr="009C4144" w:rsidRDefault="009C4144" w:rsidP="009C4144">
      <w:pPr>
        <w:pStyle w:val="texto-IEIJ"/>
        <w:numPr>
          <w:ilvl w:val="0"/>
          <w:numId w:val="48"/>
        </w:numPr>
        <w:rPr>
          <w:sz w:val="24"/>
          <w:szCs w:val="24"/>
        </w:rPr>
      </w:pPr>
      <w:proofErr w:type="gramStart"/>
      <w:r w:rsidRPr="009C4144">
        <w:rPr>
          <w:sz w:val="24"/>
          <w:szCs w:val="24"/>
        </w:rPr>
        <w:t>a</w:t>
      </w:r>
      <w:proofErr w:type="gramEnd"/>
      <w:r w:rsidRPr="009C4144">
        <w:rPr>
          <w:sz w:val="24"/>
          <w:szCs w:val="24"/>
        </w:rPr>
        <w:t xml:space="preserve"> região siberiana não contem cidades com mais de 50 habitantes por km</w:t>
      </w:r>
      <w:r w:rsidRPr="009C4144">
        <w:rPr>
          <w:sz w:val="24"/>
          <w:szCs w:val="24"/>
          <w:vertAlign w:val="superscript"/>
        </w:rPr>
        <w:t>2</w:t>
      </w:r>
      <w:r w:rsidRPr="009C4144">
        <w:rPr>
          <w:sz w:val="24"/>
          <w:szCs w:val="24"/>
        </w:rPr>
        <w:t>.</w:t>
      </w:r>
    </w:p>
    <w:p w:rsidR="009C4144" w:rsidRDefault="009C4144" w:rsidP="009C4144">
      <w:pPr>
        <w:pStyle w:val="texto-IEIJ"/>
        <w:rPr>
          <w:sz w:val="24"/>
          <w:szCs w:val="24"/>
        </w:rPr>
      </w:pPr>
      <w:r w:rsidRPr="009C4144">
        <w:rPr>
          <w:sz w:val="24"/>
          <w:szCs w:val="24"/>
        </w:rPr>
        <w:t xml:space="preserve">Justifique sua resposta. </w:t>
      </w:r>
    </w:p>
    <w:p w:rsidR="009C4144" w:rsidRDefault="009C4144" w:rsidP="009C4144">
      <w:pPr>
        <w:pStyle w:val="texto-IEIJ"/>
        <w:rPr>
          <w:sz w:val="24"/>
          <w:szCs w:val="24"/>
        </w:rPr>
      </w:pPr>
    </w:p>
    <w:p w:rsidR="009C4144" w:rsidRDefault="009C4144" w:rsidP="009C4144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5</w:t>
      </w:r>
      <w:proofErr w:type="gramEnd"/>
    </w:p>
    <w:p w:rsidR="00DC5C64" w:rsidRPr="009C4144" w:rsidRDefault="00DC5C64" w:rsidP="00DC5C64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029325" cy="2066925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64" w:rsidRDefault="00DC5C64" w:rsidP="00DC5C64">
      <w:pPr>
        <w:pStyle w:val="texto-IEIJ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I. </w:t>
      </w:r>
      <w:r w:rsidRPr="00DC5C64">
        <w:rPr>
          <w:sz w:val="24"/>
          <w:szCs w:val="24"/>
        </w:rPr>
        <w:t xml:space="preserve">Normalmente, um casal de pinguins produz dois ovos por ano. Em geral, o filhote que nasce do maior dos dois ovos é o único a sobreviver. </w:t>
      </w:r>
    </w:p>
    <w:p w:rsidR="00DC5C64" w:rsidRDefault="00DC5C64" w:rsidP="00DC5C64">
      <w:pPr>
        <w:pStyle w:val="texto-IEIJ"/>
        <w:ind w:firstLine="709"/>
        <w:jc w:val="both"/>
        <w:rPr>
          <w:sz w:val="24"/>
          <w:szCs w:val="24"/>
        </w:rPr>
      </w:pPr>
      <w:r w:rsidRPr="00DC5C64">
        <w:rPr>
          <w:sz w:val="24"/>
          <w:szCs w:val="24"/>
        </w:rPr>
        <w:t xml:space="preserve">Com os pinguins saltadores, o primeiro ovo pesa em torno de 78 g e o segundo em torno de 110 g. </w:t>
      </w:r>
    </w:p>
    <w:p w:rsidR="00DC5C64" w:rsidRDefault="00DC5C64" w:rsidP="00DC5C64">
      <w:pPr>
        <w:pStyle w:val="texto-IEIJ"/>
        <w:ind w:firstLine="709"/>
        <w:jc w:val="both"/>
        <w:rPr>
          <w:sz w:val="24"/>
          <w:szCs w:val="24"/>
        </w:rPr>
      </w:pPr>
      <w:r w:rsidRPr="00DC5C64">
        <w:rPr>
          <w:sz w:val="24"/>
          <w:szCs w:val="24"/>
        </w:rPr>
        <w:t xml:space="preserve">Em que proporção aproximadamente o segundo ovo é mais pesado que o primeiro? </w:t>
      </w:r>
    </w:p>
    <w:p w:rsidR="00DC5C64" w:rsidRDefault="00DC5C64" w:rsidP="00DC5C64">
      <w:pPr>
        <w:pStyle w:val="texto-IEIJ"/>
        <w:numPr>
          <w:ilvl w:val="0"/>
          <w:numId w:val="50"/>
        </w:numPr>
        <w:jc w:val="both"/>
        <w:rPr>
          <w:sz w:val="24"/>
          <w:szCs w:val="24"/>
        </w:rPr>
      </w:pPr>
      <w:r w:rsidRPr="00DC5C64">
        <w:rPr>
          <w:sz w:val="24"/>
          <w:szCs w:val="24"/>
        </w:rPr>
        <w:t xml:space="preserve">29 % </w:t>
      </w:r>
    </w:p>
    <w:p w:rsidR="00DC5C64" w:rsidRDefault="00DC5C64" w:rsidP="00DC5C64">
      <w:pPr>
        <w:pStyle w:val="texto-IEIJ"/>
        <w:numPr>
          <w:ilvl w:val="0"/>
          <w:numId w:val="50"/>
        </w:numPr>
        <w:jc w:val="both"/>
        <w:rPr>
          <w:sz w:val="24"/>
          <w:szCs w:val="24"/>
        </w:rPr>
      </w:pPr>
      <w:r w:rsidRPr="00DC5C64">
        <w:rPr>
          <w:sz w:val="24"/>
          <w:szCs w:val="24"/>
        </w:rPr>
        <w:t xml:space="preserve">32 % </w:t>
      </w:r>
    </w:p>
    <w:p w:rsidR="00DC5C64" w:rsidRDefault="00DC5C64" w:rsidP="00DC5C64">
      <w:pPr>
        <w:pStyle w:val="texto-IEIJ"/>
        <w:numPr>
          <w:ilvl w:val="0"/>
          <w:numId w:val="50"/>
        </w:numPr>
        <w:jc w:val="both"/>
        <w:rPr>
          <w:sz w:val="24"/>
          <w:szCs w:val="24"/>
        </w:rPr>
      </w:pPr>
      <w:r w:rsidRPr="00DC5C64">
        <w:rPr>
          <w:sz w:val="24"/>
          <w:szCs w:val="24"/>
        </w:rPr>
        <w:t xml:space="preserve">41 % </w:t>
      </w:r>
    </w:p>
    <w:p w:rsidR="009C4144" w:rsidRDefault="00DC5C64" w:rsidP="00DC5C64">
      <w:pPr>
        <w:pStyle w:val="texto-IEIJ"/>
        <w:numPr>
          <w:ilvl w:val="0"/>
          <w:numId w:val="50"/>
        </w:numPr>
        <w:jc w:val="both"/>
        <w:rPr>
          <w:sz w:val="24"/>
          <w:szCs w:val="24"/>
        </w:rPr>
      </w:pPr>
      <w:r w:rsidRPr="00DC5C64">
        <w:rPr>
          <w:sz w:val="24"/>
          <w:szCs w:val="24"/>
        </w:rPr>
        <w:t>71 %</w:t>
      </w:r>
    </w:p>
    <w:p w:rsidR="00DC5C64" w:rsidRDefault="00DC5C64" w:rsidP="00DC5C64">
      <w:pPr>
        <w:pStyle w:val="texto-IEIJ"/>
        <w:jc w:val="both"/>
        <w:rPr>
          <w:sz w:val="24"/>
          <w:szCs w:val="24"/>
        </w:rPr>
      </w:pPr>
    </w:p>
    <w:p w:rsidR="00DC5C64" w:rsidRDefault="00DC5C64" w:rsidP="00DC5C64">
      <w:pPr>
        <w:pStyle w:val="texto-IEIJ"/>
        <w:ind w:firstLine="360"/>
        <w:jc w:val="both"/>
        <w:rPr>
          <w:sz w:val="24"/>
          <w:szCs w:val="24"/>
        </w:rPr>
      </w:pPr>
      <w:r w:rsidRPr="00DC5C64">
        <w:rPr>
          <w:sz w:val="24"/>
          <w:szCs w:val="24"/>
        </w:rPr>
        <w:t xml:space="preserve">II. No retorno de sua expedição, Jean </w:t>
      </w:r>
      <w:proofErr w:type="spellStart"/>
      <w:r w:rsidRPr="00DC5C64">
        <w:rPr>
          <w:sz w:val="24"/>
          <w:szCs w:val="24"/>
        </w:rPr>
        <w:t>Baptiste</w:t>
      </w:r>
      <w:proofErr w:type="spellEnd"/>
      <w:r w:rsidRPr="00DC5C64">
        <w:rPr>
          <w:sz w:val="24"/>
          <w:szCs w:val="24"/>
        </w:rPr>
        <w:t xml:space="preserve"> dá uma olhada na Internet para ver quantos filhotes um casal de pinguins procria em média. Ele encontra o seguinte gráfico de barras para os três tipos de pinguins: </w:t>
      </w:r>
      <w:proofErr w:type="spellStart"/>
      <w:r w:rsidRPr="00DC5C64">
        <w:rPr>
          <w:sz w:val="24"/>
          <w:szCs w:val="24"/>
        </w:rPr>
        <w:t>Gentoo</w:t>
      </w:r>
      <w:proofErr w:type="spellEnd"/>
      <w:r w:rsidRPr="00DC5C64">
        <w:rPr>
          <w:sz w:val="24"/>
          <w:szCs w:val="24"/>
        </w:rPr>
        <w:t xml:space="preserve"> (</w:t>
      </w:r>
      <w:proofErr w:type="spellStart"/>
      <w:r w:rsidRPr="00DC5C64">
        <w:rPr>
          <w:sz w:val="24"/>
          <w:szCs w:val="24"/>
        </w:rPr>
        <w:t>Pygoscelis</w:t>
      </w:r>
      <w:proofErr w:type="spellEnd"/>
      <w:r w:rsidRPr="00DC5C64">
        <w:rPr>
          <w:sz w:val="24"/>
          <w:szCs w:val="24"/>
        </w:rPr>
        <w:t xml:space="preserve"> papua), Saltador (</w:t>
      </w:r>
      <w:proofErr w:type="spellStart"/>
      <w:r w:rsidRPr="00DC5C64">
        <w:rPr>
          <w:sz w:val="24"/>
          <w:szCs w:val="24"/>
        </w:rPr>
        <w:t>Eudyptes</w:t>
      </w:r>
      <w:proofErr w:type="spellEnd"/>
      <w:r w:rsidRPr="00DC5C64">
        <w:rPr>
          <w:sz w:val="24"/>
          <w:szCs w:val="24"/>
        </w:rPr>
        <w:t xml:space="preserve"> </w:t>
      </w:r>
      <w:proofErr w:type="spellStart"/>
      <w:r w:rsidRPr="00DC5C64">
        <w:rPr>
          <w:sz w:val="24"/>
          <w:szCs w:val="24"/>
        </w:rPr>
        <w:t>chrysocome</w:t>
      </w:r>
      <w:proofErr w:type="spellEnd"/>
      <w:r w:rsidRPr="00DC5C64">
        <w:rPr>
          <w:sz w:val="24"/>
          <w:szCs w:val="24"/>
        </w:rPr>
        <w:t xml:space="preserve">) e o </w:t>
      </w:r>
      <w:proofErr w:type="spellStart"/>
      <w:r w:rsidRPr="00DC5C64">
        <w:rPr>
          <w:sz w:val="24"/>
          <w:szCs w:val="24"/>
        </w:rPr>
        <w:t>Magellanicus</w:t>
      </w:r>
      <w:proofErr w:type="spellEnd"/>
      <w:r w:rsidRPr="00DC5C64">
        <w:rPr>
          <w:sz w:val="24"/>
          <w:szCs w:val="24"/>
        </w:rPr>
        <w:t xml:space="preserve"> (</w:t>
      </w:r>
      <w:proofErr w:type="spellStart"/>
      <w:r w:rsidRPr="00DC5C64">
        <w:rPr>
          <w:sz w:val="24"/>
          <w:szCs w:val="24"/>
        </w:rPr>
        <w:t>Spheniscus</w:t>
      </w:r>
      <w:proofErr w:type="spellEnd"/>
      <w:r w:rsidRPr="00DC5C64">
        <w:rPr>
          <w:sz w:val="24"/>
          <w:szCs w:val="24"/>
        </w:rPr>
        <w:t xml:space="preserve"> </w:t>
      </w:r>
      <w:proofErr w:type="spellStart"/>
      <w:r w:rsidRPr="00DC5C64">
        <w:rPr>
          <w:sz w:val="24"/>
          <w:szCs w:val="24"/>
        </w:rPr>
        <w:t>magellanicus</w:t>
      </w:r>
      <w:proofErr w:type="spellEnd"/>
      <w:r w:rsidRPr="00DC5C64">
        <w:rPr>
          <w:sz w:val="24"/>
          <w:szCs w:val="24"/>
        </w:rPr>
        <w:t>).</w:t>
      </w:r>
    </w:p>
    <w:p w:rsidR="00DC5C64" w:rsidRDefault="00DC5C64" w:rsidP="00DC5C64">
      <w:pPr>
        <w:pStyle w:val="texto-IEIJ"/>
        <w:ind w:firstLine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867177" cy="3114675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07" cy="311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C64" w:rsidRDefault="00DC5C64" w:rsidP="00DC5C64">
      <w:pPr>
        <w:pStyle w:val="texto-IEIJ"/>
        <w:ind w:firstLine="360"/>
        <w:jc w:val="both"/>
        <w:rPr>
          <w:sz w:val="24"/>
          <w:szCs w:val="24"/>
        </w:rPr>
      </w:pPr>
      <w:r w:rsidRPr="00DC5C64">
        <w:rPr>
          <w:sz w:val="24"/>
          <w:szCs w:val="24"/>
        </w:rPr>
        <w:t xml:space="preserve">De acordo com o gráfico acima, as seguintes afirmações acerca desses três tipos de pinguins são Verdadeiras ou Falsas? </w:t>
      </w:r>
    </w:p>
    <w:p w:rsidR="00DC5C64" w:rsidRDefault="00DC5C64" w:rsidP="00DC5C64">
      <w:pPr>
        <w:pStyle w:val="texto-IEIJ"/>
        <w:ind w:firstLine="360"/>
        <w:jc w:val="both"/>
        <w:rPr>
          <w:sz w:val="24"/>
          <w:szCs w:val="24"/>
        </w:rPr>
      </w:pPr>
      <w:r w:rsidRPr="00DC5C64">
        <w:rPr>
          <w:sz w:val="24"/>
          <w:szCs w:val="24"/>
        </w:rPr>
        <w:t>Circule “Verdadeira” ou “Falsa” para cada afirmação.</w:t>
      </w:r>
    </w:p>
    <w:p w:rsidR="00386DF7" w:rsidRDefault="00DC5C64" w:rsidP="00DC5C64">
      <w:pPr>
        <w:pStyle w:val="texto-IEIJ"/>
        <w:jc w:val="both"/>
        <w:rPr>
          <w:noProof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876800" cy="2037157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3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DF7" w:rsidSect="00EF433D">
      <w:headerReference w:type="default" r:id="rId38"/>
      <w:headerReference w:type="first" r:id="rId39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850" w:rsidRDefault="009D4850">
      <w:r>
        <w:separator/>
      </w:r>
    </w:p>
  </w:endnote>
  <w:endnote w:type="continuationSeparator" w:id="0">
    <w:p w:rsidR="009D4850" w:rsidRDefault="009D48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850" w:rsidRDefault="009D4850">
      <w:r>
        <w:separator/>
      </w:r>
    </w:p>
  </w:footnote>
  <w:footnote w:type="continuationSeparator" w:id="0">
    <w:p w:rsidR="009D4850" w:rsidRDefault="009D48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E15E82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15E82">
            <w:rPr>
              <w:rFonts w:asciiTheme="minorHAnsi" w:hAnsiTheme="minorHAnsi"/>
              <w:noProof/>
              <w:lang w:eastAsia="pt-BR" w:bidi="ar-SA"/>
            </w:rPr>
            <w:t>15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836B83" w:rsidP="00FE7D4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386DF7">
            <w:rPr>
              <w:rFonts w:asciiTheme="minorHAnsi" w:hAnsiTheme="minorHAnsi"/>
              <w:b/>
              <w:noProof/>
              <w:lang w:eastAsia="pt-BR" w:bidi="ar-SA"/>
            </w:rPr>
            <w:t>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E15E82" w:rsidP="00160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160CEF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BC458E"/>
    <w:multiLevelType w:val="multilevel"/>
    <w:tmpl w:val="2D403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F90931"/>
    <w:multiLevelType w:val="hybridMultilevel"/>
    <w:tmpl w:val="8B4EC2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5142A6"/>
    <w:multiLevelType w:val="multilevel"/>
    <w:tmpl w:val="17BCD8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1F3E4CDF"/>
    <w:multiLevelType w:val="multilevel"/>
    <w:tmpl w:val="8BEA3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B652E4"/>
    <w:multiLevelType w:val="hybridMultilevel"/>
    <w:tmpl w:val="905204F0"/>
    <w:lvl w:ilvl="0" w:tplc="19F6396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B0EB5"/>
    <w:multiLevelType w:val="hybridMultilevel"/>
    <w:tmpl w:val="92AC55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666E74"/>
    <w:multiLevelType w:val="hybridMultilevel"/>
    <w:tmpl w:val="D3E6AF0E"/>
    <w:lvl w:ilvl="0" w:tplc="46DCE4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DB450C"/>
    <w:multiLevelType w:val="hybridMultilevel"/>
    <w:tmpl w:val="9B0C96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4D15A8"/>
    <w:multiLevelType w:val="multilevel"/>
    <w:tmpl w:val="E50A5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57373E"/>
    <w:multiLevelType w:val="multilevel"/>
    <w:tmpl w:val="28047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EE717F"/>
    <w:multiLevelType w:val="hybridMultilevel"/>
    <w:tmpl w:val="98A2EC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417A381B"/>
    <w:multiLevelType w:val="hybridMultilevel"/>
    <w:tmpl w:val="7E5E6E3E"/>
    <w:lvl w:ilvl="0" w:tplc="8B70B8BC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AE3D5E"/>
    <w:multiLevelType w:val="multilevel"/>
    <w:tmpl w:val="E304C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F5459A"/>
    <w:multiLevelType w:val="hybridMultilevel"/>
    <w:tmpl w:val="BE1A8EDC"/>
    <w:lvl w:ilvl="0" w:tplc="27CAB90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34255F6"/>
    <w:multiLevelType w:val="multilevel"/>
    <w:tmpl w:val="2008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5414E0"/>
    <w:multiLevelType w:val="multilevel"/>
    <w:tmpl w:val="F142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4B94DEB"/>
    <w:multiLevelType w:val="hybridMultilevel"/>
    <w:tmpl w:val="44CCC6B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217FDB"/>
    <w:multiLevelType w:val="hybridMultilevel"/>
    <w:tmpl w:val="C00E5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7D166A"/>
    <w:multiLevelType w:val="hybridMultilevel"/>
    <w:tmpl w:val="72548500"/>
    <w:lvl w:ilvl="0" w:tplc="AA0AC4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1644DA"/>
    <w:multiLevelType w:val="multilevel"/>
    <w:tmpl w:val="4D5C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127C1D"/>
    <w:multiLevelType w:val="hybridMultilevel"/>
    <w:tmpl w:val="831412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5C4FCA"/>
    <w:multiLevelType w:val="hybridMultilevel"/>
    <w:tmpl w:val="9F38C8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39A28B8"/>
    <w:multiLevelType w:val="hybridMultilevel"/>
    <w:tmpl w:val="8692F3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A42560"/>
    <w:multiLevelType w:val="multilevel"/>
    <w:tmpl w:val="30467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6212A6B"/>
    <w:multiLevelType w:val="multilevel"/>
    <w:tmpl w:val="EAF66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664E03"/>
    <w:multiLevelType w:val="hybridMultilevel"/>
    <w:tmpl w:val="6C266EA0"/>
    <w:lvl w:ilvl="0" w:tplc="1CC407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9">
    <w:nsid w:val="7EDC0AC6"/>
    <w:multiLevelType w:val="hybridMultilevel"/>
    <w:tmpl w:val="B276CE04"/>
    <w:lvl w:ilvl="0" w:tplc="0C9293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5"/>
  </w:num>
  <w:num w:numId="3">
    <w:abstractNumId w:val="4"/>
  </w:num>
  <w:num w:numId="4">
    <w:abstractNumId w:val="0"/>
  </w:num>
  <w:num w:numId="5">
    <w:abstractNumId w:val="24"/>
  </w:num>
  <w:num w:numId="6">
    <w:abstractNumId w:val="46"/>
  </w:num>
  <w:num w:numId="7">
    <w:abstractNumId w:val="26"/>
  </w:num>
  <w:num w:numId="8">
    <w:abstractNumId w:val="39"/>
  </w:num>
  <w:num w:numId="9">
    <w:abstractNumId w:val="48"/>
  </w:num>
  <w:num w:numId="10">
    <w:abstractNumId w:val="16"/>
  </w:num>
  <w:num w:numId="11">
    <w:abstractNumId w:val="25"/>
  </w:num>
  <w:num w:numId="12">
    <w:abstractNumId w:val="8"/>
  </w:num>
  <w:num w:numId="13">
    <w:abstractNumId w:val="13"/>
  </w:num>
  <w:num w:numId="14">
    <w:abstractNumId w:val="33"/>
  </w:num>
  <w:num w:numId="15">
    <w:abstractNumId w:val="20"/>
  </w:num>
  <w:num w:numId="16">
    <w:abstractNumId w:val="15"/>
  </w:num>
  <w:num w:numId="17">
    <w:abstractNumId w:val="29"/>
  </w:num>
  <w:num w:numId="18">
    <w:abstractNumId w:val="1"/>
  </w:num>
  <w:num w:numId="19">
    <w:abstractNumId w:val="6"/>
  </w:num>
  <w:num w:numId="20">
    <w:abstractNumId w:val="19"/>
  </w:num>
  <w:num w:numId="21">
    <w:abstractNumId w:val="34"/>
  </w:num>
  <w:num w:numId="22">
    <w:abstractNumId w:val="2"/>
  </w:num>
  <w:num w:numId="23">
    <w:abstractNumId w:val="35"/>
  </w:num>
  <w:num w:numId="24">
    <w:abstractNumId w:val="27"/>
  </w:num>
  <w:num w:numId="25">
    <w:abstractNumId w:val="30"/>
  </w:num>
  <w:num w:numId="26">
    <w:abstractNumId w:val="9"/>
  </w:num>
  <w:num w:numId="27">
    <w:abstractNumId w:val="42"/>
  </w:num>
  <w:num w:numId="28">
    <w:abstractNumId w:val="44"/>
  </w:num>
  <w:num w:numId="29">
    <w:abstractNumId w:val="28"/>
  </w:num>
  <w:num w:numId="30">
    <w:abstractNumId w:val="10"/>
  </w:num>
  <w:num w:numId="31">
    <w:abstractNumId w:val="31"/>
  </w:num>
  <w:num w:numId="32">
    <w:abstractNumId w:val="3"/>
  </w:num>
  <w:num w:numId="33">
    <w:abstractNumId w:val="40"/>
  </w:num>
  <w:num w:numId="34">
    <w:abstractNumId w:val="45"/>
  </w:num>
  <w:num w:numId="35">
    <w:abstractNumId w:val="18"/>
  </w:num>
  <w:num w:numId="36">
    <w:abstractNumId w:val="14"/>
  </w:num>
  <w:num w:numId="37">
    <w:abstractNumId w:val="49"/>
  </w:num>
  <w:num w:numId="38">
    <w:abstractNumId w:val="37"/>
  </w:num>
  <w:num w:numId="39">
    <w:abstractNumId w:val="41"/>
  </w:num>
  <w:num w:numId="40">
    <w:abstractNumId w:val="12"/>
  </w:num>
  <w:num w:numId="41">
    <w:abstractNumId w:val="43"/>
  </w:num>
  <w:num w:numId="42">
    <w:abstractNumId w:val="47"/>
  </w:num>
  <w:num w:numId="43">
    <w:abstractNumId w:val="36"/>
  </w:num>
  <w:num w:numId="44">
    <w:abstractNumId w:val="17"/>
  </w:num>
  <w:num w:numId="45">
    <w:abstractNumId w:val="21"/>
  </w:num>
  <w:num w:numId="46">
    <w:abstractNumId w:val="32"/>
  </w:num>
  <w:num w:numId="47">
    <w:abstractNumId w:val="22"/>
  </w:num>
  <w:num w:numId="48">
    <w:abstractNumId w:val="38"/>
  </w:num>
  <w:num w:numId="49">
    <w:abstractNumId w:val="7"/>
  </w:num>
  <w:num w:numId="50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C03"/>
    <w:rsid w:val="00014E03"/>
    <w:rsid w:val="00016FCF"/>
    <w:rsid w:val="00021DE7"/>
    <w:rsid w:val="00021ECD"/>
    <w:rsid w:val="00022461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22BD"/>
    <w:rsid w:val="00075B28"/>
    <w:rsid w:val="00076F32"/>
    <w:rsid w:val="000818A3"/>
    <w:rsid w:val="00081CE8"/>
    <w:rsid w:val="00091D4E"/>
    <w:rsid w:val="000934D8"/>
    <w:rsid w:val="00093D05"/>
    <w:rsid w:val="00095ACF"/>
    <w:rsid w:val="00096931"/>
    <w:rsid w:val="00096DBF"/>
    <w:rsid w:val="000A23CA"/>
    <w:rsid w:val="000A4631"/>
    <w:rsid w:val="000A46BB"/>
    <w:rsid w:val="000A5C88"/>
    <w:rsid w:val="000A7CBA"/>
    <w:rsid w:val="000B071B"/>
    <w:rsid w:val="000B1A8B"/>
    <w:rsid w:val="000B1D55"/>
    <w:rsid w:val="000B217A"/>
    <w:rsid w:val="000B5110"/>
    <w:rsid w:val="000B6802"/>
    <w:rsid w:val="000C1399"/>
    <w:rsid w:val="000C544D"/>
    <w:rsid w:val="000C616A"/>
    <w:rsid w:val="000C708A"/>
    <w:rsid w:val="000C7F64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15A6"/>
    <w:rsid w:val="00122A64"/>
    <w:rsid w:val="00123698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60CEF"/>
    <w:rsid w:val="0017569E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43A"/>
    <w:rsid w:val="001C7F54"/>
    <w:rsid w:val="001D34E0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1EAA"/>
    <w:rsid w:val="002251AE"/>
    <w:rsid w:val="0022672F"/>
    <w:rsid w:val="00232993"/>
    <w:rsid w:val="00234319"/>
    <w:rsid w:val="0023468D"/>
    <w:rsid w:val="00235669"/>
    <w:rsid w:val="00235BE0"/>
    <w:rsid w:val="00235FFA"/>
    <w:rsid w:val="0023695A"/>
    <w:rsid w:val="00236F20"/>
    <w:rsid w:val="0023731C"/>
    <w:rsid w:val="00245DC1"/>
    <w:rsid w:val="0024620F"/>
    <w:rsid w:val="002463BE"/>
    <w:rsid w:val="002545C2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97655"/>
    <w:rsid w:val="002A05DF"/>
    <w:rsid w:val="002A2212"/>
    <w:rsid w:val="002A30DB"/>
    <w:rsid w:val="002A7190"/>
    <w:rsid w:val="002B4ACD"/>
    <w:rsid w:val="002C0D54"/>
    <w:rsid w:val="002C7B46"/>
    <w:rsid w:val="002D26D9"/>
    <w:rsid w:val="002D341C"/>
    <w:rsid w:val="002D4898"/>
    <w:rsid w:val="002D6F27"/>
    <w:rsid w:val="002D7D42"/>
    <w:rsid w:val="002E2493"/>
    <w:rsid w:val="002E263E"/>
    <w:rsid w:val="002E45BC"/>
    <w:rsid w:val="002E4A20"/>
    <w:rsid w:val="002E4DED"/>
    <w:rsid w:val="002E54A6"/>
    <w:rsid w:val="002E65FA"/>
    <w:rsid w:val="002E7DB9"/>
    <w:rsid w:val="002F0500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34183"/>
    <w:rsid w:val="0034089A"/>
    <w:rsid w:val="00341FAF"/>
    <w:rsid w:val="00342091"/>
    <w:rsid w:val="00342191"/>
    <w:rsid w:val="00344FAD"/>
    <w:rsid w:val="00346142"/>
    <w:rsid w:val="00346C2C"/>
    <w:rsid w:val="003472E1"/>
    <w:rsid w:val="0034760F"/>
    <w:rsid w:val="00350819"/>
    <w:rsid w:val="00352F8F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4D53"/>
    <w:rsid w:val="00375134"/>
    <w:rsid w:val="0038048C"/>
    <w:rsid w:val="003817AA"/>
    <w:rsid w:val="00381CD2"/>
    <w:rsid w:val="00384E2B"/>
    <w:rsid w:val="0038500B"/>
    <w:rsid w:val="003866D4"/>
    <w:rsid w:val="00386DF7"/>
    <w:rsid w:val="00387EDC"/>
    <w:rsid w:val="00391824"/>
    <w:rsid w:val="003925BA"/>
    <w:rsid w:val="003955EE"/>
    <w:rsid w:val="003961C3"/>
    <w:rsid w:val="003A2D3B"/>
    <w:rsid w:val="003A399C"/>
    <w:rsid w:val="003A59D1"/>
    <w:rsid w:val="003B05FD"/>
    <w:rsid w:val="003B14D5"/>
    <w:rsid w:val="003B1EEC"/>
    <w:rsid w:val="003C6F26"/>
    <w:rsid w:val="003D2203"/>
    <w:rsid w:val="003D3F94"/>
    <w:rsid w:val="003D4A94"/>
    <w:rsid w:val="003D525B"/>
    <w:rsid w:val="003D6327"/>
    <w:rsid w:val="003E0073"/>
    <w:rsid w:val="003E04E1"/>
    <w:rsid w:val="003E30FF"/>
    <w:rsid w:val="003E4223"/>
    <w:rsid w:val="003E5A85"/>
    <w:rsid w:val="003E7F93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16692"/>
    <w:rsid w:val="00421B31"/>
    <w:rsid w:val="00423BA0"/>
    <w:rsid w:val="00425F65"/>
    <w:rsid w:val="00427349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853E6"/>
    <w:rsid w:val="00490F90"/>
    <w:rsid w:val="0049630D"/>
    <w:rsid w:val="00496BD8"/>
    <w:rsid w:val="00497620"/>
    <w:rsid w:val="004A0219"/>
    <w:rsid w:val="004A32FC"/>
    <w:rsid w:val="004A6399"/>
    <w:rsid w:val="004A78FE"/>
    <w:rsid w:val="004B0B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E5BB0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033"/>
    <w:rsid w:val="0053619C"/>
    <w:rsid w:val="00541861"/>
    <w:rsid w:val="005542B8"/>
    <w:rsid w:val="00554B79"/>
    <w:rsid w:val="0055505D"/>
    <w:rsid w:val="00556423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3B1"/>
    <w:rsid w:val="00597E15"/>
    <w:rsid w:val="005A1041"/>
    <w:rsid w:val="005A19A1"/>
    <w:rsid w:val="005A1A93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4C2"/>
    <w:rsid w:val="005F38FC"/>
    <w:rsid w:val="005F6779"/>
    <w:rsid w:val="005F6FF2"/>
    <w:rsid w:val="006006EC"/>
    <w:rsid w:val="00601558"/>
    <w:rsid w:val="0060418C"/>
    <w:rsid w:val="006043F2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66CC0"/>
    <w:rsid w:val="006702B9"/>
    <w:rsid w:val="0067104C"/>
    <w:rsid w:val="00672542"/>
    <w:rsid w:val="0067310A"/>
    <w:rsid w:val="00673D24"/>
    <w:rsid w:val="00676AB0"/>
    <w:rsid w:val="00681DA0"/>
    <w:rsid w:val="00687575"/>
    <w:rsid w:val="00690BE4"/>
    <w:rsid w:val="00691815"/>
    <w:rsid w:val="006919D3"/>
    <w:rsid w:val="0069475C"/>
    <w:rsid w:val="00696625"/>
    <w:rsid w:val="006A1B4B"/>
    <w:rsid w:val="006A340C"/>
    <w:rsid w:val="006A5889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6F72D5"/>
    <w:rsid w:val="00701154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1CB4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83D0D"/>
    <w:rsid w:val="007921A3"/>
    <w:rsid w:val="00796344"/>
    <w:rsid w:val="007A016E"/>
    <w:rsid w:val="007A1310"/>
    <w:rsid w:val="007A36A2"/>
    <w:rsid w:val="007A4A8C"/>
    <w:rsid w:val="007A4A93"/>
    <w:rsid w:val="007A67FF"/>
    <w:rsid w:val="007A6C91"/>
    <w:rsid w:val="007A712D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25B3"/>
    <w:rsid w:val="00803BB5"/>
    <w:rsid w:val="0080423A"/>
    <w:rsid w:val="00804911"/>
    <w:rsid w:val="00805038"/>
    <w:rsid w:val="00811484"/>
    <w:rsid w:val="008229CD"/>
    <w:rsid w:val="0082314B"/>
    <w:rsid w:val="008235F1"/>
    <w:rsid w:val="0082438B"/>
    <w:rsid w:val="0082537D"/>
    <w:rsid w:val="008346B7"/>
    <w:rsid w:val="00835561"/>
    <w:rsid w:val="00835801"/>
    <w:rsid w:val="00836B83"/>
    <w:rsid w:val="00840689"/>
    <w:rsid w:val="008438A7"/>
    <w:rsid w:val="00846273"/>
    <w:rsid w:val="00850069"/>
    <w:rsid w:val="008507AB"/>
    <w:rsid w:val="00861AAE"/>
    <w:rsid w:val="008642D2"/>
    <w:rsid w:val="00865EEB"/>
    <w:rsid w:val="0087001C"/>
    <w:rsid w:val="0087339F"/>
    <w:rsid w:val="00874A21"/>
    <w:rsid w:val="008768E9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3A9E"/>
    <w:rsid w:val="008E5137"/>
    <w:rsid w:val="008F0E8D"/>
    <w:rsid w:val="008F68B4"/>
    <w:rsid w:val="00910495"/>
    <w:rsid w:val="00910692"/>
    <w:rsid w:val="00911C1B"/>
    <w:rsid w:val="00913350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33BA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2A51"/>
    <w:rsid w:val="00984161"/>
    <w:rsid w:val="00987626"/>
    <w:rsid w:val="00990DE6"/>
    <w:rsid w:val="00991D31"/>
    <w:rsid w:val="009921FF"/>
    <w:rsid w:val="00995F92"/>
    <w:rsid w:val="00996206"/>
    <w:rsid w:val="009A144F"/>
    <w:rsid w:val="009A1BE0"/>
    <w:rsid w:val="009A4D52"/>
    <w:rsid w:val="009A744A"/>
    <w:rsid w:val="009A7C48"/>
    <w:rsid w:val="009B0D8F"/>
    <w:rsid w:val="009B44AF"/>
    <w:rsid w:val="009B5FA9"/>
    <w:rsid w:val="009B7B05"/>
    <w:rsid w:val="009C3BA4"/>
    <w:rsid w:val="009C3C53"/>
    <w:rsid w:val="009C4144"/>
    <w:rsid w:val="009C4DC9"/>
    <w:rsid w:val="009D03A4"/>
    <w:rsid w:val="009D0E2A"/>
    <w:rsid w:val="009D2BA4"/>
    <w:rsid w:val="009D4850"/>
    <w:rsid w:val="009D56CC"/>
    <w:rsid w:val="009D6F5C"/>
    <w:rsid w:val="009D715D"/>
    <w:rsid w:val="009E2C25"/>
    <w:rsid w:val="009E3CD6"/>
    <w:rsid w:val="009E51AD"/>
    <w:rsid w:val="009E6B92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41D1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234D"/>
    <w:rsid w:val="00A47E57"/>
    <w:rsid w:val="00A51D78"/>
    <w:rsid w:val="00A530A2"/>
    <w:rsid w:val="00A57026"/>
    <w:rsid w:val="00A61665"/>
    <w:rsid w:val="00A61990"/>
    <w:rsid w:val="00A632E4"/>
    <w:rsid w:val="00A6487D"/>
    <w:rsid w:val="00A72366"/>
    <w:rsid w:val="00A81C6C"/>
    <w:rsid w:val="00A8510E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6DD0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0B05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0DA"/>
    <w:rsid w:val="00B32981"/>
    <w:rsid w:val="00B40403"/>
    <w:rsid w:val="00B41C0E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0AD3"/>
    <w:rsid w:val="00B8123F"/>
    <w:rsid w:val="00B817D2"/>
    <w:rsid w:val="00B81BD0"/>
    <w:rsid w:val="00B82337"/>
    <w:rsid w:val="00B82EA8"/>
    <w:rsid w:val="00B87260"/>
    <w:rsid w:val="00B90C49"/>
    <w:rsid w:val="00B916C8"/>
    <w:rsid w:val="00B928E7"/>
    <w:rsid w:val="00B92EC0"/>
    <w:rsid w:val="00B94599"/>
    <w:rsid w:val="00B95C45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365A"/>
    <w:rsid w:val="00BD4971"/>
    <w:rsid w:val="00BE2CF3"/>
    <w:rsid w:val="00BE3700"/>
    <w:rsid w:val="00BE372A"/>
    <w:rsid w:val="00BE69CD"/>
    <w:rsid w:val="00BF1B5C"/>
    <w:rsid w:val="00BF2B2D"/>
    <w:rsid w:val="00BF4D36"/>
    <w:rsid w:val="00BF6C25"/>
    <w:rsid w:val="00BF7203"/>
    <w:rsid w:val="00C0054C"/>
    <w:rsid w:val="00C0060D"/>
    <w:rsid w:val="00C00D58"/>
    <w:rsid w:val="00C04C36"/>
    <w:rsid w:val="00C05562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44FC"/>
    <w:rsid w:val="00C25D94"/>
    <w:rsid w:val="00C26C77"/>
    <w:rsid w:val="00C408B4"/>
    <w:rsid w:val="00C41156"/>
    <w:rsid w:val="00C50E85"/>
    <w:rsid w:val="00C51073"/>
    <w:rsid w:val="00C51AFE"/>
    <w:rsid w:val="00C55371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9082C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0F38"/>
    <w:rsid w:val="00CC34ED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273D5"/>
    <w:rsid w:val="00D32028"/>
    <w:rsid w:val="00D33D97"/>
    <w:rsid w:val="00D36204"/>
    <w:rsid w:val="00D37203"/>
    <w:rsid w:val="00D457A5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72A"/>
    <w:rsid w:val="00DB5C48"/>
    <w:rsid w:val="00DC0924"/>
    <w:rsid w:val="00DC5C64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5E82"/>
    <w:rsid w:val="00E16ACD"/>
    <w:rsid w:val="00E20CB6"/>
    <w:rsid w:val="00E26D31"/>
    <w:rsid w:val="00E322A3"/>
    <w:rsid w:val="00E35011"/>
    <w:rsid w:val="00E354D4"/>
    <w:rsid w:val="00E35C47"/>
    <w:rsid w:val="00E37D71"/>
    <w:rsid w:val="00E435BC"/>
    <w:rsid w:val="00E43937"/>
    <w:rsid w:val="00E44F0F"/>
    <w:rsid w:val="00E45491"/>
    <w:rsid w:val="00E52C8E"/>
    <w:rsid w:val="00E60F8C"/>
    <w:rsid w:val="00E626B8"/>
    <w:rsid w:val="00E64C0D"/>
    <w:rsid w:val="00E7296A"/>
    <w:rsid w:val="00E80397"/>
    <w:rsid w:val="00E82C01"/>
    <w:rsid w:val="00E92088"/>
    <w:rsid w:val="00E930B0"/>
    <w:rsid w:val="00E93DBD"/>
    <w:rsid w:val="00EA1366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5E4B"/>
    <w:rsid w:val="00EC638D"/>
    <w:rsid w:val="00ED0B33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E78FE"/>
    <w:rsid w:val="00EF433D"/>
    <w:rsid w:val="00EF6A61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2FED"/>
    <w:rsid w:val="00F2519B"/>
    <w:rsid w:val="00F40307"/>
    <w:rsid w:val="00F44EF1"/>
    <w:rsid w:val="00F46ADE"/>
    <w:rsid w:val="00F51546"/>
    <w:rsid w:val="00F516D0"/>
    <w:rsid w:val="00F55142"/>
    <w:rsid w:val="00F55958"/>
    <w:rsid w:val="00F56970"/>
    <w:rsid w:val="00F612A4"/>
    <w:rsid w:val="00F62C19"/>
    <w:rsid w:val="00F6429D"/>
    <w:rsid w:val="00F70888"/>
    <w:rsid w:val="00F71C7E"/>
    <w:rsid w:val="00F72C23"/>
    <w:rsid w:val="00F74369"/>
    <w:rsid w:val="00F7513D"/>
    <w:rsid w:val="00F755EC"/>
    <w:rsid w:val="00F757C9"/>
    <w:rsid w:val="00F81EC9"/>
    <w:rsid w:val="00F83477"/>
    <w:rsid w:val="00F85A53"/>
    <w:rsid w:val="00F85BD7"/>
    <w:rsid w:val="00F909E9"/>
    <w:rsid w:val="00F91A55"/>
    <w:rsid w:val="00F92C7A"/>
    <w:rsid w:val="00F96B2A"/>
    <w:rsid w:val="00F96C0C"/>
    <w:rsid w:val="00FA0F94"/>
    <w:rsid w:val="00FA3B68"/>
    <w:rsid w:val="00FA5B5E"/>
    <w:rsid w:val="00FB53AF"/>
    <w:rsid w:val="00FB6F31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E7D49"/>
    <w:rsid w:val="00FF0CBA"/>
    <w:rsid w:val="00FF241C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BF2B2D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  <w:lang w:eastAsia="zh-CN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F6A61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  <w:lang w:eastAsia="zh-CN"/>
    </w:rPr>
  </w:style>
  <w:style w:type="paragraph" w:styleId="Corpodetexto">
    <w:name w:val="Body Text"/>
    <w:basedOn w:val="Normal"/>
    <w:rsid w:val="008438A7"/>
    <w:pPr>
      <w:spacing w:before="119" w:after="120"/>
    </w:pPr>
    <w:rPr>
      <w:rFonts w:ascii="Calibri" w:hAnsi="Calibri"/>
      <w:lang w:eastAsia="zh-CN"/>
    </w:r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rFonts w:ascii="Calibri" w:hAnsi="Calibri"/>
      <w:i/>
      <w:iCs/>
      <w:lang w:eastAsia="zh-CN"/>
    </w:rPr>
  </w:style>
  <w:style w:type="paragraph" w:customStyle="1" w:styleId="ndice">
    <w:name w:val="Índice"/>
    <w:basedOn w:val="Normal"/>
    <w:rsid w:val="008438A7"/>
    <w:pPr>
      <w:suppressLineNumbers/>
      <w:spacing w:before="119"/>
    </w:pPr>
    <w:rPr>
      <w:rFonts w:ascii="Calibri" w:hAnsi="Calibri"/>
      <w:lang w:eastAsia="zh-CN"/>
    </w:r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  <w:spacing w:before="119"/>
    </w:pPr>
    <w:rPr>
      <w:rFonts w:ascii="Calibri" w:hAnsi="Calibri"/>
      <w:lang w:eastAsia="zh-CN"/>
    </w:r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  <w:spacing w:before="119"/>
    </w:pPr>
    <w:rPr>
      <w:rFonts w:ascii="Calibri" w:hAnsi="Calibri" w:cs="Mangal"/>
      <w:szCs w:val="21"/>
      <w:lang w:eastAsia="zh-CN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86DF7"/>
    <w:pPr>
      <w:keepNext w:val="0"/>
      <w:spacing w:before="120"/>
      <w:jc w:val="left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spacing w:before="119"/>
      <w:ind w:left="720"/>
      <w:contextualSpacing/>
    </w:pPr>
    <w:rPr>
      <w:rFonts w:ascii="Calibri" w:hAnsi="Calibri" w:cs="Mangal"/>
      <w:szCs w:val="21"/>
      <w:lang w:eastAsia="zh-CN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ascii="Calibri" w:eastAsia="Times New Roman" w:hAnsi="Calibri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uiPriority w:val="99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</w:pPr>
    <w:rPr>
      <w:rFonts w:eastAsia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  <w:style w:type="paragraph" w:customStyle="1" w:styleId="justificado">
    <w:name w:val="justificado"/>
    <w:basedOn w:val="Normal"/>
    <w:rsid w:val="00AB6DD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styleId="SemEspaamento">
    <w:name w:val="No Spacing"/>
    <w:qFormat/>
    <w:rsid w:val="00741CB4"/>
    <w:rPr>
      <w:rFonts w:ascii="Calibri" w:eastAsia="Calibri" w:hAnsi="Calibri"/>
      <w:sz w:val="22"/>
      <w:szCs w:val="22"/>
      <w:lang w:eastAsia="en-US"/>
    </w:rPr>
  </w:style>
  <w:style w:type="character" w:customStyle="1" w:styleId="tbj">
    <w:name w:val="tbj"/>
    <w:basedOn w:val="Fontepargpadro"/>
    <w:rsid w:val="00E435BC"/>
  </w:style>
  <w:style w:type="paragraph" w:customStyle="1" w:styleId="wp-caption-text">
    <w:name w:val="wp-caption-text"/>
    <w:basedOn w:val="Normal"/>
    <w:rsid w:val="009A1BE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F6A61"/>
    <w:rPr>
      <w:rFonts w:asciiTheme="majorHAnsi" w:eastAsiaTheme="majorEastAsia" w:hAnsiTheme="majorHAnsi" w:cs="Mangal"/>
      <w:color w:val="1F4D78" w:themeColor="accent1" w:themeShade="7F"/>
      <w:kern w:val="1"/>
      <w:sz w:val="24"/>
      <w:szCs w:val="21"/>
      <w:lang w:eastAsia="hi-IN" w:bidi="hi-IN"/>
    </w:rPr>
  </w:style>
  <w:style w:type="paragraph" w:customStyle="1" w:styleId="comentarios-desc">
    <w:name w:val="comentarios-desc"/>
    <w:basedOn w:val="Normal"/>
    <w:rsid w:val="002E65F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">
    <w:name w:val="f"/>
    <w:basedOn w:val="Fontepargpadro"/>
    <w:rsid w:val="00C244FC"/>
  </w:style>
  <w:style w:type="character" w:customStyle="1" w:styleId="mt-heading-indentedheader--preheading">
    <w:name w:val="mt-heading-indented__header--preheading"/>
    <w:basedOn w:val="Fontepargpadro"/>
    <w:rsid w:val="00991D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04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5238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920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9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450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789095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886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72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1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0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784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27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8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39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452282">
                                  <w:marLeft w:val="0"/>
                                  <w:marRight w:val="0"/>
                                  <w:marTop w:val="6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1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8D8D8"/>
                                        <w:left w:val="single" w:sz="6" w:space="0" w:color="D8D8D8"/>
                                        <w:bottom w:val="single" w:sz="6" w:space="0" w:color="D8D8D8"/>
                                        <w:right w:val="single" w:sz="6" w:space="0" w:color="D8D8D8"/>
                                      </w:divBdr>
                                      <w:divsChild>
                                        <w:div w:id="2713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78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4369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238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93903">
                                          <w:marLeft w:val="0"/>
                                          <w:marRight w:val="0"/>
                                          <w:marTop w:val="0"/>
                                          <w:marBottom w:val="13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65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909659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860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79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5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81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3200528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71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62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18760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4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9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512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9684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723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81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080218">
              <w:marLeft w:val="0"/>
              <w:marRight w:val="0"/>
              <w:marTop w:val="3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349335">
          <w:marLeft w:val="-87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7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87062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08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8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8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23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934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212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129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94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17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42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03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15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05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0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65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95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203904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63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74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550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526934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48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15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06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329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3246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427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99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02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074835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083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9821750">
                                                          <w:marLeft w:val="-58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684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6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8703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638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062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500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953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783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1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645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31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610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4721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506119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86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68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692653">
                                                          <w:marLeft w:val="-388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9795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44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80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23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282869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54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10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7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31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59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13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0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9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7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369726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20500">
                          <w:marLeft w:val="0"/>
                          <w:marRight w:val="0"/>
                          <w:marTop w:val="46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65706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94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755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63010">
                  <w:marLeft w:val="0"/>
                  <w:marRight w:val="0"/>
                  <w:marTop w:val="49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t.wikipedia.org/wiki/Meteorologia" TargetMode="External"/><Relationship Id="rId18" Type="http://schemas.openxmlformats.org/officeDocument/2006/relationships/hyperlink" Target="http://pt.wikipedia.org/wiki/Estrutura_cristalina" TargetMode="External"/><Relationship Id="rId26" Type="http://schemas.openxmlformats.org/officeDocument/2006/relationships/hyperlink" Target="http://pt.wikipedia.org/wiki/Avalanche" TargetMode="External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pt.wikipedia.org/wiki/Latitude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pt.wikipedia.org/wiki/Latim" TargetMode="External"/><Relationship Id="rId17" Type="http://schemas.openxmlformats.org/officeDocument/2006/relationships/hyperlink" Target="http://pt.wikipedia.org/wiki/%C3%81gua" TargetMode="External"/><Relationship Id="rId25" Type="http://schemas.openxmlformats.org/officeDocument/2006/relationships/hyperlink" Target="http://pt.wikipedia.org/wiki/Clima_temperado" TargetMode="External"/><Relationship Id="rId33" Type="http://schemas.openxmlformats.org/officeDocument/2006/relationships/image" Target="media/image7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Gelo" TargetMode="External"/><Relationship Id="rId20" Type="http://schemas.openxmlformats.org/officeDocument/2006/relationships/hyperlink" Target="http://pt.wikipedia.org/wiki/Branca" TargetMode="External"/><Relationship Id="rId29" Type="http://schemas.openxmlformats.org/officeDocument/2006/relationships/hyperlink" Target="http://pt.wikipedia.org/wiki/Tren%C3%B3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pt.wikipedia.org/wiki/Frio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Cristaliza%C3%A7%C3%A3o" TargetMode="External"/><Relationship Id="rId23" Type="http://schemas.openxmlformats.org/officeDocument/2006/relationships/hyperlink" Target="http://pt.wikipedia.org/wiki/Clima" TargetMode="External"/><Relationship Id="rId28" Type="http://schemas.openxmlformats.org/officeDocument/2006/relationships/hyperlink" Target="http://pt.wikipedia.org/wiki/Esqui" TargetMode="External"/><Relationship Id="rId36" Type="http://schemas.openxmlformats.org/officeDocument/2006/relationships/image" Target="media/image10.png"/><Relationship Id="rId10" Type="http://schemas.openxmlformats.org/officeDocument/2006/relationships/image" Target="media/image3.jpeg"/><Relationship Id="rId19" Type="http://schemas.openxmlformats.org/officeDocument/2006/relationships/hyperlink" Target="http://pt.wikipedia.org/wiki/Luz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t.wikipedia.org/wiki/Precipita%C3%A7%C3%A3o_(meteorologia)" TargetMode="External"/><Relationship Id="rId22" Type="http://schemas.openxmlformats.org/officeDocument/2006/relationships/hyperlink" Target="http://pt.wikipedia.org/wiki/Terra" TargetMode="External"/><Relationship Id="rId27" Type="http://schemas.openxmlformats.org/officeDocument/2006/relationships/hyperlink" Target="http://pt.wikipedia.org/wiki/Esporte" TargetMode="External"/><Relationship Id="rId30" Type="http://schemas.openxmlformats.org/officeDocument/2006/relationships/hyperlink" Target="http://pt.wikipedia.org/wiki/Raquete_de_neve" TargetMode="External"/><Relationship Id="rId35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0C0CA-4F1E-4B5F-BD4B-26BE16CE4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7</TotalTime>
  <Pages>5</Pages>
  <Words>942</Words>
  <Characters>5090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2020-06-07T22:59:00Z</cp:lastPrinted>
  <dcterms:created xsi:type="dcterms:W3CDTF">2020-06-23T19:58:00Z</dcterms:created>
  <dcterms:modified xsi:type="dcterms:W3CDTF">2020-06-23T19:58:00Z</dcterms:modified>
</cp:coreProperties>
</file>