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24"/>
          <w:szCs w:val="24"/>
          <w:u w:val="none"/>
        </w:rPr>
      </w:pPr>
      <w:r>
        <w:rPr>
          <w:b/>
          <w:bCs/>
          <w:color w:val="808080"/>
          <w:sz w:val="24"/>
          <w:szCs w:val="24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40"/>
          <w:szCs w:val="40"/>
          <w:u w:val="none"/>
        </w:rPr>
        <w:t>DESeQUILÍBRIO… OU NÃO?</w:t>
      </w:r>
    </w:p>
    <w:p>
      <w:pPr>
        <w:pStyle w:val="03TextoIEIJ"/>
        <w:spacing w:before="6" w:after="0"/>
        <w:jc w:val="right"/>
        <w:rPr>
          <w:b/>
          <w:b/>
          <w:bCs/>
          <w:i w:val="false"/>
          <w:i w:val="false"/>
          <w:iCs w:val="false"/>
          <w:color w:val="333333"/>
          <w:sz w:val="26"/>
          <w:szCs w:val="26"/>
        </w:rPr>
      </w:pPr>
      <w:r>
        <w:rPr>
          <w:b/>
          <w:bCs/>
          <w:i w:val="false"/>
          <w:iCs w:val="false"/>
          <w:color w:val="333333"/>
          <w:sz w:val="26"/>
          <w:szCs w:val="26"/>
        </w:rPr>
      </w:r>
    </w:p>
    <w:p>
      <w:pPr>
        <w:pStyle w:val="03TextoIEIJ"/>
        <w:spacing w:before="6" w:after="0"/>
        <w:jc w:val="right"/>
        <w:rPr>
          <w:b/>
          <w:b/>
          <w:bCs/>
          <w:i w:val="false"/>
          <w:i w:val="false"/>
          <w:iCs w:val="false"/>
          <w:color w:val="333333"/>
          <w:sz w:val="26"/>
          <w:szCs w:val="26"/>
        </w:rPr>
      </w:pPr>
      <w:r>
        <w:rPr>
          <w:b/>
          <w:bCs/>
          <w:i w:val="false"/>
          <w:iCs w:val="false"/>
          <w:color w:val="333333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1719580</wp:posOffset>
                </wp:positionH>
                <wp:positionV relativeFrom="paragraph">
                  <wp:posOffset>2248535</wp:posOffset>
                </wp:positionV>
                <wp:extent cx="1155700" cy="35052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240" cy="34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35.4pt;margin-top:177.05pt;width:90.9pt;height:27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Vimos na CULT-Mat anterior como escrever sentenças matemáticas de balanças desequilibradas. Aquelas sentenças que escrevemos naquela CULT são chamadas de inequações. Hoje vamos ver como resolver essas inequações.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sz w:val="28"/>
          <w:szCs w:val="28"/>
        </w:rPr>
        <w:tab/>
        <w:t>Veja o exemplo a seguir e a forma como Jorge utilizou para resolver: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2202815</wp:posOffset>
            </wp:positionH>
            <wp:positionV relativeFrom="paragraph">
              <wp:posOffset>124460</wp:posOffset>
            </wp:positionV>
            <wp:extent cx="3463290" cy="249237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195580</wp:posOffset>
            </wp:positionH>
            <wp:positionV relativeFrom="paragraph">
              <wp:posOffset>233680</wp:posOffset>
            </wp:positionV>
            <wp:extent cx="1876425" cy="149542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1.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Explique com suas próprias palavras o método de resolução de Jorge.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sectPr>
          <w:headerReference w:type="default" r:id="rId4"/>
          <w:type w:val="nextPage"/>
          <w:pgSz w:w="11906" w:h="16838"/>
          <w:pgMar w:left="1134" w:right="1134" w:header="288" w:top="1065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2.</w:t>
      </w:r>
      <w:r>
        <w:rPr>
          <w:b w:val="false"/>
          <w:bCs w:val="false"/>
          <w:sz w:val="28"/>
          <w:szCs w:val="28"/>
        </w:rPr>
        <w:t xml:space="preserve"> Faça como Jorge e resolva as próximas desigualdades utilizando as inequações.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866900" cy="1562100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a)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866900" cy="1514475"/>
            <wp:effectExtent l="0" t="0" r="0" b="0"/>
            <wp:wrapSquare wrapText="largest"/>
            <wp:docPr id="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b)</w:t>
      </w:r>
    </w:p>
    <w:sectPr>
      <w:headerReference w:type="default" r:id="rId7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Roboto">
    <w:altName w:val="Noto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24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</w:t>
    </w:r>
    <w:r>
      <w:rPr>
        <w:rStyle w:val="SubtleReference"/>
        <w:rFonts w:cs="Calibri"/>
        <w:caps w:val="false"/>
        <w:smallCaps w:val="false"/>
        <w:color w:val="auto"/>
        <w:u w:val="none"/>
      </w:rPr>
      <w:t>l</w:t>
    </w:r>
    <w:r>
      <w:rPr>
        <w:rStyle w:val="SubtleReference"/>
        <w:rFonts w:cs="Calibri"/>
        <w:caps w:val="false"/>
        <w:smallCaps w:val="false"/>
        <w:color w:val="auto"/>
        <w:u w:val="none"/>
      </w:rPr>
      <w:t>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Hora de Início: _________       Hora de término: _________          Total: _______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  <w:sz w:val="28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rFonts w:ascii="Roboto;Noto;sans-serif" w:hAnsi="Roboto;Noto;sans-serif"/>
      <w:b w:val="false"/>
      <w:bCs w:val="false"/>
      <w:i w:val="false"/>
      <w:caps w:val="false"/>
      <w:smallCaps w:val="false"/>
      <w:strike w:val="false"/>
      <w:dstrike w:val="false"/>
      <w:spacing w:val="0"/>
      <w:sz w:val="23"/>
      <w:szCs w:val="28"/>
      <w:u w:val="none"/>
      <w:effect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LibreOffice/6.1.5.2$Linux_X86_64 LibreOffice_project/10$Build-2</Application>
  <Pages>2</Pages>
  <Words>109</Words>
  <Characters>1030</Characters>
  <CharactersWithSpaces>1184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2020-07-02T21:51:11Z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