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152CCF" w:rsidRDefault="00570650" w:rsidP="00F27E5F">
      <w:pPr>
        <w:pStyle w:val="03Texto-IEIJ"/>
      </w:pPr>
      <w:r>
        <w:tab/>
      </w:r>
    </w:p>
    <w:p w:rsidR="00F27E5F" w:rsidRPr="00F27E5F" w:rsidRDefault="00F27E5F" w:rsidP="00F27E5F">
      <w:pPr>
        <w:widowControl/>
        <w:suppressAutoHyphens w:val="0"/>
        <w:spacing w:before="0"/>
        <w:jc w:val="center"/>
        <w:rPr>
          <w:rFonts w:ascii="Arial" w:eastAsia="Times New Roman" w:hAnsi="Arial" w:cs="Arial"/>
          <w:color w:val="4D4D4D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4D4D4D"/>
          <w:kern w:val="0"/>
          <w:lang w:eastAsia="pt-BR" w:bidi="ar-SA"/>
        </w:rPr>
        <w:drawing>
          <wp:inline distT="0" distB="0" distL="0" distR="0">
            <wp:extent cx="6100179" cy="3429656"/>
            <wp:effectExtent l="19050" t="0" r="0" b="0"/>
            <wp:docPr id="1" name="Imagem 1" descr="O desenvolvimento de uma vacina segue várias etapas, primeiro no laboratório e depois com testes em animais e human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esenvolvimento de uma vacina segue várias etapas, primeiro no laboratório e depois com testes em animais e humanos - Gett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21" cy="34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F" w:rsidRDefault="00F27E5F" w:rsidP="00F27E5F">
      <w:pPr>
        <w:pStyle w:val="03Texto-IEIJ"/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</w:pPr>
      <w:r w:rsidRPr="00F27E5F"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  <w:t xml:space="preserve">O desenvolvimento de uma vacina segue várias etapas, primeiro no laboratório e depois com testes em animais e </w:t>
      </w:r>
      <w:proofErr w:type="gramStart"/>
      <w:r w:rsidRPr="00F27E5F"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  <w:t>humanos</w:t>
      </w:r>
      <w:proofErr w:type="gramEnd"/>
    </w:p>
    <w:p w:rsidR="00F27E5F" w:rsidRDefault="00F27E5F" w:rsidP="00F27E5F">
      <w:pPr>
        <w:pStyle w:val="03Texto-IEIJ"/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</w:pPr>
    </w:p>
    <w:p w:rsidR="00F27E5F" w:rsidRDefault="00F27E5F" w:rsidP="00F27E5F">
      <w:pPr>
        <w:pStyle w:val="p-author"/>
        <w:spacing w:before="0" w:beforeAutospacing="0" w:after="0" w:afterAutospacing="0" w:line="330" w:lineRule="atLeast"/>
        <w:rPr>
          <w:rFonts w:ascii="Arial" w:hAnsi="Arial" w:cs="Arial"/>
          <w:spacing w:val="-3"/>
          <w:sz w:val="20"/>
          <w:szCs w:val="20"/>
        </w:rPr>
      </w:pPr>
      <w:r w:rsidRPr="00F27E5F">
        <w:rPr>
          <w:noProof/>
          <w:sz w:val="20"/>
          <w:szCs w:val="20"/>
        </w:rPr>
        <w:drawing>
          <wp:inline distT="0" distB="0" distL="0" distR="0">
            <wp:extent cx="942975" cy="152400"/>
            <wp:effectExtent l="19050" t="0" r="9525" b="0"/>
            <wp:docPr id="3" name="Imagem 3" descr="https://conteudo.imguol.com.br/c/agencias/ultnot/estad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udo.imguol.com.br/c/agencias/ultnot/estada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E5F">
        <w:rPr>
          <w:rFonts w:cs="Arial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>Giovana</w:t>
      </w:r>
      <w:proofErr w:type="spellEnd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>Girardi</w:t>
      </w:r>
      <w:proofErr w:type="spellEnd"/>
      <w:r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, </w:t>
      </w:r>
      <w:r w:rsidRPr="00F27E5F">
        <w:rPr>
          <w:rFonts w:ascii="Arial" w:hAnsi="Arial" w:cs="Arial"/>
          <w:spacing w:val="-3"/>
          <w:sz w:val="20"/>
          <w:szCs w:val="20"/>
        </w:rPr>
        <w:t>28/06/2020 </w:t>
      </w:r>
    </w:p>
    <w:p w:rsidR="00F27E5F" w:rsidRDefault="00F27E5F" w:rsidP="00F27E5F">
      <w:pPr>
        <w:pStyle w:val="p-author"/>
        <w:spacing w:before="0" w:beforeAutospacing="0" w:after="0" w:afterAutospacing="0" w:line="330" w:lineRule="atLeast"/>
        <w:rPr>
          <w:rFonts w:ascii="Arial" w:hAnsi="Arial" w:cs="Arial"/>
          <w:spacing w:val="-3"/>
          <w:sz w:val="20"/>
          <w:szCs w:val="20"/>
        </w:rPr>
      </w:pPr>
    </w:p>
    <w:p w:rsidR="00F27E5F" w:rsidRP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 w:rsidRPr="00F27E5F">
        <w:rPr>
          <w:sz w:val="24"/>
          <w:szCs w:val="24"/>
        </w:rPr>
        <w:t xml:space="preserve">Com quase 10 milhões de infectados em todo o mundo e quase meio milhão de mortos, a pandemia de </w:t>
      </w:r>
      <w:proofErr w:type="spellStart"/>
      <w:r w:rsidRPr="00F27E5F">
        <w:rPr>
          <w:sz w:val="24"/>
          <w:szCs w:val="24"/>
        </w:rPr>
        <w:t>covid</w:t>
      </w:r>
      <w:proofErr w:type="spellEnd"/>
      <w:r w:rsidRPr="00F27E5F">
        <w:rPr>
          <w:sz w:val="24"/>
          <w:szCs w:val="24"/>
        </w:rPr>
        <w:t xml:space="preserve">-19, que teve início no fim de 2019, não dá sinais de que esteja arrefecendo, e a esperança de que uma vacina possa parar o </w:t>
      </w:r>
      <w:proofErr w:type="spellStart"/>
      <w:r w:rsidRPr="00F27E5F">
        <w:rPr>
          <w:sz w:val="24"/>
          <w:szCs w:val="24"/>
        </w:rPr>
        <w:t>coronavírus</w:t>
      </w:r>
      <w:proofErr w:type="spellEnd"/>
      <w:r w:rsidRPr="00F27E5F">
        <w:rPr>
          <w:sz w:val="24"/>
          <w:szCs w:val="24"/>
        </w:rPr>
        <w:t xml:space="preserve"> cresce a cada dia. De acordo com balanço da OMS (Organização Mundial da Saúde), há 141 candidatas a vacinas sendo investigadas, sendo 16 já na fase de testes clínicos em humanos. A que está mais avançada é a de Oxford, em fase </w:t>
      </w:r>
      <w:proofErr w:type="gramStart"/>
      <w:r w:rsidRPr="00F27E5F">
        <w:rPr>
          <w:sz w:val="24"/>
          <w:szCs w:val="24"/>
        </w:rPr>
        <w:t>3</w:t>
      </w:r>
      <w:proofErr w:type="gramEnd"/>
      <w:r w:rsidRPr="00F27E5F">
        <w:rPr>
          <w:sz w:val="24"/>
          <w:szCs w:val="24"/>
        </w:rPr>
        <w:t xml:space="preserve">, que será testada no Brasil. </w:t>
      </w:r>
    </w:p>
    <w:p w:rsidR="00F27E5F" w:rsidRP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 w:rsidRPr="00F27E5F">
        <w:rPr>
          <w:sz w:val="24"/>
          <w:szCs w:val="24"/>
        </w:rPr>
        <w:t xml:space="preserve">Para discutir o que significam esses avanços e quais são os desafios para ter um produto pronto e conseguir imunizar a maior parte da população, o Estadão promoveu esta semana um debate com um imunologista, uma microbiologista e uma demógrafa que acompanham a evolução das pesquisas e da doença. </w:t>
      </w:r>
    </w:p>
    <w:p w:rsid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 w:rsidRPr="00F27E5F">
        <w:rPr>
          <w:sz w:val="24"/>
          <w:szCs w:val="24"/>
        </w:rPr>
        <w:t>As pesquisas estão evoluindo a uma velocidade nunca vista antes</w:t>
      </w:r>
      <w:r w:rsidR="0068212C" w:rsidRPr="0068212C">
        <w:rPr>
          <w:sz w:val="24"/>
          <w:szCs w:val="24"/>
        </w:rPr>
        <w:t xml:space="preserve"> </w:t>
      </w:r>
      <w:r w:rsidR="0068212C">
        <w:rPr>
          <w:sz w:val="24"/>
          <w:szCs w:val="24"/>
        </w:rPr>
        <w:t xml:space="preserve">- </w:t>
      </w:r>
      <w:r w:rsidR="0068212C" w:rsidRPr="00A36827">
        <w:rPr>
          <w:sz w:val="24"/>
          <w:szCs w:val="24"/>
        </w:rPr>
        <w:t>a vacina mais rápida a ser fabricada no mundo foi a da caxumba, e ainda assim ela levou quatro anos na década de 1960.</w:t>
      </w:r>
      <w:r w:rsidR="0068212C">
        <w:rPr>
          <w:sz w:val="24"/>
          <w:szCs w:val="24"/>
        </w:rPr>
        <w:t xml:space="preserve"> </w:t>
      </w:r>
      <w:r w:rsidRPr="00F27E5F">
        <w:rPr>
          <w:sz w:val="24"/>
          <w:szCs w:val="24"/>
        </w:rPr>
        <w:t xml:space="preserve">Mas ainda há algumas incertezas sobre como funciona a doença e sua relação com o sistema </w:t>
      </w:r>
      <w:r w:rsidRPr="00F27E5F">
        <w:rPr>
          <w:sz w:val="24"/>
          <w:szCs w:val="24"/>
        </w:rPr>
        <w:lastRenderedPageBreak/>
        <w:t xml:space="preserve">imunológico que podem ter impacto na produção de uma vacina. Há também gargalos logísticos para conseguir vacinar todo mundo. O </w:t>
      </w:r>
      <w:proofErr w:type="spellStart"/>
      <w:r w:rsidRPr="00F27E5F">
        <w:rPr>
          <w:sz w:val="24"/>
          <w:szCs w:val="24"/>
        </w:rPr>
        <w:t>coronavírus</w:t>
      </w:r>
      <w:proofErr w:type="spellEnd"/>
      <w:r w:rsidRPr="00F27E5F">
        <w:rPr>
          <w:sz w:val="24"/>
          <w:szCs w:val="24"/>
        </w:rPr>
        <w:t xml:space="preserve"> tem dado um "olé" na ciência. Estudos recentes lançaram dúvidas sobre como se dá a resposta imunológica dos pacientes infectados. Em geral, entende-se que uma pessoa ficou imune se ela produziu anticorpos ao patógeno, mas notou-se que em pacientes assintomáticos houve uma queda nos níveis desses anticorpos. Pesquisas com vacinas terão de atentar para isso.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</w:rPr>
      </w:pPr>
      <w:r w:rsidRPr="00A36827">
        <w:rPr>
          <w:sz w:val="24"/>
          <w:szCs w:val="24"/>
        </w:rPr>
        <w:t xml:space="preserve">A primeira vacina a ser concluída não necessariamente será a melhor, ponderam os especialistas. Será apenas a primeira. A de Oxford, nos testes em macacos, mostrou uma limitação importante. Ela impediu que os animais ficassem doentes, mas o vírus ainda foi encontrado na mucosa nasal deles, o que pode indicar que eles ainda tinham a capacidade de transmitir a doença. Ou seja, ela não esterilizou o vírus, só impediu que os animais ficassem doentes. Não se sabe se isso pode ocorrer em humanos ou não. Isso vai ser checado nos testes de fase </w:t>
      </w:r>
      <w:proofErr w:type="gramStart"/>
      <w:r w:rsidRPr="00A36827">
        <w:rPr>
          <w:sz w:val="24"/>
          <w:szCs w:val="24"/>
        </w:rPr>
        <w:t>3</w:t>
      </w:r>
      <w:proofErr w:type="gramEnd"/>
      <w:r w:rsidRPr="00A36827">
        <w:rPr>
          <w:sz w:val="24"/>
          <w:szCs w:val="24"/>
        </w:rPr>
        <w:t>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</w:rPr>
      </w:pPr>
      <w:r w:rsidRPr="00A36827">
        <w:rPr>
          <w:sz w:val="24"/>
          <w:szCs w:val="24"/>
        </w:rPr>
        <w:t xml:space="preserve">O </w:t>
      </w:r>
      <w:proofErr w:type="spellStart"/>
      <w:r w:rsidRPr="00A36827">
        <w:rPr>
          <w:sz w:val="24"/>
          <w:szCs w:val="24"/>
        </w:rPr>
        <w:t>coronavírus</w:t>
      </w:r>
      <w:proofErr w:type="spellEnd"/>
      <w:r w:rsidRPr="00A36827">
        <w:rPr>
          <w:sz w:val="24"/>
          <w:szCs w:val="24"/>
        </w:rPr>
        <w:t>, além de provocar uma doença sistêmica que dificulta a vida dos médicos, também tem dado um olé na ciência. Pesquisas recentes lançaram dúvidas sobre como se dá a resposta imunológica dos pacientes infectados. Tradicionalmente, entende-se que uma pessoa ficou imune se ela produziu anticorpos ao patógeno, mas notou-se que em pacientes assintomáticos houve uma queda nos níveis desses anticorpos, que ficaram praticamente indetectáveis.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</w:rPr>
      </w:pPr>
      <w:r w:rsidRPr="00A36827">
        <w:rPr>
          <w:sz w:val="24"/>
          <w:szCs w:val="24"/>
        </w:rPr>
        <w:t>As vacinas todas vêm levando em conta essas premissas tradicionais. Isso pode fazer com que seja necessário mudar os processos, adiando um pouco mais a chegada da tão esperada vacina.</w:t>
      </w:r>
    </w:p>
    <w:p w:rsidR="00A36827" w:rsidRDefault="00F268D5" w:rsidP="00A36827">
      <w:pPr>
        <w:pStyle w:val="texto-IEIJ"/>
        <w:ind w:firstLine="709"/>
        <w:jc w:val="both"/>
        <w:rPr>
          <w:rFonts w:cs="Tahoma"/>
          <w:sz w:val="24"/>
          <w:szCs w:val="24"/>
          <w:lang w:eastAsia="zh-CN"/>
        </w:rPr>
      </w:pPr>
      <w:hyperlink r:id="rId10" w:history="1">
        <w:r w:rsidR="00A36827" w:rsidRPr="00A36827">
          <w:rPr>
            <w:rFonts w:cs="Tahoma"/>
            <w:color w:val="0000FF"/>
            <w:sz w:val="24"/>
            <w:szCs w:val="24"/>
            <w:u w:val="single"/>
            <w:lang w:eastAsia="zh-CN"/>
          </w:rPr>
          <w:t>http://www.acritica.net/editorias/saude/os-avancos-e-os-desafios-para-encontrar-uma-vacina-contra-a-covid-19/460131/</w:t>
        </w:r>
      </w:hyperlink>
    </w:p>
    <w:p w:rsidR="00A36827" w:rsidRPr="00A36827" w:rsidRDefault="00A36827" w:rsidP="00A36827">
      <w:pPr>
        <w:pStyle w:val="texto-IEIJ"/>
        <w:jc w:val="both"/>
        <w:rPr>
          <w:b/>
          <w:sz w:val="24"/>
          <w:szCs w:val="24"/>
        </w:rPr>
      </w:pPr>
      <w:r w:rsidRPr="00A36827">
        <w:rPr>
          <w:b/>
          <w:sz w:val="24"/>
          <w:szCs w:val="24"/>
        </w:rPr>
        <w:t>Quem são os especialistas convidados?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</w:rPr>
      </w:pPr>
      <w:r w:rsidRPr="00A36827">
        <w:rPr>
          <w:b/>
          <w:sz w:val="24"/>
          <w:szCs w:val="24"/>
        </w:rPr>
        <w:t>Jorge Kalil</w:t>
      </w:r>
      <w:r w:rsidRPr="00A36827">
        <w:rPr>
          <w:sz w:val="24"/>
          <w:szCs w:val="24"/>
        </w:rPr>
        <w:t> é médico imunologista, professor da Faculdade de Medicina da USP e diretor do Laboratório de Imunologia do Instituto do Coração (</w:t>
      </w:r>
      <w:proofErr w:type="spellStart"/>
      <w:r w:rsidRPr="00A36827">
        <w:rPr>
          <w:sz w:val="24"/>
          <w:szCs w:val="24"/>
        </w:rPr>
        <w:t>Incor</w:t>
      </w:r>
      <w:proofErr w:type="spellEnd"/>
      <w:r w:rsidRPr="00A36827">
        <w:rPr>
          <w:sz w:val="24"/>
          <w:szCs w:val="24"/>
        </w:rPr>
        <w:t>). Ele coordena um dos projetos brasileiros em busca de uma vacina.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</w:rPr>
      </w:pPr>
      <w:proofErr w:type="spellStart"/>
      <w:r w:rsidRPr="00A36827">
        <w:rPr>
          <w:b/>
          <w:sz w:val="24"/>
          <w:szCs w:val="24"/>
        </w:rPr>
        <w:t>Marcia</w:t>
      </w:r>
      <w:proofErr w:type="spellEnd"/>
      <w:r w:rsidRPr="00A36827">
        <w:rPr>
          <w:b/>
          <w:sz w:val="24"/>
          <w:szCs w:val="24"/>
        </w:rPr>
        <w:t xml:space="preserve"> Castro</w:t>
      </w:r>
      <w:r w:rsidRPr="00A36827">
        <w:rPr>
          <w:sz w:val="24"/>
          <w:szCs w:val="24"/>
        </w:rPr>
        <w:t> é estatística, professora de demografia e chefe do departamento de Saúde Global e População da Universidade Harvard.</w:t>
      </w:r>
    </w:p>
    <w:p w:rsidR="00A36827" w:rsidRDefault="00A36827" w:rsidP="00A36827">
      <w:pPr>
        <w:pStyle w:val="texto-IEIJ"/>
        <w:jc w:val="both"/>
        <w:rPr>
          <w:sz w:val="24"/>
          <w:szCs w:val="24"/>
        </w:rPr>
      </w:pPr>
      <w:r w:rsidRPr="00A36827">
        <w:rPr>
          <w:b/>
          <w:sz w:val="24"/>
          <w:szCs w:val="24"/>
        </w:rPr>
        <w:t>Natalia Pasternak</w:t>
      </w:r>
      <w:r w:rsidRPr="00A36827">
        <w:rPr>
          <w:sz w:val="24"/>
          <w:szCs w:val="24"/>
        </w:rPr>
        <w:t xml:space="preserve"> é microbiologista, pesquisadora do Instituto de Ciências Biomédicas da USP, divulgadora científica e criadora do Instituto Questão de Ciência. Ela integra grupo que está desenhando cinco projetos de pesquisa para também entrar </w:t>
      </w:r>
      <w:proofErr w:type="gramStart"/>
      <w:r w:rsidRPr="00A36827">
        <w:rPr>
          <w:sz w:val="24"/>
          <w:szCs w:val="24"/>
        </w:rPr>
        <w:t>na esforço</w:t>
      </w:r>
      <w:proofErr w:type="gramEnd"/>
      <w:r w:rsidRPr="00A36827">
        <w:rPr>
          <w:sz w:val="24"/>
          <w:szCs w:val="24"/>
        </w:rPr>
        <w:t xml:space="preserve"> mundial em busca de uma vacina.</w:t>
      </w:r>
    </w:p>
    <w:p w:rsidR="00A36827" w:rsidRDefault="00A36827" w:rsidP="00A36827">
      <w:pPr>
        <w:pStyle w:val="texto-IEIJ"/>
        <w:jc w:val="both"/>
        <w:rPr>
          <w:sz w:val="24"/>
          <w:szCs w:val="24"/>
        </w:rPr>
      </w:pPr>
    </w:p>
    <w:p w:rsidR="00A36827" w:rsidRPr="00A36827" w:rsidRDefault="00A36827" w:rsidP="00A36827">
      <w:pPr>
        <w:pStyle w:val="texto-IEIJ"/>
        <w:jc w:val="both"/>
        <w:rPr>
          <w:i/>
          <w:sz w:val="24"/>
          <w:szCs w:val="24"/>
          <w:lang w:bidi="ar-SA"/>
        </w:rPr>
      </w:pPr>
      <w:r w:rsidRPr="00A36827">
        <w:rPr>
          <w:i/>
          <w:sz w:val="24"/>
          <w:szCs w:val="24"/>
          <w:bdr w:val="none" w:sz="0" w:space="0" w:color="auto" w:frame="1"/>
          <w:lang w:bidi="ar-SA"/>
        </w:rPr>
        <w:t>1. Toda semana há notícias de avanços, de que alguma vacina chegou à fase de testes com humanos. O que falta para ficar pronta?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  <w:lang w:bidi="ar-SA"/>
        </w:rPr>
      </w:pPr>
      <w:r w:rsidRPr="00A36827">
        <w:rPr>
          <w:b/>
          <w:sz w:val="24"/>
          <w:szCs w:val="24"/>
          <w:lang w:bidi="ar-SA"/>
        </w:rPr>
        <w:t>Jorge Kalil:</w:t>
      </w:r>
      <w:r w:rsidRPr="00A36827">
        <w:rPr>
          <w:sz w:val="24"/>
          <w:szCs w:val="24"/>
          <w:lang w:bidi="ar-SA"/>
        </w:rPr>
        <w:t xml:space="preserve"> É impressionante o que aconteceu no mundo. Desde que começou a pandemia, quase 30 mil artigos científicos foram publicados e um número enorme de vacinas começou a ser testado. Registradas na OMS são 141, mas a gente sabe que tem pelo menos umas 300 iniciativas pelo mundo. E algumas chegaram extremamente rápido, como nunca se viu, às fases clínicas. Muitas porque os pesquisadores estavam trabalhando com um primo do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 xml:space="preserve">-2, que é 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 xml:space="preserve">-1, o </w:t>
      </w:r>
      <w:proofErr w:type="spellStart"/>
      <w:r w:rsidRPr="00A36827">
        <w:rPr>
          <w:sz w:val="24"/>
          <w:szCs w:val="24"/>
          <w:lang w:bidi="ar-SA"/>
        </w:rPr>
        <w:t>Sars</w:t>
      </w:r>
      <w:proofErr w:type="spellEnd"/>
      <w:r w:rsidRPr="00A36827">
        <w:rPr>
          <w:sz w:val="24"/>
          <w:szCs w:val="24"/>
          <w:lang w:bidi="ar-SA"/>
        </w:rPr>
        <w:t xml:space="preserve"> que acometeu uma parte do mundo no começo dos anos 2000.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lastRenderedPageBreak/>
        <w:t>Em 2007 o mundo criou uma coalizão para se preparar para essa pandemia que se chama CEPI – coalizão para emergências, preparação e inovação -, justamente para que o mundo se preparasse para ter uma resposta muito rápida porque a gente sabia que viria uma pandemia. Dentre as vacinas que estão aí, há basicamente duas ideias por trás.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t xml:space="preserve">Uma é multiplicar bastante o vírus, inativá-lo e usar como vacina. Outra é oferecer ao sistema imune uma proteína específica (do </w:t>
      </w:r>
      <w:proofErr w:type="spellStart"/>
      <w:r w:rsidRPr="00A36827">
        <w:rPr>
          <w:sz w:val="24"/>
          <w:szCs w:val="24"/>
          <w:lang w:bidi="ar-SA"/>
        </w:rPr>
        <w:t>coronavírus</w:t>
      </w:r>
      <w:proofErr w:type="spellEnd"/>
      <w:r w:rsidRPr="00A36827">
        <w:rPr>
          <w:sz w:val="24"/>
          <w:szCs w:val="24"/>
          <w:lang w:bidi="ar-SA"/>
        </w:rPr>
        <w:t xml:space="preserve">), que é a proteína da espícula. Acredita-se que ela vai desencadear a produção de anticorpos que sejam neutralizantes. Se uma estratégia ou outra der certo, acredito que nós teremos muitas vacinas no mundo, porque é uma questão do vetor. </w:t>
      </w:r>
      <w:proofErr w:type="gramStart"/>
      <w:r w:rsidRPr="00A36827">
        <w:rPr>
          <w:sz w:val="24"/>
          <w:szCs w:val="24"/>
          <w:lang w:bidi="ar-SA"/>
        </w:rPr>
        <w:t>Se erramos</w:t>
      </w:r>
      <w:proofErr w:type="gramEnd"/>
      <w:r w:rsidRPr="00A36827">
        <w:rPr>
          <w:sz w:val="24"/>
          <w:szCs w:val="24"/>
          <w:lang w:bidi="ar-SA"/>
        </w:rPr>
        <w:t xml:space="preserve"> na premissa científica, aí talvez a coisa fique complicada.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  <w:lang w:bidi="ar-SA"/>
        </w:rPr>
      </w:pPr>
      <w:r w:rsidRPr="00A36827">
        <w:rPr>
          <w:b/>
          <w:sz w:val="24"/>
          <w:szCs w:val="24"/>
          <w:lang w:bidi="ar-SA"/>
        </w:rPr>
        <w:t>Natalia Pasternak:</w:t>
      </w:r>
      <w:r w:rsidRPr="00A36827">
        <w:rPr>
          <w:sz w:val="24"/>
          <w:szCs w:val="24"/>
          <w:lang w:bidi="ar-SA"/>
        </w:rPr>
        <w:t xml:space="preserve"> Sessenta anos atrás, o único jeito que a gente sabia fazer vacina era cultivar o vírus e atenuá-lo ou inativá-lo. Para fazer uma vacina assim, a gente tem plenas condições. O Instituto Butantã, a </w:t>
      </w:r>
      <w:proofErr w:type="spellStart"/>
      <w:r w:rsidRPr="00A36827">
        <w:rPr>
          <w:sz w:val="24"/>
          <w:szCs w:val="24"/>
          <w:lang w:bidi="ar-SA"/>
        </w:rPr>
        <w:t>Biomanguinhos</w:t>
      </w:r>
      <w:proofErr w:type="spellEnd"/>
      <w:r w:rsidRPr="00A36827">
        <w:rPr>
          <w:sz w:val="24"/>
          <w:szCs w:val="24"/>
          <w:lang w:bidi="ar-SA"/>
        </w:rPr>
        <w:t>, que são grandes plantas vacinais públicas, têm perfeitas condições de fazer uma vacina à moda antiga. Elas são boas, são eficazes, temos um monte delas no mercado, são perfeitamente seguras, mas implicam cultivar o vírus para depois poder inativá-lo. É um vírus respiratório, contagioso, então precisa de toda uma estrutura de segurança, que a gente tem no Brasil.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t xml:space="preserve">Já </w:t>
      </w:r>
      <w:proofErr w:type="gramStart"/>
      <w:r w:rsidRPr="00A36827">
        <w:rPr>
          <w:sz w:val="24"/>
          <w:szCs w:val="24"/>
          <w:lang w:bidi="ar-SA"/>
        </w:rPr>
        <w:t>as vacinas que vão lidar com a proteína, tem</w:t>
      </w:r>
      <w:proofErr w:type="gramEnd"/>
      <w:r w:rsidRPr="00A36827">
        <w:rPr>
          <w:sz w:val="24"/>
          <w:szCs w:val="24"/>
          <w:lang w:bidi="ar-SA"/>
        </w:rPr>
        <w:t xml:space="preserve"> várias maneiras de fazer. Ou vai usar vacinas genéticas, que vão usar o DNA ou RNA do vírus alvo, 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 xml:space="preserve">-2, ou vai trabalhar direto com a proteína. A logística é muito diferente. Já não precisa de um laboratório de segurança. Vai trabalhar com plataformas que vão carregar uma sequência genética do vírus. A vacina de Oxford, por exemplo, usa um </w:t>
      </w:r>
      <w:proofErr w:type="spellStart"/>
      <w:r w:rsidRPr="00A36827">
        <w:rPr>
          <w:sz w:val="24"/>
          <w:szCs w:val="24"/>
          <w:lang w:bidi="ar-SA"/>
        </w:rPr>
        <w:t>adenovírus</w:t>
      </w:r>
      <w:proofErr w:type="spellEnd"/>
      <w:r w:rsidRPr="00A36827">
        <w:rPr>
          <w:sz w:val="24"/>
          <w:szCs w:val="24"/>
          <w:lang w:bidi="ar-SA"/>
        </w:rPr>
        <w:t xml:space="preserve"> de chimpanzé, que não vai causar nenhum mal pra gente. É usado como uma plataforma, um vetor onde se coloca a sequência genética do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>-2 que codifica a proteína da espícula, que é a proteína que a gente acha que vai dar a melhor resposta imune.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t>Ao injetar a vacina nas nossas células, elas vão produzir a proteína do vírus, vão apresentar isso para o nosso sistema imune, que vai olhar, falar: ‘Opa, o vírus está aqui’, e montar uma resposta imune. Mas o vírus nunca esteve lá. Só está a proteína, que nossas células fizeram. Outra forma é fazer uma vacina de DNA, onde jogo direto a sequência de DNA do vírus dentro da célula. E posso fazer isso com uma molécula de RNA, que é o mesmo raciocínio. O RNA codifica a proteína. A vantagem dessas técnicas mais modernas é não ter de trabalhar com o vírus. Elas são mais rápidas, mais versáteis. E tem uma grande vantagem dessas vacinas de DNA, RNA, e de vetor: ter uma plataforma pronta, em que é possível só trocar de sequência genética de vírus. Conseguindo isso, estaríamos preparados para uma próxima doença. Se vier outro vírus, é só trocar a sequência genética e a vacina está pronta.</w:t>
      </w:r>
    </w:p>
    <w:p w:rsidR="00A36827" w:rsidRDefault="00A36827" w:rsidP="00A36827">
      <w:pPr>
        <w:pStyle w:val="texto-IEIJ"/>
        <w:jc w:val="both"/>
        <w:rPr>
          <w:sz w:val="24"/>
          <w:szCs w:val="24"/>
        </w:rPr>
      </w:pPr>
    </w:p>
    <w:p w:rsidR="00C53DC3" w:rsidRDefault="00C53DC3" w:rsidP="00A3682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PROPOSTA: </w:t>
      </w:r>
    </w:p>
    <w:p w:rsidR="00C53DC3" w:rsidRDefault="00C53DC3" w:rsidP="00A3682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Esta é a primeira parte da reportagem que leremos durante esta semana. Por se tratar de um assunto que interessa a todos, leia com atenção esse trecho e grife as palavras-chave. </w:t>
      </w:r>
    </w:p>
    <w:p w:rsidR="00C53DC3" w:rsidRDefault="00C53DC3" w:rsidP="00A3682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Em seguida, transcreva-as (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de cada parágrafo, no mínimo) no quadro a seguir. </w:t>
      </w:r>
      <w:r w:rsidRPr="00C53DC3">
        <w:rPr>
          <w:sz w:val="24"/>
          <w:szCs w:val="24"/>
        </w:rPr>
        <w:t>Uma palavra-chave é uma palavra que resume os temas principais de um texto. Identifica ideias e temas importantes para servir de referência a pesquisas. Um único parágrafo pode conter várias palavras-chave.</w:t>
      </w:r>
      <w:r>
        <w:rPr>
          <w:sz w:val="24"/>
          <w:szCs w:val="24"/>
        </w:rPr>
        <w:t xml:space="preserve"> </w:t>
      </w:r>
      <w:r w:rsidRPr="00C53DC3">
        <w:rPr>
          <w:sz w:val="24"/>
          <w:szCs w:val="24"/>
        </w:rPr>
        <w:t xml:space="preserve">Lembre-se de que as palavras escolhidas devem possibilitar uma explicação geral do texto lido, sem ter que retornar a ele. </w:t>
      </w:r>
    </w:p>
    <w:p w:rsidR="0068212C" w:rsidRDefault="0068212C" w:rsidP="00A36827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7828"/>
      </w:tblGrid>
      <w:tr w:rsidR="0068212C" w:rsidTr="00011415">
        <w:tc>
          <w:tcPr>
            <w:tcW w:w="9779" w:type="dxa"/>
            <w:gridSpan w:val="2"/>
          </w:tcPr>
          <w:p w:rsidR="0068212C" w:rsidRDefault="0068212C" w:rsidP="0068212C">
            <w:pPr>
              <w:pStyle w:val="texto-IEIJ"/>
              <w:jc w:val="center"/>
            </w:pPr>
            <w:r>
              <w:lastRenderedPageBreak/>
              <w:t>Os avanços e desafios para conseguir a vacina contra a covid-19</w:t>
            </w:r>
          </w:p>
          <w:p w:rsidR="0068212C" w:rsidRDefault="0068212C" w:rsidP="0068212C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Palavras--chave</w:t>
            </w: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2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3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4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5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6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7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8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9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10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11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12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13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14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15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68212C" w:rsidRPr="00C53DC3" w:rsidRDefault="0068212C" w:rsidP="00A36827">
      <w:pPr>
        <w:pStyle w:val="texto-IEIJ"/>
        <w:jc w:val="both"/>
        <w:rPr>
          <w:sz w:val="24"/>
          <w:szCs w:val="24"/>
        </w:rPr>
      </w:pPr>
    </w:p>
    <w:p w:rsidR="00A36827" w:rsidRPr="00A36827" w:rsidRDefault="00A36827" w:rsidP="00A36827">
      <w:pPr>
        <w:pStyle w:val="texto-IEIJ"/>
        <w:jc w:val="both"/>
        <w:rPr>
          <w:sz w:val="24"/>
          <w:szCs w:val="24"/>
        </w:rPr>
      </w:pPr>
    </w:p>
    <w:p w:rsid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86350" cy="5295900"/>
            <wp:effectExtent l="19050" t="0" r="0" b="0"/>
            <wp:docPr id="6" name="Imagem 6" descr="https://cdn.acritica.net/upload/dn_arquivo/2020/06/captur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acritica.net/upload/dn_arquivo/2020/06/capturar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7" w:rsidRDefault="00A36827" w:rsidP="00F27E5F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3562350" cy="4848225"/>
            <wp:effectExtent l="19050" t="0" r="0" b="0"/>
            <wp:docPr id="9" name="Imagem 9" descr="https://cdn.acritica.net/upload/dn_arquivo/2020/06/captur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acritica.net/upload/dn_arquivo/2020/06/capturar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7" w:rsidRDefault="00A36827" w:rsidP="00F27E5F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086225" cy="3333750"/>
            <wp:effectExtent l="19050" t="0" r="9525" b="0"/>
            <wp:docPr id="12" name="Imagem 12" descr="https://cdn.acritica.net/upload/dn_arquivo/2020/06/captura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acritica.net/upload/dn_arquivo/2020/06/capturar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7" w:rsidRPr="00F27E5F" w:rsidRDefault="00A36827" w:rsidP="00F27E5F">
      <w:pPr>
        <w:pStyle w:val="texto-IEIJ"/>
        <w:ind w:firstLine="709"/>
        <w:jc w:val="both"/>
        <w:rPr>
          <w:sz w:val="24"/>
          <w:szCs w:val="24"/>
        </w:rPr>
      </w:pPr>
    </w:p>
    <w:p w:rsidR="00F27E5F" w:rsidRPr="00F27E5F" w:rsidRDefault="00F27E5F" w:rsidP="00F27E5F">
      <w:pPr>
        <w:pStyle w:val="texto-IEIJ"/>
        <w:jc w:val="both"/>
        <w:rPr>
          <w:sz w:val="24"/>
          <w:szCs w:val="24"/>
        </w:rPr>
      </w:pPr>
    </w:p>
    <w:sectPr w:rsidR="00F27E5F" w:rsidRPr="00F27E5F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12" w:rsidRDefault="00791412">
      <w:r>
        <w:separator/>
      </w:r>
    </w:p>
  </w:endnote>
  <w:endnote w:type="continuationSeparator" w:id="0">
    <w:p w:rsidR="00791412" w:rsidRDefault="00791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12" w:rsidRDefault="00791412">
      <w:r>
        <w:separator/>
      </w:r>
    </w:p>
  </w:footnote>
  <w:footnote w:type="continuationSeparator" w:id="0">
    <w:p w:rsidR="00791412" w:rsidRDefault="00791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74F0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74F0C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4F0C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1412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27E5F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critica.net/editorias/saude/os-avancos-e-os-desafios-para-encontrar-uma-vacina-contra-a-covid-19/46013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6C19-A8BF-4716-921E-4E5C732A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6</Pages>
  <Words>1309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2020-07-05T22:46:00Z</dcterms:created>
  <dcterms:modified xsi:type="dcterms:W3CDTF">2020-07-05T22:46:00Z</dcterms:modified>
</cp:coreProperties>
</file>