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86531C" w:rsidRDefault="0086531C" w:rsidP="0086531C">
      <w:pPr>
        <w:pStyle w:val="texto-IEIJ"/>
        <w:jc w:val="center"/>
        <w:rPr>
          <w:kern w:val="36"/>
          <w:lang w:bidi="ar-SA"/>
        </w:rPr>
      </w:pPr>
      <w:r w:rsidRPr="0086531C">
        <w:rPr>
          <w:kern w:val="36"/>
          <w:lang w:bidi="ar-SA"/>
        </w:rPr>
        <w:t>Crianças em casa: Missão X desafia a treinar como um astronauta</w:t>
      </w:r>
    </w:p>
    <w:p w:rsidR="007C6351" w:rsidRDefault="007C6351" w:rsidP="007C6351">
      <w:pPr>
        <w:widowControl/>
        <w:shd w:val="clear" w:color="auto" w:fill="FFFFFF"/>
        <w:suppressAutoHyphens w:val="0"/>
        <w:spacing w:line="429" w:lineRule="atLeast"/>
        <w:jc w:val="both"/>
        <w:textAlignment w:val="baseline"/>
        <w:rPr>
          <w:rFonts w:ascii="Open Sans" w:eastAsia="Times New Roman" w:hAnsi="Open Sans" w:cs="Times New Roman"/>
          <w:b/>
          <w:bCs/>
          <w:color w:val="FF6600"/>
          <w:kern w:val="0"/>
          <w:sz w:val="27"/>
          <w:lang w:eastAsia="pt-BR" w:bidi="ar-SA"/>
        </w:rPr>
      </w:pPr>
      <w:r>
        <w:rPr>
          <w:rFonts w:ascii="Open Sans" w:eastAsia="Times New Roman" w:hAnsi="Open Sans" w:cs="Times New Roman"/>
          <w:b/>
          <w:bCs/>
          <w:noProof/>
          <w:color w:val="FF6600"/>
          <w:kern w:val="0"/>
          <w:sz w:val="27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431800</wp:posOffset>
            </wp:positionV>
            <wp:extent cx="1798955" cy="1924050"/>
            <wp:effectExtent l="19050" t="0" r="0" b="0"/>
            <wp:wrapThrough wrapText="bothSides">
              <wp:wrapPolygon edited="0">
                <wp:start x="-229" y="0"/>
                <wp:lineTo x="-229" y="21386"/>
                <wp:lineTo x="21501" y="21386"/>
                <wp:lineTo x="21501" y="0"/>
                <wp:lineTo x="-229" y="0"/>
              </wp:wrapPolygon>
            </wp:wrapThrough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351">
        <w:rPr>
          <w:rFonts w:ascii="Open Sans" w:eastAsia="Times New Roman" w:hAnsi="Open Sans" w:cs="Times New Roman"/>
          <w:b/>
          <w:bCs/>
          <w:color w:val="FF6600"/>
          <w:kern w:val="0"/>
          <w:sz w:val="27"/>
          <w:lang w:eastAsia="pt-BR" w:bidi="ar-SA"/>
        </w:rPr>
        <w:t># Circuito de Agilidade Astro</w:t>
      </w:r>
    </w:p>
    <w:p w:rsidR="007C6351" w:rsidRPr="007C6351" w:rsidRDefault="007C6351" w:rsidP="007C6351">
      <w:pPr>
        <w:widowControl/>
        <w:shd w:val="clear" w:color="auto" w:fill="FFFFFF"/>
        <w:suppressAutoHyphens w:val="0"/>
        <w:spacing w:line="429" w:lineRule="atLeast"/>
        <w:ind w:firstLine="709"/>
        <w:jc w:val="both"/>
        <w:textAlignment w:val="baseline"/>
        <w:rPr>
          <w:rFonts w:ascii="Open Sans" w:eastAsia="Times New Roman" w:hAnsi="Open Sans" w:cs="Times New Roman"/>
          <w:color w:val="484848"/>
          <w:kern w:val="0"/>
          <w:sz w:val="27"/>
          <w:szCs w:val="27"/>
          <w:lang w:eastAsia="pt-BR" w:bidi="ar-SA"/>
        </w:rPr>
      </w:pPr>
      <w:r w:rsidRPr="007C6351">
        <w:rPr>
          <w:rFonts w:ascii="Open Sans" w:eastAsia="Times New Roman" w:hAnsi="Open Sans" w:cs="Times New Roman"/>
          <w:color w:val="484848"/>
          <w:kern w:val="0"/>
          <w:sz w:val="27"/>
          <w:szCs w:val="27"/>
          <w:bdr w:val="none" w:sz="0" w:space="0" w:color="auto" w:frame="1"/>
          <w:lang w:eastAsia="pt-BR" w:bidi="ar-SA"/>
        </w:rPr>
        <w:t xml:space="preserve">O objetivo deste exercício é completar um percurso de agilidade com a maior rapidez e precisão possível. Para criar o circuito basta colocar uma série de pinos ou outro tipo de obstáculos para contornar. O circuito de agilidade é utilizado para medir o equilíbrio, a habilidade com os pés e a resposta a mudanças de gravidade dos astronautas quando regressam </w:t>
      </w:r>
      <w:proofErr w:type="gramStart"/>
      <w:r w:rsidRPr="007C6351">
        <w:rPr>
          <w:rFonts w:ascii="Open Sans" w:eastAsia="Times New Roman" w:hAnsi="Open Sans" w:cs="Times New Roman"/>
          <w:color w:val="484848"/>
          <w:kern w:val="0"/>
          <w:sz w:val="27"/>
          <w:szCs w:val="27"/>
          <w:bdr w:val="none" w:sz="0" w:space="0" w:color="auto" w:frame="1"/>
          <w:lang w:eastAsia="pt-BR" w:bidi="ar-SA"/>
        </w:rPr>
        <w:t>à</w:t>
      </w:r>
      <w:proofErr w:type="gramEnd"/>
      <w:r w:rsidRPr="007C6351">
        <w:rPr>
          <w:rFonts w:ascii="Open Sans" w:eastAsia="Times New Roman" w:hAnsi="Open Sans" w:cs="Times New Roman"/>
          <w:color w:val="484848"/>
          <w:kern w:val="0"/>
          <w:sz w:val="27"/>
          <w:szCs w:val="27"/>
          <w:bdr w:val="none" w:sz="0" w:space="0" w:color="auto" w:frame="1"/>
          <w:lang w:eastAsia="pt-BR" w:bidi="ar-SA"/>
        </w:rPr>
        <w:t xml:space="preserve"> Terra depois de uma viagem no espaço.</w:t>
      </w:r>
    </w:p>
    <w:p w:rsidR="007C6351" w:rsidRPr="007C6351" w:rsidRDefault="007C6351" w:rsidP="007C6351">
      <w:pPr>
        <w:widowControl/>
        <w:shd w:val="clear" w:color="auto" w:fill="FFFFFF"/>
        <w:suppressAutoHyphens w:val="0"/>
        <w:spacing w:before="0" w:line="429" w:lineRule="atLeast"/>
        <w:jc w:val="center"/>
        <w:textAlignment w:val="baseline"/>
        <w:rPr>
          <w:rFonts w:ascii="Open Sans" w:eastAsia="Times New Roman" w:hAnsi="Open Sans" w:cs="Times New Roman"/>
          <w:color w:val="484848"/>
          <w:kern w:val="0"/>
          <w:sz w:val="27"/>
          <w:szCs w:val="27"/>
          <w:lang w:eastAsia="pt-BR" w:bidi="ar-SA"/>
        </w:rPr>
      </w:pPr>
    </w:p>
    <w:p w:rsidR="00A51759" w:rsidRPr="00347A9C" w:rsidRDefault="00A51759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1</w:t>
      </w:r>
      <w:proofErr w:type="gramEnd"/>
    </w:p>
    <w:p w:rsidR="00A51759" w:rsidRPr="00347A9C" w:rsidRDefault="00A51759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Selecione todas as situações que podem ser representadas por 35 × </w:t>
      </w:r>
      <w:proofErr w:type="gramStart"/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5</w:t>
      </w:r>
      <w:proofErr w:type="gramEnd"/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.</w:t>
      </w:r>
    </w:p>
    <w:p w:rsidR="00A51759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(A) Luís usou 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35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cones para utilizar com </w:t>
      </w:r>
      <w:proofErr w:type="gramStart"/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5</w:t>
      </w:r>
      <w:proofErr w:type="gramEnd"/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amigos, sendo que cada um poderia </w:t>
      </w:r>
      <w:r w:rsidRPr="00347A9C">
        <w:rPr>
          <w:rFonts w:ascii="Open Sans" w:eastAsia="Times New Roman" w:hAnsi="Open Sans" w:cs="Times New Roman" w:hint="eastAsia"/>
          <w:color w:val="484848"/>
          <w:kern w:val="0"/>
          <w:sz w:val="28"/>
          <w:szCs w:val="28"/>
          <w:lang w:eastAsia="pt-BR" w:bidi="ar-SA"/>
        </w:rPr>
        <w:t>utilizar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o 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mesmo número de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cones. </w:t>
      </w:r>
    </w:p>
    <w:p w:rsidR="00A51759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(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B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)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Luís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tem 35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cones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e coloca um número igual de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cones em cada uma das </w:t>
      </w:r>
      <w:proofErr w:type="gramStart"/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5</w:t>
      </w:r>
      <w:proofErr w:type="gramEnd"/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estantes do armário. </w:t>
      </w:r>
    </w:p>
    <w:p w:rsidR="00A51759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(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C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) Luís 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tem </w:t>
      </w:r>
      <w:proofErr w:type="gramStart"/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5</w:t>
      </w:r>
      <w:proofErr w:type="gramEnd"/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cones 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e precisa de mais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cones 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para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fazer as atividades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.</w:t>
      </w:r>
    </w:p>
    <w:p w:rsidR="00A51759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(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D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)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Luís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tem 35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cones 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e sua amiga lhe dá mais </w:t>
      </w:r>
      <w:proofErr w:type="gramStart"/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5</w:t>
      </w:r>
      <w:proofErr w:type="gramEnd"/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.</w:t>
      </w:r>
    </w:p>
    <w:p w:rsidR="00A51759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(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E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)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Luís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tem 35 </w:t>
      </w: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cones e dá </w:t>
      </w:r>
      <w:proofErr w:type="gramStart"/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5</w:t>
      </w:r>
      <w:proofErr w:type="gramEnd"/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 dele</w:t>
      </w:r>
      <w:r w:rsidR="00A51759"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s a um amigo.</w:t>
      </w:r>
    </w:p>
    <w:p w:rsidR="00347A9C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347A9C" w:rsidRPr="00347A9C" w:rsidRDefault="00347A9C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 w:rsidRPr="00347A9C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Explique a(s) sua(s) escolha(s).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347A9C" w:rsidTr="00347A9C">
        <w:tc>
          <w:tcPr>
            <w:tcW w:w="9779" w:type="dxa"/>
          </w:tcPr>
          <w:p w:rsidR="00347A9C" w:rsidRDefault="00347A9C" w:rsidP="00A51759">
            <w:pPr>
              <w:widowControl/>
              <w:suppressAutoHyphens w:val="0"/>
              <w:spacing w:before="120"/>
              <w:jc w:val="both"/>
              <w:textAlignment w:val="center"/>
              <w:rPr>
                <w:rFonts w:ascii="Open Sans" w:eastAsia="Times New Roman" w:hAnsi="Open Sans" w:cs="Times New Roman"/>
                <w:color w:val="484848"/>
                <w:kern w:val="0"/>
                <w:sz w:val="28"/>
                <w:szCs w:val="28"/>
                <w:lang w:eastAsia="pt-BR" w:bidi="ar-SA"/>
              </w:rPr>
            </w:pPr>
          </w:p>
          <w:p w:rsidR="00347A9C" w:rsidRDefault="00347A9C" w:rsidP="00A51759">
            <w:pPr>
              <w:widowControl/>
              <w:suppressAutoHyphens w:val="0"/>
              <w:spacing w:before="120"/>
              <w:jc w:val="both"/>
              <w:textAlignment w:val="center"/>
              <w:rPr>
                <w:rFonts w:ascii="Open Sans" w:eastAsia="Times New Roman" w:hAnsi="Open Sans" w:cs="Times New Roman"/>
                <w:color w:val="484848"/>
                <w:kern w:val="0"/>
                <w:sz w:val="28"/>
                <w:szCs w:val="28"/>
                <w:lang w:eastAsia="pt-BR" w:bidi="ar-SA"/>
              </w:rPr>
            </w:pPr>
          </w:p>
          <w:p w:rsidR="00347A9C" w:rsidRDefault="00347A9C" w:rsidP="00A51759">
            <w:pPr>
              <w:widowControl/>
              <w:suppressAutoHyphens w:val="0"/>
              <w:spacing w:before="120"/>
              <w:jc w:val="both"/>
              <w:textAlignment w:val="center"/>
              <w:rPr>
                <w:rFonts w:ascii="Open Sans" w:eastAsia="Times New Roman" w:hAnsi="Open Sans" w:cs="Times New Roman"/>
                <w:color w:val="484848"/>
                <w:kern w:val="0"/>
                <w:sz w:val="28"/>
                <w:szCs w:val="28"/>
                <w:lang w:eastAsia="pt-BR" w:bidi="ar-SA"/>
              </w:rPr>
            </w:pPr>
          </w:p>
          <w:p w:rsidR="00347A9C" w:rsidRDefault="00347A9C" w:rsidP="00A51759">
            <w:pPr>
              <w:widowControl/>
              <w:suppressAutoHyphens w:val="0"/>
              <w:spacing w:before="120"/>
              <w:jc w:val="both"/>
              <w:textAlignment w:val="center"/>
              <w:rPr>
                <w:rFonts w:ascii="Open Sans" w:eastAsia="Times New Roman" w:hAnsi="Open Sans" w:cs="Times New Roman"/>
                <w:color w:val="484848"/>
                <w:kern w:val="0"/>
                <w:sz w:val="28"/>
                <w:szCs w:val="28"/>
                <w:lang w:eastAsia="pt-BR" w:bidi="ar-SA"/>
              </w:rPr>
            </w:pPr>
          </w:p>
          <w:p w:rsidR="00347A9C" w:rsidRDefault="00347A9C" w:rsidP="00A51759">
            <w:pPr>
              <w:widowControl/>
              <w:suppressAutoHyphens w:val="0"/>
              <w:spacing w:before="120"/>
              <w:jc w:val="both"/>
              <w:textAlignment w:val="center"/>
              <w:rPr>
                <w:rFonts w:ascii="Open Sans" w:eastAsia="Times New Roman" w:hAnsi="Open Sans" w:cs="Times New Roman"/>
                <w:color w:val="484848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DE75D6" w:rsidRPr="00DE75D6" w:rsidRDefault="00DE75D6" w:rsidP="00DE75D6">
      <w:pPr>
        <w:widowControl/>
        <w:pBdr>
          <w:left w:val="single" w:sz="12" w:space="13" w:color="66ADB4"/>
        </w:pBdr>
        <w:shd w:val="clear" w:color="auto" w:fill="FFFFFF"/>
        <w:suppressAutoHyphens w:val="0"/>
        <w:spacing w:before="0" w:after="167"/>
        <w:jc w:val="center"/>
        <w:outlineLvl w:val="0"/>
        <w:rPr>
          <w:rFonts w:ascii="Arial" w:eastAsia="Times New Roman" w:hAnsi="Arial" w:cs="Arial"/>
          <w:caps/>
          <w:color w:val="66ADB4"/>
          <w:kern w:val="36"/>
          <w:sz w:val="28"/>
          <w:szCs w:val="28"/>
          <w:lang w:eastAsia="pt-BR" w:bidi="ar-SA"/>
        </w:rPr>
      </w:pPr>
      <w:r w:rsidRPr="00DE75D6">
        <w:rPr>
          <w:rFonts w:ascii="Arial" w:eastAsia="Times New Roman" w:hAnsi="Arial" w:cs="Arial"/>
          <w:caps/>
          <w:color w:val="66ADB4"/>
          <w:kern w:val="36"/>
          <w:sz w:val="28"/>
          <w:szCs w:val="28"/>
          <w:lang w:eastAsia="pt-BR" w:bidi="ar-SA"/>
        </w:rPr>
        <w:lastRenderedPageBreak/>
        <w:t>CUIDADOS COM A POSTURA NA FRENTE DO COMPUTADOR</w:t>
      </w: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333333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-93345</wp:posOffset>
            </wp:positionV>
            <wp:extent cx="3797935" cy="3529965"/>
            <wp:effectExtent l="19050" t="0" r="0" b="0"/>
            <wp:wrapThrough wrapText="bothSides">
              <wp:wrapPolygon edited="0">
                <wp:start x="-108" y="0"/>
                <wp:lineTo x="-108" y="21448"/>
                <wp:lineTo x="21560" y="21448"/>
                <wp:lineTo x="21560" y="0"/>
                <wp:lineTo x="-108" y="0"/>
              </wp:wrapPolygon>
            </wp:wrapThrough>
            <wp:docPr id="10" name="Imagem 8" descr="IDEAGRI - Dicas de cuidados com a postura na frente do computador e em  outras situações rotinei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DEAGRI - Dicas de cuidados com a postura na frente do computador e em  outras situações rotineir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5D6" w:rsidRPr="00DE75D6" w:rsidRDefault="00DE75D6" w:rsidP="00DE75D6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 maneira de sentar, andar, permanecer em pé ou deitado determina não só a qualidade da postura, mas a qualidade de vida das </w:t>
      </w:r>
      <w:proofErr w:type="gramStart"/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>pessoas</w:t>
      </w:r>
      <w:proofErr w:type="gramEnd"/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E75D6"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ab/>
      </w:r>
      <w:r w:rsidRPr="00DE75D6">
        <w:rPr>
          <w:rFonts w:ascii="Arial" w:hAnsi="Arial" w:cs="Arial"/>
          <w:color w:val="333333"/>
          <w:sz w:val="28"/>
          <w:szCs w:val="28"/>
          <w:shd w:val="clear" w:color="auto" w:fill="FFFFFF"/>
        </w:rPr>
        <w:t>A má postura afeta a posição de alguns órgãos internos, diminui o fluxo sanguíneo e pode prejudicar até mesmo a visão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2</w:t>
      </w:r>
      <w:proofErr w:type="gramEnd"/>
    </w:p>
    <w:p w:rsidR="00DE75D6" w:rsidRDefault="00DE75D6" w:rsidP="00DE75D6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Observe a imagem a seguir, com atenção. O que você diria a esta criança sobre a sua postura? </w:t>
      </w:r>
    </w:p>
    <w:p w:rsidR="00DE75D6" w:rsidRPr="00DE75D6" w:rsidRDefault="00DE75D6" w:rsidP="00DE75D6">
      <w:pPr>
        <w:widowControl/>
        <w:shd w:val="clear" w:color="auto" w:fill="FFFFFF"/>
        <w:suppressAutoHyphens w:val="0"/>
        <w:spacing w:before="120"/>
        <w:jc w:val="right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-11.5pt;margin-top:0;width:232.75pt;height:147.35pt;z-index:251662336" adj="1615,23953">
            <v:textbox>
              <w:txbxContent>
                <w:p w:rsidR="00DE75D6" w:rsidRDefault="00DE75D6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pt-BR" w:bidi="ar-SA"/>
        </w:rPr>
        <w:drawing>
          <wp:inline distT="0" distB="0" distL="0" distR="0">
            <wp:extent cx="3218444" cy="1871330"/>
            <wp:effectExtent l="19050" t="0" r="1006" b="0"/>
            <wp:docPr id="13" name="Imagem 13" descr="TRATAMENTO DA DOR SEM REMÉDIOS: 8 DICAS PARA ARRUMAR POSTURA NO COMPUTADOR  - Dor Tem Tra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TAMENTO DA DOR SEM REMÉDIOS: 8 DICAS PARA ARRUMAR POSTURA NO COMPUTADOR  - Dor Tem Tratamen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187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D6" w:rsidRDefault="00DE75D6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</w:p>
    <w:p w:rsidR="00DE75D6" w:rsidRDefault="00DE75D6" w:rsidP="00A51759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3</w:t>
      </w:r>
      <w:proofErr w:type="gramEnd"/>
    </w:p>
    <w:p w:rsidR="00DE75D6" w:rsidRDefault="002857EA" w:rsidP="002857EA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112395</wp:posOffset>
            </wp:positionV>
            <wp:extent cx="2224405" cy="2259965"/>
            <wp:effectExtent l="19050" t="0" r="4445" b="0"/>
            <wp:wrapThrough wrapText="bothSides">
              <wp:wrapPolygon edited="0">
                <wp:start x="-185" y="0"/>
                <wp:lineTo x="-185" y="21485"/>
                <wp:lineTo x="21643" y="21485"/>
                <wp:lineTo x="21643" y="0"/>
                <wp:lineTo x="-185" y="0"/>
              </wp:wrapPolygon>
            </wp:wrapThrough>
            <wp:docPr id="1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5D6" w:rsidRPr="00DE75D6">
        <w:rPr>
          <w:sz w:val="28"/>
          <w:szCs w:val="28"/>
        </w:rPr>
        <w:t xml:space="preserve">Alex </w:t>
      </w:r>
      <w:r>
        <w:rPr>
          <w:sz w:val="28"/>
          <w:szCs w:val="28"/>
        </w:rPr>
        <w:t xml:space="preserve">iniciou seu circuito de agilidade no horário marcado no relógio.  </w:t>
      </w:r>
    </w:p>
    <w:p w:rsidR="002857EA" w:rsidRDefault="002857EA" w:rsidP="002857EA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A que horas ele começou a atividade? </w:t>
      </w:r>
    </w:p>
    <w:p w:rsidR="002857EA" w:rsidRDefault="002857E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A</w:t>
      </w:r>
      <w:r>
        <w:rPr>
          <w:sz w:val="28"/>
          <w:szCs w:val="28"/>
        </w:rPr>
        <w:t>) 7h</w:t>
      </w:r>
      <w:r w:rsidRPr="002857EA">
        <w:rPr>
          <w:sz w:val="28"/>
          <w:szCs w:val="28"/>
        </w:rPr>
        <w:t>52</w:t>
      </w:r>
      <w:r>
        <w:rPr>
          <w:sz w:val="28"/>
          <w:szCs w:val="28"/>
        </w:rPr>
        <w:t>min</w:t>
      </w:r>
      <w:r w:rsidRPr="002857EA">
        <w:rPr>
          <w:sz w:val="28"/>
          <w:szCs w:val="28"/>
        </w:rPr>
        <w:t xml:space="preserve"> </w:t>
      </w:r>
    </w:p>
    <w:p w:rsidR="002857EA" w:rsidRDefault="002857E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B</w:t>
      </w:r>
      <w:r>
        <w:rPr>
          <w:sz w:val="28"/>
          <w:szCs w:val="28"/>
        </w:rPr>
        <w:t>) 10h07min</w:t>
      </w:r>
    </w:p>
    <w:p w:rsidR="002857EA" w:rsidRDefault="002857E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Pr="002857EA">
        <w:rPr>
          <w:sz w:val="28"/>
          <w:szCs w:val="28"/>
        </w:rPr>
        <w:t xml:space="preserve"> 10</w:t>
      </w:r>
      <w:r>
        <w:rPr>
          <w:sz w:val="28"/>
          <w:szCs w:val="28"/>
        </w:rPr>
        <w:t>h37min</w:t>
      </w:r>
    </w:p>
    <w:p w:rsidR="002857EA" w:rsidRDefault="002857E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2857EA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Pr="002857EA">
        <w:rPr>
          <w:sz w:val="28"/>
          <w:szCs w:val="28"/>
        </w:rPr>
        <w:t xml:space="preserve"> 11</w:t>
      </w:r>
      <w:r>
        <w:rPr>
          <w:sz w:val="28"/>
          <w:szCs w:val="28"/>
        </w:rPr>
        <w:t>h</w:t>
      </w:r>
      <w:r w:rsidRPr="002857EA">
        <w:rPr>
          <w:sz w:val="28"/>
          <w:szCs w:val="28"/>
        </w:rPr>
        <w:t>23</w:t>
      </w:r>
      <w:r>
        <w:rPr>
          <w:sz w:val="28"/>
          <w:szCs w:val="28"/>
        </w:rPr>
        <w:t>min</w:t>
      </w:r>
    </w:p>
    <w:p w:rsidR="009B6E6A" w:rsidRDefault="009B6E6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3780" cy="3540760"/>
            <wp:effectExtent l="19050" t="0" r="127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E6A" w:rsidRPr="009B6E6A" w:rsidRDefault="009B6E6A" w:rsidP="002857EA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 w:rsidRPr="009B6E6A">
        <w:rPr>
          <w:sz w:val="28"/>
          <w:szCs w:val="28"/>
        </w:rPr>
        <w:t xml:space="preserve">Questão </w:t>
      </w:r>
      <w:proofErr w:type="gramStart"/>
      <w:r w:rsidRPr="009B6E6A">
        <w:rPr>
          <w:sz w:val="28"/>
          <w:szCs w:val="28"/>
        </w:rPr>
        <w:t>4</w:t>
      </w:r>
      <w:proofErr w:type="gramEnd"/>
    </w:p>
    <w:p w:rsidR="00DE75D6" w:rsidRDefault="009B6E6A" w:rsidP="00965252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 w:rsidRPr="009B6E6A">
        <w:rPr>
          <w:sz w:val="28"/>
          <w:szCs w:val="28"/>
        </w:rPr>
        <w:t xml:space="preserve">Mel </w:t>
      </w:r>
      <w:r>
        <w:rPr>
          <w:sz w:val="28"/>
          <w:szCs w:val="28"/>
        </w:rPr>
        <w:t>e</w:t>
      </w:r>
      <w:r w:rsidRPr="009B6E6A">
        <w:rPr>
          <w:sz w:val="28"/>
          <w:szCs w:val="28"/>
        </w:rPr>
        <w:t xml:space="preserve"> Pat </w:t>
      </w:r>
      <w:r>
        <w:rPr>
          <w:sz w:val="28"/>
          <w:szCs w:val="28"/>
        </w:rPr>
        <w:t xml:space="preserve">resolveram empurrar um carrinho de rolimã. </w:t>
      </w:r>
      <w:r w:rsidRPr="009B6E6A">
        <w:rPr>
          <w:sz w:val="28"/>
          <w:szCs w:val="28"/>
        </w:rPr>
        <w:t xml:space="preserve">Mel </w:t>
      </w:r>
      <w:r w:rsidR="00965252">
        <w:rPr>
          <w:sz w:val="28"/>
          <w:szCs w:val="28"/>
        </w:rPr>
        <w:t xml:space="preserve">puxa o carrinho para a esquerda e </w:t>
      </w:r>
      <w:r w:rsidRPr="009B6E6A">
        <w:rPr>
          <w:sz w:val="28"/>
          <w:szCs w:val="28"/>
        </w:rPr>
        <w:t xml:space="preserve">Pat </w:t>
      </w:r>
      <w:r w:rsidR="00965252">
        <w:rPr>
          <w:sz w:val="28"/>
          <w:szCs w:val="28"/>
        </w:rPr>
        <w:t xml:space="preserve">puxa para a direita. O carrinho se move para a esquerda.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center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noProof/>
          <w:color w:val="484848"/>
          <w:kern w:val="0"/>
          <w:sz w:val="28"/>
          <w:szCs w:val="28"/>
          <w:lang w:eastAsia="pt-BR" w:bidi="ar-SA"/>
        </w:rPr>
        <w:drawing>
          <wp:inline distT="0" distB="0" distL="0" distR="0">
            <wp:extent cx="3689350" cy="1786255"/>
            <wp:effectExtent l="19050" t="0" r="635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Por que o carrinho se move para a esquerda?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Pat </w:t>
      </w:r>
      <w:r>
        <w:rPr>
          <w:sz w:val="28"/>
          <w:szCs w:val="28"/>
        </w:rPr>
        <w:t>puxou com mais força</w:t>
      </w:r>
      <w:r w:rsidRPr="00965252">
        <w:rPr>
          <w:sz w:val="28"/>
          <w:szCs w:val="28"/>
        </w:rPr>
        <w:t xml:space="preserve">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Pat </w:t>
      </w:r>
      <w:r>
        <w:rPr>
          <w:sz w:val="28"/>
          <w:szCs w:val="28"/>
        </w:rPr>
        <w:t>está mais perto do carrinho</w:t>
      </w:r>
      <w:r w:rsidRPr="00965252">
        <w:rPr>
          <w:sz w:val="28"/>
          <w:szCs w:val="28"/>
        </w:rPr>
        <w:t xml:space="preserve">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Mel </w:t>
      </w:r>
      <w:r>
        <w:rPr>
          <w:sz w:val="28"/>
          <w:szCs w:val="28"/>
        </w:rPr>
        <w:t>puxou com mais força</w:t>
      </w:r>
      <w:r w:rsidRPr="00965252">
        <w:rPr>
          <w:sz w:val="28"/>
          <w:szCs w:val="28"/>
        </w:rPr>
        <w:t xml:space="preserve">. 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65252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Pr="00965252">
        <w:rPr>
          <w:sz w:val="28"/>
          <w:szCs w:val="28"/>
        </w:rPr>
        <w:t xml:space="preserve"> Mel </w:t>
      </w:r>
      <w:r>
        <w:rPr>
          <w:sz w:val="28"/>
          <w:szCs w:val="28"/>
        </w:rPr>
        <w:t>está mais perto do carrinho</w:t>
      </w:r>
      <w:r w:rsidRPr="00965252">
        <w:rPr>
          <w:sz w:val="28"/>
          <w:szCs w:val="28"/>
        </w:rPr>
        <w:t>.</w:t>
      </w:r>
    </w:p>
    <w:p w:rsidR="00965252" w:rsidRDefault="00965252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Explique sua escolha.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65252" w:rsidTr="00965252">
        <w:tc>
          <w:tcPr>
            <w:tcW w:w="9779" w:type="dxa"/>
          </w:tcPr>
          <w:p w:rsidR="00965252" w:rsidRDefault="00965252" w:rsidP="00965252">
            <w:pPr>
              <w:widowControl/>
              <w:suppressAutoHyphens w:val="0"/>
              <w:spacing w:before="120"/>
              <w:jc w:val="both"/>
              <w:textAlignment w:val="center"/>
              <w:rPr>
                <w:rFonts w:ascii="Open Sans" w:eastAsia="Times New Roman" w:hAnsi="Open Sans" w:cs="Times New Roman"/>
                <w:color w:val="484848"/>
                <w:kern w:val="0"/>
                <w:sz w:val="28"/>
                <w:szCs w:val="28"/>
                <w:lang w:eastAsia="pt-BR" w:bidi="ar-SA"/>
              </w:rPr>
            </w:pPr>
          </w:p>
          <w:p w:rsidR="00965252" w:rsidRDefault="00965252" w:rsidP="00965252">
            <w:pPr>
              <w:widowControl/>
              <w:suppressAutoHyphens w:val="0"/>
              <w:spacing w:before="120"/>
              <w:jc w:val="both"/>
              <w:textAlignment w:val="center"/>
              <w:rPr>
                <w:rFonts w:ascii="Open Sans" w:eastAsia="Times New Roman" w:hAnsi="Open Sans" w:cs="Times New Roman"/>
                <w:color w:val="484848"/>
                <w:kern w:val="0"/>
                <w:sz w:val="28"/>
                <w:szCs w:val="28"/>
                <w:lang w:eastAsia="pt-BR" w:bidi="ar-SA"/>
              </w:rPr>
            </w:pPr>
          </w:p>
          <w:p w:rsidR="00965252" w:rsidRDefault="00965252" w:rsidP="00965252">
            <w:pPr>
              <w:widowControl/>
              <w:suppressAutoHyphens w:val="0"/>
              <w:spacing w:before="120"/>
              <w:jc w:val="both"/>
              <w:textAlignment w:val="center"/>
              <w:rPr>
                <w:rFonts w:ascii="Open Sans" w:eastAsia="Times New Roman" w:hAnsi="Open Sans" w:cs="Times New Roman"/>
                <w:color w:val="484848"/>
                <w:kern w:val="0"/>
                <w:sz w:val="28"/>
                <w:szCs w:val="28"/>
                <w:lang w:eastAsia="pt-BR" w:bidi="ar-SA"/>
              </w:rPr>
            </w:pPr>
          </w:p>
          <w:p w:rsidR="00965252" w:rsidRDefault="00965252" w:rsidP="00965252">
            <w:pPr>
              <w:widowControl/>
              <w:suppressAutoHyphens w:val="0"/>
              <w:spacing w:before="120"/>
              <w:jc w:val="both"/>
              <w:textAlignment w:val="center"/>
              <w:rPr>
                <w:rFonts w:ascii="Open Sans" w:eastAsia="Times New Roman" w:hAnsi="Open Sans" w:cs="Times New Roman"/>
                <w:color w:val="484848"/>
                <w:kern w:val="0"/>
                <w:sz w:val="28"/>
                <w:szCs w:val="28"/>
                <w:lang w:eastAsia="pt-BR" w:bidi="ar-SA"/>
              </w:rPr>
            </w:pPr>
          </w:p>
        </w:tc>
      </w:tr>
    </w:tbl>
    <w:p w:rsidR="00965252" w:rsidRDefault="008134AA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lastRenderedPageBreak/>
        <w:t xml:space="preserve">Questão </w:t>
      </w:r>
      <w:proofErr w:type="gramStart"/>
      <w:r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  <w:t>5</w:t>
      </w:r>
      <w:proofErr w:type="gramEnd"/>
    </w:p>
    <w:p w:rsidR="008134AA" w:rsidRPr="008134AA" w:rsidRDefault="008134AA" w:rsidP="00965252">
      <w:pPr>
        <w:widowControl/>
        <w:shd w:val="clear" w:color="auto" w:fill="FFFFFF"/>
        <w:suppressAutoHyphens w:val="0"/>
        <w:spacing w:before="120"/>
        <w:jc w:val="both"/>
        <w:textAlignment w:val="center"/>
        <w:rPr>
          <w:sz w:val="28"/>
          <w:szCs w:val="28"/>
        </w:rPr>
      </w:pPr>
      <w:r w:rsidRPr="008134AA">
        <w:rPr>
          <w:sz w:val="28"/>
          <w:szCs w:val="28"/>
        </w:rPr>
        <w:t xml:space="preserve">Apresentamos uma parte do sistema solar, a seguir.   </w:t>
      </w:r>
    </w:p>
    <w:p w:rsidR="008134AA" w:rsidRDefault="008134AA" w:rsidP="008134AA">
      <w:pPr>
        <w:widowControl/>
        <w:shd w:val="clear" w:color="auto" w:fill="FFFFFF"/>
        <w:suppressAutoHyphens w:val="0"/>
        <w:spacing w:before="120"/>
        <w:jc w:val="center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rFonts w:ascii="Open Sans" w:eastAsia="Times New Roman" w:hAnsi="Open Sans" w:cs="Times New Roman"/>
          <w:noProof/>
          <w:color w:val="484848"/>
          <w:kern w:val="0"/>
          <w:sz w:val="28"/>
          <w:szCs w:val="28"/>
          <w:lang w:eastAsia="pt-BR" w:bidi="ar-SA"/>
        </w:rPr>
        <w:drawing>
          <wp:inline distT="0" distB="0" distL="0" distR="0">
            <wp:extent cx="2424430" cy="237109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4AA" w:rsidRDefault="008134AA" w:rsidP="008134AA">
      <w:pPr>
        <w:widowControl/>
        <w:shd w:val="clear" w:color="auto" w:fill="FFFFFF"/>
        <w:suppressAutoHyphens w:val="0"/>
        <w:spacing w:before="120" w:line="360" w:lineRule="auto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Qual objeto celeste melhor completa o diagrama</w:t>
      </w:r>
      <w:r w:rsidRPr="008134AA">
        <w:rPr>
          <w:sz w:val="28"/>
          <w:szCs w:val="28"/>
        </w:rPr>
        <w:t xml:space="preserve">? </w:t>
      </w:r>
    </w:p>
    <w:p w:rsidR="008134AA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Uma estrela</w:t>
      </w:r>
    </w:p>
    <w:p w:rsidR="008134AA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Uma galáxia</w:t>
      </w:r>
    </w:p>
    <w:p w:rsidR="008134AA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Um planeta</w:t>
      </w:r>
    </w:p>
    <w:p w:rsidR="00DE75D6" w:rsidRPr="008134AA" w:rsidRDefault="008134AA" w:rsidP="008134AA">
      <w:pPr>
        <w:pStyle w:val="PargrafodaLista"/>
        <w:widowControl/>
        <w:numPr>
          <w:ilvl w:val="0"/>
          <w:numId w:val="15"/>
        </w:numPr>
        <w:shd w:val="clear" w:color="auto" w:fill="FFFFFF"/>
        <w:suppressAutoHyphens w:val="0"/>
        <w:spacing w:before="120" w:line="360" w:lineRule="auto"/>
        <w:jc w:val="both"/>
        <w:textAlignment w:val="center"/>
        <w:rPr>
          <w:rFonts w:ascii="Open Sans" w:eastAsia="Times New Roman" w:hAnsi="Open Sans" w:cs="Times New Roman"/>
          <w:color w:val="484848"/>
          <w:kern w:val="0"/>
          <w:sz w:val="28"/>
          <w:szCs w:val="28"/>
          <w:lang w:eastAsia="pt-BR" w:bidi="ar-SA"/>
        </w:rPr>
      </w:pPr>
      <w:r>
        <w:rPr>
          <w:sz w:val="28"/>
          <w:szCs w:val="28"/>
        </w:rPr>
        <w:t>A</w:t>
      </w:r>
      <w:r w:rsidRPr="008134AA">
        <w:rPr>
          <w:sz w:val="28"/>
          <w:szCs w:val="28"/>
        </w:rPr>
        <w:t xml:space="preserve"> Lua</w:t>
      </w:r>
    </w:p>
    <w:p w:rsidR="007C6351" w:rsidRDefault="008134AA" w:rsidP="006924B9">
      <w:pPr>
        <w:widowControl/>
        <w:shd w:val="clear" w:color="auto" w:fill="FFFFFF"/>
        <w:suppressAutoHyphens w:val="0"/>
        <w:spacing w:before="120" w:line="360" w:lineRule="auto"/>
        <w:jc w:val="center"/>
        <w:textAlignment w:val="center"/>
        <w:rPr>
          <w:kern w:val="36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414727" cy="4414727"/>
            <wp:effectExtent l="19050" t="0" r="4873" b="0"/>
            <wp:docPr id="20" name="Imagem 20" descr="Posturas corretas e incorretas para o trabalho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sturas corretas e incorretas para o trabalho | Vetor Gráti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26" cy="441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351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8A" w:rsidRDefault="0003648A">
      <w:r>
        <w:separator/>
      </w:r>
    </w:p>
  </w:endnote>
  <w:endnote w:type="continuationSeparator" w:id="0">
    <w:p w:rsidR="0003648A" w:rsidRDefault="0003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8A" w:rsidRDefault="0003648A">
      <w:r>
        <w:separator/>
      </w:r>
    </w:p>
  </w:footnote>
  <w:footnote w:type="continuationSeparator" w:id="0">
    <w:p w:rsidR="0003648A" w:rsidRDefault="0003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6351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B57C1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57C17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4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  <o:rules v:ext="edit">
        <o:r id="V:Rule4" type="callout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8A2D-8C4A-4DAD-864A-A49B1857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335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2020-07-14T17:11:00Z</dcterms:created>
  <dcterms:modified xsi:type="dcterms:W3CDTF">2020-07-14T17:11:00Z</dcterms:modified>
</cp:coreProperties>
</file>