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497629" w:rsidRDefault="00497629" w:rsidP="00497629">
      <w:pPr>
        <w:pStyle w:val="03Texto-IEIJ"/>
      </w:pPr>
      <w:r>
        <w:rPr>
          <w:noProof/>
        </w:rPr>
        <w:drawing>
          <wp:inline distT="0" distB="0" distL="0" distR="0">
            <wp:extent cx="6124575" cy="152019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5986145" cy="4731385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texto-IEIJ"/>
        <w:jc w:val="both"/>
        <w:rPr>
          <w:lang w:bidi="ar-SA"/>
        </w:rPr>
      </w:pPr>
      <w:r w:rsidRPr="00497629">
        <w:rPr>
          <w:lang w:bidi="ar-SA"/>
        </w:rPr>
        <w:lastRenderedPageBreak/>
        <w:t xml:space="preserve">Questão </w:t>
      </w:r>
      <w:proofErr w:type="gramStart"/>
      <w:r w:rsidRPr="00497629">
        <w:rPr>
          <w:lang w:bidi="ar-SA"/>
        </w:rPr>
        <w:t>1</w:t>
      </w:r>
      <w:proofErr w:type="gramEnd"/>
    </w:p>
    <w:p w:rsidR="00497629" w:rsidRDefault="00497629" w:rsidP="00497629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Observe os sinais </w:t>
      </w:r>
      <w:r w:rsidR="009222F1">
        <w:rPr>
          <w:lang w:bidi="ar-SA"/>
        </w:rPr>
        <w:t xml:space="preserve">de pontuação presentes no texto da página anterior. </w:t>
      </w:r>
    </w:p>
    <w:p w:rsidR="009222F1" w:rsidRDefault="009222F1" w:rsidP="009222F1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009775" cy="97790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F1" w:rsidRDefault="009222F1" w:rsidP="009222F1">
      <w:pPr>
        <w:pStyle w:val="texto-IEIJ"/>
        <w:jc w:val="both"/>
      </w:pPr>
      <w:r>
        <w:t xml:space="preserve">Essas imagens no texto demonstram, principalmente, ao leitor: </w:t>
      </w:r>
    </w:p>
    <w:p w:rsidR="009222F1" w:rsidRDefault="009222F1" w:rsidP="009222F1">
      <w:pPr>
        <w:pStyle w:val="texto-IEIJ"/>
        <w:jc w:val="both"/>
      </w:pPr>
      <w:r>
        <w:t>(A) um espanto.</w:t>
      </w:r>
    </w:p>
    <w:p w:rsidR="009222F1" w:rsidRDefault="009222F1" w:rsidP="009222F1">
      <w:pPr>
        <w:pStyle w:val="texto-IEIJ"/>
        <w:jc w:val="both"/>
      </w:pPr>
      <w:r>
        <w:t>(B) um som.</w:t>
      </w:r>
    </w:p>
    <w:p w:rsidR="009222F1" w:rsidRDefault="009222F1" w:rsidP="009222F1">
      <w:pPr>
        <w:pStyle w:val="texto-IEIJ"/>
        <w:jc w:val="both"/>
      </w:pPr>
      <w:r>
        <w:t xml:space="preserve">(C) uma dúvida. </w:t>
      </w:r>
    </w:p>
    <w:p w:rsidR="009222F1" w:rsidRDefault="009222F1" w:rsidP="009222F1">
      <w:pPr>
        <w:pStyle w:val="texto-IEIJ"/>
        <w:jc w:val="both"/>
      </w:pPr>
      <w:r>
        <w:t xml:space="preserve">(D) uma curiosidade. </w:t>
      </w:r>
    </w:p>
    <w:p w:rsidR="00991954" w:rsidRDefault="00991954" w:rsidP="009222F1">
      <w:pPr>
        <w:pStyle w:val="texto-IEIJ"/>
        <w:jc w:val="both"/>
      </w:pPr>
    </w:p>
    <w:p w:rsidR="00991954" w:rsidRDefault="001874DD" w:rsidP="009222F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17780</wp:posOffset>
            </wp:positionV>
            <wp:extent cx="1607185" cy="2105025"/>
            <wp:effectExtent l="19050" t="0" r="0" b="0"/>
            <wp:wrapThrough wrapText="bothSides">
              <wp:wrapPolygon edited="0">
                <wp:start x="-256" y="0"/>
                <wp:lineTo x="-256" y="21502"/>
                <wp:lineTo x="21506" y="21502"/>
                <wp:lineTo x="21506" y="0"/>
                <wp:lineTo x="-256" y="0"/>
              </wp:wrapPolygon>
            </wp:wrapThrough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954">
        <w:t xml:space="preserve">Questão </w:t>
      </w:r>
      <w:proofErr w:type="gramStart"/>
      <w:r w:rsidR="00991954">
        <w:t>2</w:t>
      </w:r>
      <w:proofErr w:type="gramEnd"/>
    </w:p>
    <w:p w:rsidR="00991954" w:rsidRDefault="00991954" w:rsidP="009222F1">
      <w:pPr>
        <w:pStyle w:val="texto-IEIJ"/>
        <w:jc w:val="both"/>
      </w:pPr>
      <w:r>
        <w:t xml:space="preserve">Qual palavra é a melhor para mostrar o antônimo de </w:t>
      </w:r>
      <w:r w:rsidRPr="00991954">
        <w:rPr>
          <w:u w:val="single"/>
        </w:rPr>
        <w:t>ótima</w:t>
      </w:r>
      <w:r>
        <w:t xml:space="preserve">, na frase: “Então ela me respondeu que tinha uma </w:t>
      </w:r>
      <w:r w:rsidRPr="00991954">
        <w:rPr>
          <w:u w:val="single"/>
        </w:rPr>
        <w:t>ótima</w:t>
      </w:r>
      <w:r>
        <w:t xml:space="preserve"> história.</w:t>
      </w:r>
      <w:proofErr w:type="gramStart"/>
      <w:r>
        <w:t>”</w:t>
      </w:r>
      <w:proofErr w:type="gramEnd"/>
    </w:p>
    <w:p w:rsidR="00991954" w:rsidRDefault="00991954" w:rsidP="009222F1">
      <w:pPr>
        <w:pStyle w:val="texto-IEIJ"/>
        <w:jc w:val="both"/>
      </w:pPr>
      <w:r>
        <w:t>(A) péssima</w:t>
      </w:r>
    </w:p>
    <w:p w:rsidR="00991954" w:rsidRDefault="00991954" w:rsidP="009222F1">
      <w:pPr>
        <w:pStyle w:val="texto-IEIJ"/>
        <w:jc w:val="both"/>
      </w:pPr>
      <w:r>
        <w:t>(B) horrível</w:t>
      </w:r>
    </w:p>
    <w:p w:rsidR="00991954" w:rsidRDefault="00991954" w:rsidP="009222F1">
      <w:pPr>
        <w:pStyle w:val="texto-IEIJ"/>
        <w:jc w:val="both"/>
      </w:pPr>
      <w:r>
        <w:t>(C) malévola</w:t>
      </w:r>
    </w:p>
    <w:p w:rsidR="00991954" w:rsidRDefault="00991954" w:rsidP="009222F1">
      <w:pPr>
        <w:pStyle w:val="texto-IEIJ"/>
        <w:jc w:val="both"/>
      </w:pPr>
      <w:r>
        <w:t>(D) terrível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991954" w:rsidRDefault="002054DA" w:rsidP="002054DA">
      <w:pPr>
        <w:pStyle w:val="texto-IEIJ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76200</wp:posOffset>
            </wp:positionV>
            <wp:extent cx="4956810" cy="3380740"/>
            <wp:effectExtent l="19050" t="0" r="0" b="0"/>
            <wp:wrapThrough wrapText="bothSides">
              <wp:wrapPolygon edited="0">
                <wp:start x="-83" y="0"/>
                <wp:lineTo x="-83" y="21421"/>
                <wp:lineTo x="21583" y="21421"/>
                <wp:lineTo x="21583" y="0"/>
                <wp:lineTo x="-83" y="0"/>
              </wp:wrapPolygon>
            </wp:wrapThrough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1874DD" w:rsidRDefault="001874DD" w:rsidP="002054DA">
      <w:pPr>
        <w:pStyle w:val="texto-IEIJ"/>
        <w:jc w:val="both"/>
      </w:pPr>
    </w:p>
    <w:p w:rsidR="002054DA" w:rsidRDefault="002054DA" w:rsidP="001874DD">
      <w:pPr>
        <w:pStyle w:val="texto-IEIJ"/>
        <w:ind w:firstLine="709"/>
        <w:jc w:val="both"/>
      </w:pPr>
      <w:r>
        <w:t xml:space="preserve">Para viajar à Europa, </w:t>
      </w:r>
      <w:r w:rsidR="00526177">
        <w:t>Oswaldo demorou 20 dias, de navio. No décimo dia, ele tinha percorrido</w:t>
      </w:r>
      <w:proofErr w:type="gramStart"/>
      <w:r w:rsidR="00526177">
        <w:t xml:space="preserve">  </w:t>
      </w:r>
      <w:proofErr w:type="gramEnd"/>
      <w:r w:rsidR="00693590">
        <w:t xml:space="preserve">metade </w:t>
      </w:r>
      <w:r w:rsidR="00526177" w:rsidRPr="00526177">
        <w:t>do trajeto.</w:t>
      </w:r>
      <w:r w:rsidR="00526177">
        <w:rPr>
          <w:sz w:val="36"/>
          <w:szCs w:val="36"/>
        </w:rPr>
        <w:t xml:space="preserve"> </w:t>
      </w:r>
      <w:r w:rsidR="00526177" w:rsidRPr="00526177">
        <w:t>Qual das linhas numéricas representa a posição de Oswaldo no décimo dia?</w:t>
      </w:r>
    </w:p>
    <w:p w:rsidR="00526177" w:rsidRDefault="001874DD" w:rsidP="001874DD">
      <w:pPr>
        <w:pStyle w:val="text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inline distT="0" distB="0" distL="0" distR="0">
            <wp:extent cx="3912870" cy="2317750"/>
            <wp:effectExtent l="19050" t="0" r="0" b="0"/>
            <wp:docPr id="19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D4" w:rsidRDefault="00BC2269" w:rsidP="00BC2269">
      <w:pPr>
        <w:pStyle w:val="texto-IEIJ"/>
      </w:pPr>
      <w:r>
        <w:t xml:space="preserve">Questão </w:t>
      </w:r>
      <w:proofErr w:type="gramStart"/>
      <w:r>
        <w:t>4</w:t>
      </w:r>
      <w:proofErr w:type="gramEnd"/>
    </w:p>
    <w:p w:rsidR="00BC2269" w:rsidRDefault="00BC2269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497195" cy="5528945"/>
            <wp:effectExtent l="19050" t="0" r="8255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69" w:rsidRPr="0099781D" w:rsidRDefault="0099781D" w:rsidP="0099781D">
      <w:pPr>
        <w:pStyle w:val="texto-IEIJ"/>
        <w:jc w:val="both"/>
      </w:pPr>
      <w:r>
        <w:rPr>
          <w:rStyle w:val="nfase"/>
          <w:i w:val="0"/>
          <w:iCs w:val="0"/>
          <w:szCs w:val="27"/>
          <w:shd w:val="clear" w:color="auto" w:fill="FFFFFF"/>
        </w:rPr>
        <w:lastRenderedPageBreak/>
        <w:t xml:space="preserve">Uma teia alimentar são as relações de comida que existem no ambiente. </w:t>
      </w:r>
      <w:r w:rsidR="00693590">
        <w:rPr>
          <w:rStyle w:val="nfase"/>
          <w:i w:val="0"/>
          <w:iCs w:val="0"/>
          <w:szCs w:val="27"/>
          <w:shd w:val="clear" w:color="auto" w:fill="FFFFFF"/>
        </w:rPr>
        <w:t xml:space="preserve">A </w:t>
      </w:r>
      <w:r w:rsidRPr="0099781D">
        <w:rPr>
          <w:rStyle w:val="nfase"/>
          <w:i w:val="0"/>
          <w:iCs w:val="0"/>
          <w:szCs w:val="27"/>
          <w:shd w:val="clear" w:color="auto" w:fill="FFFFFF"/>
        </w:rPr>
        <w:t>seta pode ser lida como “serve de alimento para”. Exemplo: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> Plantas → Coelhos → Corujas.</w:t>
      </w:r>
    </w:p>
    <w:p w:rsidR="0099781D" w:rsidRPr="0099781D" w:rsidRDefault="0099781D" w:rsidP="0099781D">
      <w:pPr>
        <w:pStyle w:val="texto-IEIJ"/>
      </w:pPr>
    </w:p>
    <w:p w:rsidR="0099781D" w:rsidRDefault="0099781D" w:rsidP="00693590">
      <w:pPr>
        <w:pStyle w:val="texto-IEIJ"/>
      </w:pPr>
      <w:r>
        <w:t xml:space="preserve">Observe a figura a seguir. </w:t>
      </w:r>
      <w:r w:rsidR="00693590">
        <w:t xml:space="preserve">Assinale a alternativa que mostra o que o rato come e a quem ele serve de alimento. </w:t>
      </w: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  <w:r>
        <w:t>(</w:t>
      </w:r>
      <w:r>
        <w:tab/>
        <w:t>)</w:t>
      </w:r>
      <w:proofErr w:type="gramStart"/>
      <w:r>
        <w:t xml:space="preserve">  </w:t>
      </w:r>
      <w:proofErr w:type="gramEnd"/>
      <w:r w:rsidRPr="0099781D">
        <w:rPr>
          <w:rStyle w:val="Forte"/>
          <w:b w:val="0"/>
          <w:bCs w:val="0"/>
          <w:szCs w:val="27"/>
          <w:shd w:val="clear" w:color="auto" w:fill="FFFFFF"/>
        </w:rPr>
        <w:t>Plantas → Coelhos → Corujas</w:t>
      </w:r>
    </w:p>
    <w:p w:rsidR="00693590" w:rsidRDefault="00693590" w:rsidP="00693590">
      <w:pPr>
        <w:pStyle w:val="texto-IEIJ"/>
      </w:pPr>
      <w:r>
        <w:t>(</w:t>
      </w:r>
      <w:r>
        <w:tab/>
        <w:t>)</w:t>
      </w:r>
      <w:proofErr w:type="gramStart"/>
      <w:r>
        <w:t xml:space="preserve">  </w:t>
      </w:r>
      <w:proofErr w:type="gramEnd"/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Plantas → </w:t>
      </w:r>
      <w:r>
        <w:rPr>
          <w:rStyle w:val="Forte"/>
          <w:b w:val="0"/>
          <w:bCs w:val="0"/>
          <w:szCs w:val="27"/>
          <w:shd w:val="clear" w:color="auto" w:fill="FFFFFF"/>
        </w:rPr>
        <w:t>Ratos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 → Corujas</w:t>
      </w:r>
    </w:p>
    <w:p w:rsidR="00693590" w:rsidRDefault="00693590" w:rsidP="00693590">
      <w:pPr>
        <w:pStyle w:val="texto-IEIJ"/>
      </w:pPr>
      <w:r>
        <w:t>(</w:t>
      </w:r>
      <w:r>
        <w:tab/>
        <w:t>)</w:t>
      </w:r>
      <w:proofErr w:type="gramStart"/>
      <w:r>
        <w:t xml:space="preserve">  </w:t>
      </w:r>
      <w:proofErr w:type="gramEnd"/>
      <w:r>
        <w:rPr>
          <w:rStyle w:val="Forte"/>
          <w:b w:val="0"/>
          <w:bCs w:val="0"/>
          <w:szCs w:val="27"/>
          <w:shd w:val="clear" w:color="auto" w:fill="FFFFFF"/>
        </w:rPr>
        <w:t>Coelhos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 → </w:t>
      </w:r>
      <w:r>
        <w:rPr>
          <w:rStyle w:val="Forte"/>
          <w:b w:val="0"/>
          <w:bCs w:val="0"/>
          <w:szCs w:val="27"/>
          <w:shd w:val="clear" w:color="auto" w:fill="FFFFFF"/>
        </w:rPr>
        <w:t>Ratos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 → Corujas</w:t>
      </w: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486910" cy="3434080"/>
            <wp:effectExtent l="19050" t="0" r="8890" b="0"/>
            <wp:docPr id="1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590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02" w:rsidRDefault="00A91002">
      <w:r>
        <w:separator/>
      </w:r>
    </w:p>
  </w:endnote>
  <w:endnote w:type="continuationSeparator" w:id="0">
    <w:p w:rsidR="00A91002" w:rsidRDefault="00A9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02" w:rsidRDefault="00A91002">
      <w:r>
        <w:separator/>
      </w:r>
    </w:p>
  </w:footnote>
  <w:footnote w:type="continuationSeparator" w:id="0">
    <w:p w:rsidR="00A91002" w:rsidRDefault="00A91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781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69359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93590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1874DD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4D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2DEE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3590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5BAE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002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772A-D21F-4432-9325-8B1396C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4</Pages>
  <Words>173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2020-07-28T23:06:00Z</dcterms:created>
  <dcterms:modified xsi:type="dcterms:W3CDTF">2020-07-28T23:06:00Z</dcterms:modified>
</cp:coreProperties>
</file>