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61E5C" w:rsidRDefault="00457F0C" w:rsidP="00943633">
      <w:pPr>
        <w:pStyle w:val="01Ttulo-IEIJ"/>
      </w:pPr>
      <w:r>
        <w:rPr>
          <w:noProof/>
        </w:rPr>
        <w:drawing>
          <wp:inline distT="0" distB="0" distL="0" distR="0">
            <wp:extent cx="6115050" cy="1628775"/>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5050" cy="1628775"/>
                    </a:xfrm>
                    <a:prstGeom prst="rect">
                      <a:avLst/>
                    </a:prstGeom>
                    <a:noFill/>
                    <a:ln w="9525">
                      <a:noFill/>
                      <a:miter lim="800000"/>
                      <a:headEnd/>
                      <a:tailEnd/>
                    </a:ln>
                  </pic:spPr>
                </pic:pic>
              </a:graphicData>
            </a:graphic>
          </wp:inline>
        </w:drawing>
      </w:r>
    </w:p>
    <w:p w:rsidR="00457F0C" w:rsidRDefault="00457F0C" w:rsidP="00211BEC">
      <w:pPr>
        <w:jc w:val="center"/>
      </w:pPr>
      <w:r w:rsidRPr="00C1356F">
        <w:t xml:space="preserve">Todos os brinquedos de </w:t>
      </w:r>
      <w:proofErr w:type="gramStart"/>
      <w:r w:rsidRPr="00C1356F">
        <w:t>plástico já fabricados</w:t>
      </w:r>
      <w:proofErr w:type="gramEnd"/>
      <w:r w:rsidRPr="00C1356F">
        <w:t xml:space="preserve"> na história ainda estão entre nós. E o seu impacto também.</w:t>
      </w:r>
    </w:p>
    <w:p w:rsidR="00211BEC" w:rsidRPr="00C1356F" w:rsidRDefault="00211BEC" w:rsidP="00C1356F"/>
    <w:p w:rsidR="00457F0C" w:rsidRPr="00211BEC" w:rsidRDefault="00457F0C" w:rsidP="00C1356F">
      <w:pPr>
        <w:rPr>
          <w:sz w:val="22"/>
          <w:szCs w:val="22"/>
        </w:rPr>
      </w:pPr>
      <w:r w:rsidRPr="00211BEC">
        <w:rPr>
          <w:sz w:val="22"/>
          <w:szCs w:val="22"/>
        </w:rPr>
        <w:t xml:space="preserve">CARINA MARTINSCOLABORAÇÃO PARA ECOA, EM SÃO </w:t>
      </w:r>
      <w:proofErr w:type="gramStart"/>
      <w:r w:rsidRPr="00211BEC">
        <w:rPr>
          <w:sz w:val="22"/>
          <w:szCs w:val="22"/>
        </w:rPr>
        <w:t>PAULO</w:t>
      </w:r>
      <w:proofErr w:type="gramEnd"/>
    </w:p>
    <w:p w:rsidR="006768A1" w:rsidRPr="00DB0274" w:rsidRDefault="006768A1" w:rsidP="006768A1">
      <w:pPr>
        <w:pStyle w:val="texto-IEIJ"/>
        <w:ind w:firstLine="709"/>
        <w:jc w:val="both"/>
        <w:rPr>
          <w:kern w:val="0"/>
          <w:lang w:bidi="ar-SA"/>
        </w:rPr>
      </w:pPr>
      <w:r w:rsidRPr="00DB0274">
        <w:rPr>
          <w:kern w:val="0"/>
          <w:lang w:bidi="ar-SA"/>
        </w:rPr>
        <w:t xml:space="preserve">Marina </w:t>
      </w:r>
      <w:proofErr w:type="spellStart"/>
      <w:r w:rsidRPr="00DB0274">
        <w:rPr>
          <w:kern w:val="0"/>
          <w:lang w:bidi="ar-SA"/>
        </w:rPr>
        <w:t>Borrelli</w:t>
      </w:r>
      <w:proofErr w:type="spellEnd"/>
      <w:r w:rsidRPr="00DB0274">
        <w:rPr>
          <w:kern w:val="0"/>
          <w:lang w:bidi="ar-SA"/>
        </w:rPr>
        <w:t xml:space="preserve">, contadora e mãe de uma menina de </w:t>
      </w:r>
      <w:proofErr w:type="gramStart"/>
      <w:r w:rsidRPr="00DB0274">
        <w:rPr>
          <w:kern w:val="0"/>
          <w:lang w:bidi="ar-SA"/>
        </w:rPr>
        <w:t>sete e um menino</w:t>
      </w:r>
      <w:proofErr w:type="gramEnd"/>
      <w:r w:rsidRPr="00DB0274">
        <w:rPr>
          <w:kern w:val="0"/>
          <w:lang w:bidi="ar-SA"/>
        </w:rPr>
        <w:t xml:space="preserve"> de cinco anos, conhece bem a situação. Mesmo não sendo muito afeita a dar presentes, Marina conta que há uma enormidade de brinquedos pela casa. "Minha casa é muito pequena, os dois dormem no mesmo quarto, tenho um espaço bem limitado", diz. Bem-humorada, ela ri dizendo que os brinquedos parecem "brotar" do chão - sensação que muitas famílias de classe média conhecem bem. Apesar de ainda haver no Brasil cerca de 20 milhões de crianças sem acesso a brinquedos, as que têm já entram direto nesse ciclo de consumismo.</w:t>
      </w:r>
    </w:p>
    <w:p w:rsidR="00DE34BE" w:rsidRPr="00DB0274" w:rsidRDefault="00DE34BE" w:rsidP="00DE34BE">
      <w:pPr>
        <w:pStyle w:val="texto-IEIJ"/>
        <w:jc w:val="both"/>
        <w:rPr>
          <w:kern w:val="0"/>
          <w:lang w:bidi="ar-SA"/>
        </w:rPr>
      </w:pPr>
    </w:p>
    <w:p w:rsidR="00DE34BE" w:rsidRDefault="00DE34BE" w:rsidP="00DE34BE">
      <w:pPr>
        <w:pStyle w:val="texto-IEIJ"/>
        <w:jc w:val="both"/>
        <w:rPr>
          <w:b/>
          <w:kern w:val="0"/>
          <w:lang w:bidi="ar-SA"/>
        </w:rPr>
      </w:pPr>
      <w:r w:rsidRPr="00DB0274">
        <w:rPr>
          <w:b/>
          <w:kern w:val="0"/>
          <w:lang w:bidi="ar-SA"/>
        </w:rPr>
        <w:t xml:space="preserve">Questão </w:t>
      </w:r>
      <w:proofErr w:type="gramStart"/>
      <w:r w:rsidRPr="00DB0274">
        <w:rPr>
          <w:b/>
          <w:kern w:val="0"/>
          <w:lang w:bidi="ar-SA"/>
        </w:rPr>
        <w:t>1</w:t>
      </w:r>
      <w:proofErr w:type="gramEnd"/>
    </w:p>
    <w:p w:rsidR="00DB0274" w:rsidRDefault="00DB0274" w:rsidP="00DE34BE">
      <w:pPr>
        <w:pStyle w:val="texto-IEIJ"/>
        <w:jc w:val="both"/>
      </w:pPr>
      <w:r>
        <w:rPr>
          <w:noProof/>
        </w:rPr>
        <w:pict>
          <v:shapetype id="_x0000_t202" coordsize="21600,21600" o:spt="202" path="m,l,21600r21600,l21600,xe">
            <v:stroke joinstyle="miter"/>
            <v:path gradientshapeok="t" o:connecttype="rect"/>
          </v:shapetype>
          <v:shape id="_x0000_s1026" type="#_x0000_t202" style="position:absolute;left:0;text-align:left;margin-left:0;margin-top:64.8pt;width:482.7pt;height:45.75pt;z-index:251660288;mso-wrap-style:none">
            <v:stroke dashstyle="dashDot"/>
            <v:textbox style="mso-fit-shape-to-text:t">
              <w:txbxContent>
                <w:p w:rsidR="00DB0274" w:rsidRPr="00872DE8" w:rsidRDefault="00DB0274" w:rsidP="00872DE8">
                  <w:pPr>
                    <w:pStyle w:val="texto-IEIJ"/>
                    <w:jc w:val="both"/>
                    <w:rPr>
                      <w:rFonts w:ascii="Georgia" w:hAnsi="Georgia"/>
                      <w:color w:val="404040"/>
                      <w:bdr w:val="none" w:sz="0" w:space="0" w:color="auto" w:frame="1"/>
                      <w:shd w:val="clear" w:color="auto" w:fill="FFFFFF"/>
                    </w:rPr>
                  </w:pPr>
                  <w:r>
                    <w:rPr>
                      <w:rFonts w:ascii="Georgia" w:hAnsi="Georgia"/>
                      <w:color w:val="404040"/>
                      <w:bdr w:val="none" w:sz="0" w:space="0" w:color="auto" w:frame="1"/>
                      <w:shd w:val="clear" w:color="auto" w:fill="FFFFFF"/>
                    </w:rPr>
                    <w:t>Produzir, lançar rebentos, vergônteas, ramos ou flores (falando de vegetais).</w:t>
                  </w:r>
                  <w:r>
                    <w:rPr>
                      <w:rFonts w:ascii="Georgia" w:hAnsi="Georgia"/>
                      <w:color w:val="404040"/>
                      <w:bdr w:val="none" w:sz="0" w:space="0" w:color="auto" w:frame="1"/>
                      <w:shd w:val="clear" w:color="auto" w:fill="FFFFFF"/>
                    </w:rPr>
                    <w:t xml:space="preserve"> </w:t>
                  </w:r>
                  <w:r>
                    <w:rPr>
                      <w:rFonts w:ascii="Georgia" w:hAnsi="Georgia"/>
                      <w:color w:val="404040"/>
                      <w:bdr w:val="none" w:sz="0" w:space="0" w:color="auto" w:frame="1"/>
                      <w:shd w:val="clear" w:color="auto" w:fill="FFFFFF"/>
                    </w:rPr>
                    <w:t>Nascer, surgir, despontar, desabrochar.</w:t>
                  </w:r>
                  <w:r w:rsidRPr="00DB0274">
                    <w:t xml:space="preserve"> </w:t>
                  </w:r>
                </w:p>
              </w:txbxContent>
            </v:textbox>
            <w10:wrap type="square"/>
          </v:shape>
        </w:pict>
      </w:r>
      <w:r>
        <w:t xml:space="preserve">Marina utilizou </w:t>
      </w:r>
      <w:r w:rsidR="00DE34BE" w:rsidRPr="00DB0274">
        <w:t xml:space="preserve">a expressão </w:t>
      </w:r>
      <w:r>
        <w:t xml:space="preserve">“brotar” em sua fala. O dicionário apresenta a seguinte definição para a palavra: </w:t>
      </w:r>
      <w:r w:rsidRPr="00DB0274">
        <w:t>[</w:t>
      </w:r>
      <w:r w:rsidRPr="00DB0274">
        <w:rPr>
          <w:kern w:val="0"/>
          <w:lang w:bidi="ar-SA"/>
        </w:rPr>
        <w:t>Bem-humorada, ela ri dizendo que os brinquedos parecem "brotar" do chão...].</w:t>
      </w:r>
    </w:p>
    <w:p w:rsidR="00DB0274" w:rsidRDefault="00DB0274" w:rsidP="00DE34BE">
      <w:pPr>
        <w:pStyle w:val="texto-IEIJ"/>
        <w:jc w:val="both"/>
        <w:rPr>
          <w:kern w:val="0"/>
          <w:lang w:bidi="ar-SA"/>
        </w:rPr>
      </w:pPr>
    </w:p>
    <w:p w:rsidR="002F79CE" w:rsidRDefault="00DB0274" w:rsidP="00DE34BE">
      <w:pPr>
        <w:pStyle w:val="texto-IEIJ"/>
        <w:jc w:val="both"/>
        <w:rPr>
          <w:kern w:val="0"/>
          <w:sz w:val="24"/>
          <w:szCs w:val="24"/>
          <w:lang w:bidi="ar-SA"/>
        </w:rPr>
      </w:pPr>
      <w:r>
        <w:rPr>
          <w:kern w:val="0"/>
          <w:lang w:bidi="ar-SA"/>
        </w:rPr>
        <w:t xml:space="preserve">Por que ela utilizou esse verbo em sua fala? </w:t>
      </w:r>
    </w:p>
    <w:tbl>
      <w:tblPr>
        <w:tblStyle w:val="Tabelacomgrade"/>
        <w:tblW w:w="0" w:type="auto"/>
        <w:tblLook w:val="04A0"/>
      </w:tblPr>
      <w:tblGrid>
        <w:gridCol w:w="9779"/>
      </w:tblGrid>
      <w:tr w:rsidR="002F79CE" w:rsidTr="002F79CE">
        <w:tc>
          <w:tcPr>
            <w:tcW w:w="9779" w:type="dxa"/>
          </w:tcPr>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tc>
      </w:tr>
    </w:tbl>
    <w:p w:rsidR="00DB0274" w:rsidRPr="00DB0274" w:rsidRDefault="00DB0274" w:rsidP="00DB0274">
      <w:pPr>
        <w:pStyle w:val="texto-IEIJ"/>
        <w:jc w:val="both"/>
        <w:rPr>
          <w:kern w:val="0"/>
          <w:lang w:bidi="ar-SA"/>
        </w:rPr>
      </w:pPr>
      <w:r w:rsidRPr="00DB0274">
        <w:rPr>
          <w:kern w:val="0"/>
          <w:lang w:bidi="ar-SA"/>
        </w:rPr>
        <w:lastRenderedPageBreak/>
        <w:t xml:space="preserve">Quais mudanças deveria ela fazer para </w:t>
      </w:r>
      <w:r>
        <w:rPr>
          <w:kern w:val="0"/>
          <w:lang w:bidi="ar-SA"/>
        </w:rPr>
        <w:t>utilizar outra palavra conservando o mesmo sentido</w:t>
      </w:r>
      <w:r w:rsidRPr="00DB0274">
        <w:rPr>
          <w:kern w:val="0"/>
          <w:lang w:bidi="ar-SA"/>
        </w:rPr>
        <w:t xml:space="preserve">? </w:t>
      </w:r>
    </w:p>
    <w:tbl>
      <w:tblPr>
        <w:tblStyle w:val="Tabelacomgrade"/>
        <w:tblW w:w="0" w:type="auto"/>
        <w:tblLook w:val="04A0"/>
      </w:tblPr>
      <w:tblGrid>
        <w:gridCol w:w="9779"/>
      </w:tblGrid>
      <w:tr w:rsidR="002F79CE" w:rsidTr="002F79CE">
        <w:tc>
          <w:tcPr>
            <w:tcW w:w="9779" w:type="dxa"/>
          </w:tcPr>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p w:rsidR="002F79CE" w:rsidRDefault="002F79CE" w:rsidP="00DE34BE">
            <w:pPr>
              <w:pStyle w:val="texto-IEIJ"/>
              <w:jc w:val="both"/>
              <w:rPr>
                <w:kern w:val="0"/>
                <w:sz w:val="24"/>
                <w:szCs w:val="24"/>
                <w:lang w:bidi="ar-SA"/>
              </w:rPr>
            </w:pPr>
          </w:p>
        </w:tc>
      </w:tr>
    </w:tbl>
    <w:p w:rsidR="002F79CE" w:rsidRPr="002F79CE" w:rsidRDefault="002F79CE" w:rsidP="00DE34BE">
      <w:pPr>
        <w:pStyle w:val="texto-IEIJ"/>
        <w:jc w:val="both"/>
        <w:rPr>
          <w:kern w:val="0"/>
          <w:sz w:val="24"/>
          <w:szCs w:val="24"/>
          <w:lang w:bidi="ar-SA"/>
        </w:rPr>
      </w:pPr>
    </w:p>
    <w:p w:rsidR="006768A1" w:rsidRPr="00DB0274" w:rsidRDefault="006768A1" w:rsidP="006768A1">
      <w:pPr>
        <w:pStyle w:val="texto-IEIJ"/>
        <w:ind w:firstLine="709"/>
        <w:jc w:val="both"/>
        <w:rPr>
          <w:kern w:val="0"/>
          <w:lang w:bidi="ar-SA"/>
        </w:rPr>
      </w:pPr>
      <w:r w:rsidRPr="00DB0274">
        <w:rPr>
          <w:kern w:val="0"/>
          <w:lang w:bidi="ar-SA"/>
        </w:rPr>
        <w:t xml:space="preserve">A filha de Marina, como muitas de sua idade, adora a boneca LOL </w:t>
      </w:r>
      <w:proofErr w:type="spellStart"/>
      <w:r w:rsidRPr="00DB0274">
        <w:rPr>
          <w:kern w:val="0"/>
          <w:lang w:bidi="ar-SA"/>
        </w:rPr>
        <w:t>Surprise</w:t>
      </w:r>
      <w:proofErr w:type="spellEnd"/>
      <w:r w:rsidRPr="00DB0274">
        <w:rPr>
          <w:kern w:val="0"/>
          <w:lang w:bidi="ar-SA"/>
        </w:rPr>
        <w:t>. "Ela é muito frustrada por eu nunca ter dado uma para ela", diz. A mãe nunca deu, e não gosta do brinquedo. Mas a menina tem várias, dadas por avós e outras pessoas.</w:t>
      </w:r>
    </w:p>
    <w:p w:rsidR="006768A1" w:rsidRPr="00DB0274" w:rsidRDefault="006768A1" w:rsidP="006768A1">
      <w:pPr>
        <w:pStyle w:val="texto-IEIJ"/>
        <w:ind w:firstLine="709"/>
        <w:jc w:val="both"/>
        <w:rPr>
          <w:kern w:val="0"/>
          <w:lang w:bidi="ar-SA"/>
        </w:rPr>
      </w:pPr>
      <w:r w:rsidRPr="00DB0274">
        <w:rPr>
          <w:kern w:val="0"/>
          <w:lang w:bidi="ar-SA"/>
        </w:rPr>
        <w:t>Nas conversas em que nega novas boneca</w:t>
      </w:r>
      <w:r w:rsidR="00DE34BE" w:rsidRPr="00DB0274">
        <w:rPr>
          <w:kern w:val="0"/>
          <w:lang w:bidi="ar-SA"/>
        </w:rPr>
        <w:t>s</w:t>
      </w:r>
      <w:r w:rsidRPr="00DB0274">
        <w:rPr>
          <w:kern w:val="0"/>
          <w:lang w:bidi="ar-SA"/>
        </w:rPr>
        <w:t xml:space="preserve"> a sua filha, Marina fala: "Você gosta muito de ganhar a LOL, ama desembrulhar, mas é muito momentâneo para gastar 150 reais, não faz sentido. Se não tiver nenhuma criança do lado, não dura nem 15 minutos. Se tiver, vai rolar até uma competiçãozinha". Uma das primas da menina tem muitas bonecas — "todas as raras", conta. "E nem a menina que tem está satisfeita. É um negócio que não tem fim."</w:t>
      </w:r>
    </w:p>
    <w:p w:rsidR="006768A1" w:rsidRPr="00D40C70" w:rsidRDefault="006768A1" w:rsidP="006768A1">
      <w:pPr>
        <w:pStyle w:val="texto-IEIJ"/>
        <w:jc w:val="both"/>
        <w:rPr>
          <w:sz w:val="24"/>
          <w:szCs w:val="24"/>
        </w:rPr>
      </w:pPr>
      <w:r w:rsidRPr="00D40C70">
        <w:rPr>
          <w:noProof/>
          <w:sz w:val="24"/>
          <w:szCs w:val="24"/>
          <w:lang w:eastAsia="pt-BR" w:bidi="ar-SA"/>
        </w:rPr>
        <w:drawing>
          <wp:inline distT="0" distB="0" distL="0" distR="0">
            <wp:extent cx="6120765" cy="3442930"/>
            <wp:effectExtent l="19050" t="0" r="0" b="0"/>
            <wp:docPr id="4" name="Imagem 9" descr="https://conteudo.imguol.com.br/c/especiais/ecoa/plastico/card-5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udo.imguol.com.br/c/especiais/ecoa/plastico/card-5_desk.png"/>
                    <pic:cNvPicPr>
                      <a:picLocks noChangeAspect="1" noChangeArrowheads="1"/>
                    </pic:cNvPicPr>
                  </pic:nvPicPr>
                  <pic:blipFill>
                    <a:blip r:embed="rId9"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2D4436" w:rsidRDefault="002D4436" w:rsidP="002F79CE">
      <w:pPr>
        <w:pStyle w:val="texto-IEIJ"/>
        <w:jc w:val="both"/>
        <w:rPr>
          <w:sz w:val="24"/>
          <w:szCs w:val="24"/>
          <w:lang w:bidi="ar-SA"/>
        </w:rPr>
      </w:pPr>
    </w:p>
    <w:p w:rsidR="002F79CE" w:rsidRPr="002D4436" w:rsidRDefault="002F79CE" w:rsidP="002F79CE">
      <w:pPr>
        <w:pStyle w:val="texto-IEIJ"/>
        <w:jc w:val="both"/>
        <w:rPr>
          <w:b/>
          <w:lang w:bidi="ar-SA"/>
        </w:rPr>
      </w:pPr>
      <w:r w:rsidRPr="002D4436">
        <w:rPr>
          <w:b/>
          <w:lang w:bidi="ar-SA"/>
        </w:rPr>
        <w:t>Mas por que o plástico é um problema?</w:t>
      </w:r>
    </w:p>
    <w:p w:rsidR="002F79CE" w:rsidRPr="002D4436" w:rsidRDefault="002F79CE" w:rsidP="002D4436">
      <w:pPr>
        <w:pStyle w:val="texto-IEIJ"/>
        <w:ind w:firstLine="709"/>
        <w:jc w:val="both"/>
        <w:rPr>
          <w:lang w:bidi="ar-SA"/>
        </w:rPr>
      </w:pPr>
      <w:r w:rsidRPr="002D4436">
        <w:rPr>
          <w:lang w:bidi="ar-SA"/>
        </w:rPr>
        <w:t>Em todo o mundo, </w:t>
      </w:r>
      <w:hyperlink r:id="rId10" w:tgtFrame="_blank" w:history="1">
        <w:r w:rsidRPr="002D4436">
          <w:rPr>
            <w:lang w:bidi="ar-SA"/>
          </w:rPr>
          <w:t>90% dos brinquedos</w:t>
        </w:r>
      </w:hyperlink>
      <w:r w:rsidRPr="002D4436">
        <w:rPr>
          <w:lang w:bidi="ar-SA"/>
        </w:rPr>
        <w:t> são feitos com plástico. Dos 25 milhões de toneladas de lixo que chegam ao mar, </w:t>
      </w:r>
      <w:hyperlink r:id="rId11" w:tgtFrame="_blank" w:history="1">
        <w:r w:rsidRPr="002D4436">
          <w:rPr>
            <w:lang w:bidi="ar-SA"/>
          </w:rPr>
          <w:t xml:space="preserve">60%-80% </w:t>
        </w:r>
        <w:proofErr w:type="gramStart"/>
        <w:r w:rsidRPr="002D4436">
          <w:rPr>
            <w:lang w:bidi="ar-SA"/>
          </w:rPr>
          <w:t>é</w:t>
        </w:r>
        <w:proofErr w:type="gramEnd"/>
        <w:r w:rsidRPr="002D4436">
          <w:rPr>
            <w:lang w:bidi="ar-SA"/>
          </w:rPr>
          <w:t xml:space="preserve"> plástico</w:t>
        </w:r>
      </w:hyperlink>
      <w:r w:rsidRPr="002D4436">
        <w:rPr>
          <w:lang w:bidi="ar-SA"/>
        </w:rPr>
        <w:t>, causando a morte de incontáveis espécies marinhas. No Brasil, </w:t>
      </w:r>
      <w:hyperlink r:id="rId12" w:tgtFrame="_blank" w:history="1">
        <w:r w:rsidRPr="002D4436">
          <w:rPr>
            <w:lang w:bidi="ar-SA"/>
          </w:rPr>
          <w:t>41,6% do plástico produzido</w:t>
        </w:r>
      </w:hyperlink>
      <w:r w:rsidRPr="002D4436">
        <w:rPr>
          <w:lang w:bidi="ar-SA"/>
        </w:rPr>
        <w:t> é destinado inadequadamente.</w:t>
      </w:r>
    </w:p>
    <w:p w:rsidR="002F79CE" w:rsidRPr="002F79CE" w:rsidRDefault="002F79CE" w:rsidP="002F79CE">
      <w:pPr>
        <w:pStyle w:val="texto-IEIJ"/>
        <w:jc w:val="both"/>
        <w:rPr>
          <w:sz w:val="24"/>
          <w:szCs w:val="24"/>
          <w:lang w:bidi="ar-SA"/>
        </w:rPr>
      </w:pPr>
      <w:r w:rsidRPr="002F79CE">
        <w:rPr>
          <w:sz w:val="24"/>
          <w:szCs w:val="24"/>
          <w:lang w:bidi="ar-SA"/>
        </w:rPr>
        <w:lastRenderedPageBreak/>
        <w:t> </w:t>
      </w:r>
      <w:r w:rsidRPr="002F79CE">
        <w:rPr>
          <w:sz w:val="24"/>
          <w:szCs w:val="24"/>
        </w:rPr>
        <w:drawing>
          <wp:inline distT="0" distB="0" distL="0" distR="0">
            <wp:extent cx="2676525" cy="2676525"/>
            <wp:effectExtent l="19050" t="0" r="9525" b="0"/>
            <wp:docPr id="6" name="Imagem 1" descr="https://criancaeconsumo.org.br/wp-content/uploads/2019/04/info_plastico_faceArtboard-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riancaeconsumo.org.br/wp-content/uploads/2019/04/info_plastico_faceArtboard-2.jpg">
                      <a:hlinkClick r:id="rId13"/>
                    </pic:cNvPr>
                    <pic:cNvPicPr>
                      <a:picLocks noChangeAspect="1" noChangeArrowheads="1"/>
                    </pic:cNvPicPr>
                  </pic:nvPicPr>
                  <pic:blipFill>
                    <a:blip r:embed="rId14"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r w:rsidRPr="002F79CE">
        <w:rPr>
          <w:sz w:val="24"/>
          <w:szCs w:val="24"/>
          <w:lang w:bidi="ar-SA"/>
        </w:rPr>
        <w:t>  </w:t>
      </w:r>
      <w:r w:rsidRPr="002F79CE">
        <w:rPr>
          <w:sz w:val="24"/>
          <w:szCs w:val="24"/>
        </w:rPr>
        <w:drawing>
          <wp:inline distT="0" distB="0" distL="0" distR="0">
            <wp:extent cx="2676525" cy="2676525"/>
            <wp:effectExtent l="19050" t="0" r="9525" b="0"/>
            <wp:docPr id="3" name="Imagem 3" descr="https://criancaeconsumo.org.br/wp-content/uploads/2019/04/info_plastico_faceArtboard-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riancaeconsumo.org.br/wp-content/uploads/2019/04/info_plastico_faceArtboard-4.jpg">
                      <a:hlinkClick r:id="rId15"/>
                    </pic:cNvPr>
                    <pic:cNvPicPr>
                      <a:picLocks noChangeAspect="1" noChangeArrowheads="1"/>
                    </pic:cNvPicPr>
                  </pic:nvPicPr>
                  <pic:blipFill>
                    <a:blip r:embed="rId16" cstate="print"/>
                    <a:srcRect/>
                    <a:stretch>
                      <a:fillRect/>
                    </a:stretch>
                  </pic:blipFill>
                  <pic:spPr bwMode="auto">
                    <a:xfrm>
                      <a:off x="0" y="0"/>
                      <a:ext cx="2676525" cy="2676525"/>
                    </a:xfrm>
                    <a:prstGeom prst="rect">
                      <a:avLst/>
                    </a:prstGeom>
                    <a:noFill/>
                    <a:ln w="9525">
                      <a:noFill/>
                      <a:miter lim="800000"/>
                      <a:headEnd/>
                      <a:tailEnd/>
                    </a:ln>
                  </pic:spPr>
                </pic:pic>
              </a:graphicData>
            </a:graphic>
          </wp:inline>
        </w:drawing>
      </w:r>
    </w:p>
    <w:p w:rsidR="002F79CE" w:rsidRPr="002D4436" w:rsidRDefault="002F79CE" w:rsidP="00B50B7C">
      <w:pPr>
        <w:pStyle w:val="texto-IEIJ"/>
        <w:jc w:val="both"/>
        <w:rPr>
          <w:lang w:bidi="ar-SA"/>
        </w:rPr>
      </w:pPr>
      <w:r w:rsidRPr="002F79CE">
        <w:rPr>
          <w:sz w:val="24"/>
          <w:szCs w:val="24"/>
          <w:lang w:bidi="ar-SA"/>
        </w:rPr>
        <w:t> </w:t>
      </w:r>
      <w:r w:rsidR="00B50B7C">
        <w:rPr>
          <w:sz w:val="24"/>
          <w:szCs w:val="24"/>
          <w:lang w:bidi="ar-SA"/>
        </w:rPr>
        <w:tab/>
      </w:r>
      <w:r w:rsidRPr="002D4436">
        <w:rPr>
          <w:lang w:bidi="ar-SA"/>
        </w:rPr>
        <w:t xml:space="preserve">Considerando apenas o modelo básico da LOL </w:t>
      </w:r>
      <w:proofErr w:type="spellStart"/>
      <w:r w:rsidRPr="002D4436">
        <w:rPr>
          <w:lang w:bidi="ar-SA"/>
        </w:rPr>
        <w:t>Surprise</w:t>
      </w:r>
      <w:proofErr w:type="spellEnd"/>
      <w:r w:rsidRPr="002D4436">
        <w:rPr>
          <w:lang w:bidi="ar-SA"/>
        </w:rPr>
        <w:t xml:space="preserve">, que conta com </w:t>
      </w:r>
      <w:proofErr w:type="gramStart"/>
      <w:r w:rsidRPr="002D4436">
        <w:rPr>
          <w:lang w:bidi="ar-SA"/>
        </w:rPr>
        <w:t>5</w:t>
      </w:r>
      <w:proofErr w:type="gramEnd"/>
      <w:r w:rsidRPr="002D4436">
        <w:rPr>
          <w:lang w:bidi="ar-SA"/>
        </w:rPr>
        <w:t xml:space="preserve"> camadas de embalagens de plástico geradas inutilmente, estimamos que, desde o lançamento do brinquedo até o final de 2018, teria sido produzido plástico suficiente para dar quase 24 voltas em torno da Terra.</w:t>
      </w:r>
    </w:p>
    <w:p w:rsidR="00B50B7C" w:rsidRDefault="00B50B7C" w:rsidP="00B50B7C">
      <w:pPr>
        <w:pStyle w:val="texto-IEIJ"/>
        <w:jc w:val="both"/>
        <w:rPr>
          <w:sz w:val="24"/>
          <w:szCs w:val="24"/>
          <w:lang w:bidi="ar-SA"/>
        </w:rPr>
      </w:pPr>
    </w:p>
    <w:p w:rsidR="00B50B7C" w:rsidRDefault="00B50B7C" w:rsidP="00B50B7C">
      <w:pPr>
        <w:pStyle w:val="texto-IEIJ"/>
        <w:jc w:val="both"/>
        <w:rPr>
          <w:lang w:bidi="ar-SA"/>
        </w:rPr>
      </w:pPr>
      <w:r w:rsidRPr="002D4436">
        <w:rPr>
          <w:lang w:bidi="ar-SA"/>
        </w:rPr>
        <w:t xml:space="preserve">Questão </w:t>
      </w:r>
      <w:proofErr w:type="gramStart"/>
      <w:r w:rsidRPr="002D4436">
        <w:rPr>
          <w:lang w:bidi="ar-SA"/>
        </w:rPr>
        <w:t>2</w:t>
      </w:r>
      <w:proofErr w:type="gramEnd"/>
    </w:p>
    <w:p w:rsidR="002D4436" w:rsidRDefault="002D4436" w:rsidP="00B50B7C">
      <w:pPr>
        <w:pStyle w:val="texto-IEIJ"/>
        <w:jc w:val="both"/>
        <w:rPr>
          <w:lang w:bidi="ar-SA"/>
        </w:rPr>
      </w:pPr>
      <w:r>
        <w:rPr>
          <w:lang w:bidi="ar-SA"/>
        </w:rPr>
        <w:t xml:space="preserve">O que o parágrafo terceiro revela sobre a </w:t>
      </w:r>
      <w:r w:rsidR="00BF01D2">
        <w:rPr>
          <w:lang w:bidi="ar-SA"/>
        </w:rPr>
        <w:t>característica</w:t>
      </w:r>
      <w:r>
        <w:rPr>
          <w:lang w:bidi="ar-SA"/>
        </w:rPr>
        <w:t xml:space="preserve"> de Marina, mãe de uma menina e um menino? </w:t>
      </w:r>
    </w:p>
    <w:p w:rsidR="002D4436" w:rsidRDefault="002D4436" w:rsidP="00B50B7C">
      <w:pPr>
        <w:pStyle w:val="texto-IEIJ"/>
        <w:jc w:val="both"/>
      </w:pPr>
      <w:r>
        <w:t xml:space="preserve">(A) Ela tem que trabalhar muito para satisfazer os desejos de brinquedos dos filhos. </w:t>
      </w:r>
    </w:p>
    <w:p w:rsidR="002D4436" w:rsidRDefault="002D4436" w:rsidP="00B50B7C">
      <w:pPr>
        <w:pStyle w:val="texto-IEIJ"/>
        <w:jc w:val="both"/>
      </w:pPr>
      <w:r>
        <w:t xml:space="preserve">(B) Ela não assume responsabilidade por suas ações de compras de brinquedos. </w:t>
      </w:r>
    </w:p>
    <w:p w:rsidR="002D4436" w:rsidRDefault="002D4436" w:rsidP="00B50B7C">
      <w:pPr>
        <w:pStyle w:val="texto-IEIJ"/>
        <w:jc w:val="both"/>
      </w:pPr>
      <w:r>
        <w:t xml:space="preserve">(C) Ela </w:t>
      </w:r>
      <w:r w:rsidR="00BF01D2">
        <w:t>gosta de brincar com os seus filhos usando brinquedos de plástico.</w:t>
      </w:r>
    </w:p>
    <w:p w:rsidR="00BF01D2" w:rsidRDefault="00BF01D2" w:rsidP="00B50B7C">
      <w:pPr>
        <w:pStyle w:val="texto-IEIJ"/>
        <w:jc w:val="both"/>
      </w:pPr>
      <w:r>
        <w:t xml:space="preserve">(D) Ela conscientiza sua filha sobre o excesso de brinquedos desnecessários. </w:t>
      </w:r>
    </w:p>
    <w:p w:rsidR="00B50B7C" w:rsidRPr="00BF01D2" w:rsidRDefault="00B50B7C" w:rsidP="00B50B7C">
      <w:pPr>
        <w:pStyle w:val="texto-IEIJ"/>
        <w:jc w:val="both"/>
        <w:rPr>
          <w:lang w:bidi="ar-SA"/>
        </w:rPr>
      </w:pPr>
      <w:r w:rsidRPr="00BF01D2">
        <w:rPr>
          <w:lang w:bidi="ar-SA"/>
        </w:rPr>
        <w:t xml:space="preserve">Justifique a sua escolha. </w:t>
      </w:r>
    </w:p>
    <w:tbl>
      <w:tblPr>
        <w:tblStyle w:val="Tabelacomgrade"/>
        <w:tblW w:w="0" w:type="auto"/>
        <w:tblLook w:val="04A0"/>
      </w:tblPr>
      <w:tblGrid>
        <w:gridCol w:w="9779"/>
      </w:tblGrid>
      <w:tr w:rsidR="00B50B7C" w:rsidTr="00B50B7C">
        <w:tc>
          <w:tcPr>
            <w:tcW w:w="9779" w:type="dxa"/>
          </w:tcPr>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p w:rsidR="00B50B7C" w:rsidRDefault="00B50B7C" w:rsidP="00B50B7C">
            <w:pPr>
              <w:pStyle w:val="texto-IEIJ"/>
              <w:jc w:val="both"/>
              <w:rPr>
                <w:sz w:val="24"/>
                <w:szCs w:val="24"/>
                <w:lang w:bidi="ar-SA"/>
              </w:rPr>
            </w:pPr>
          </w:p>
        </w:tc>
      </w:tr>
    </w:tbl>
    <w:p w:rsidR="00B50B7C" w:rsidRDefault="00B50B7C" w:rsidP="00B50B7C">
      <w:pPr>
        <w:pStyle w:val="texto-IEIJ"/>
        <w:jc w:val="both"/>
        <w:rPr>
          <w:sz w:val="24"/>
          <w:szCs w:val="24"/>
          <w:lang w:bidi="ar-SA"/>
        </w:rPr>
      </w:pPr>
    </w:p>
    <w:p w:rsidR="006768A1" w:rsidRPr="00BF01D2" w:rsidRDefault="006768A1" w:rsidP="006768A1">
      <w:pPr>
        <w:pStyle w:val="texto-IEIJ"/>
        <w:rPr>
          <w:b/>
          <w:lang w:bidi="ar-SA"/>
        </w:rPr>
      </w:pPr>
      <w:r w:rsidRPr="00BF01D2">
        <w:rPr>
          <w:b/>
          <w:lang w:bidi="ar-SA"/>
        </w:rPr>
        <w:t>Entretenimento ou publicidade?</w:t>
      </w:r>
    </w:p>
    <w:p w:rsidR="006768A1" w:rsidRPr="00BF01D2" w:rsidRDefault="006768A1" w:rsidP="006768A1">
      <w:pPr>
        <w:pStyle w:val="texto-IEIJ"/>
        <w:ind w:firstLine="709"/>
        <w:jc w:val="both"/>
        <w:rPr>
          <w:lang w:bidi="ar-SA"/>
        </w:rPr>
      </w:pPr>
      <w:r w:rsidRPr="00BF01D2">
        <w:rPr>
          <w:lang w:bidi="ar-SA"/>
        </w:rPr>
        <w:t>Quanto tempo [a criança] vai brincar com aquela primeira boneca que veio naquele invólucro cheio de confete e serpentina? Vira resíduo no momento seguinte a que é aberta. Em pouco tempo, é considerada um lixo - em termos psicológicos e materiais</w:t>
      </w:r>
      <w:r w:rsidR="00BF01D2">
        <w:rPr>
          <w:lang w:bidi="ar-SA"/>
        </w:rPr>
        <w:t xml:space="preserve">. </w:t>
      </w:r>
    </w:p>
    <w:p w:rsidR="006768A1" w:rsidRPr="00BF01D2" w:rsidRDefault="006768A1" w:rsidP="006768A1">
      <w:pPr>
        <w:pStyle w:val="texto-IEIJ"/>
        <w:jc w:val="both"/>
        <w:rPr>
          <w:kern w:val="0"/>
          <w:sz w:val="22"/>
          <w:szCs w:val="22"/>
          <w:lang w:bidi="ar-SA"/>
        </w:rPr>
      </w:pPr>
      <w:r w:rsidRPr="00BF01D2">
        <w:rPr>
          <w:b/>
          <w:bCs/>
          <w:kern w:val="0"/>
          <w:sz w:val="22"/>
          <w:szCs w:val="22"/>
          <w:lang w:bidi="ar-SA"/>
        </w:rPr>
        <w:t xml:space="preserve">Vânia </w:t>
      </w:r>
      <w:proofErr w:type="spellStart"/>
      <w:r w:rsidRPr="00BF01D2">
        <w:rPr>
          <w:b/>
          <w:bCs/>
          <w:kern w:val="0"/>
          <w:sz w:val="22"/>
          <w:szCs w:val="22"/>
          <w:lang w:bidi="ar-SA"/>
        </w:rPr>
        <w:t>Zuin</w:t>
      </w:r>
      <w:proofErr w:type="spellEnd"/>
      <w:r w:rsidRPr="00BF01D2">
        <w:rPr>
          <w:kern w:val="0"/>
          <w:sz w:val="22"/>
          <w:szCs w:val="22"/>
          <w:lang w:bidi="ar-SA"/>
        </w:rPr>
        <w:t>, coordenadora do Grupo de Pesquisa em Química Verde da Universidade</w:t>
      </w:r>
      <w:r w:rsidRPr="00BF01D2">
        <w:rPr>
          <w:kern w:val="0"/>
          <w:lang w:bidi="ar-SA"/>
        </w:rPr>
        <w:t xml:space="preserve"> </w:t>
      </w:r>
      <w:r w:rsidRPr="00BF01D2">
        <w:rPr>
          <w:kern w:val="0"/>
          <w:sz w:val="22"/>
          <w:szCs w:val="22"/>
          <w:lang w:bidi="ar-SA"/>
        </w:rPr>
        <w:t xml:space="preserve">Federal de São </w:t>
      </w:r>
      <w:proofErr w:type="gramStart"/>
      <w:r w:rsidRPr="00BF01D2">
        <w:rPr>
          <w:kern w:val="0"/>
          <w:sz w:val="22"/>
          <w:szCs w:val="22"/>
          <w:lang w:bidi="ar-SA"/>
        </w:rPr>
        <w:t>Carlos</w:t>
      </w:r>
      <w:proofErr w:type="gramEnd"/>
    </w:p>
    <w:p w:rsidR="006768A1" w:rsidRDefault="006768A1" w:rsidP="006768A1">
      <w:pPr>
        <w:pStyle w:val="texto-IEIJ"/>
        <w:jc w:val="both"/>
        <w:rPr>
          <w:sz w:val="24"/>
          <w:szCs w:val="24"/>
        </w:rPr>
      </w:pPr>
      <w:r w:rsidRPr="00D40C70">
        <w:rPr>
          <w:noProof/>
          <w:sz w:val="24"/>
          <w:szCs w:val="24"/>
          <w:lang w:eastAsia="pt-BR" w:bidi="ar-SA"/>
        </w:rPr>
        <w:lastRenderedPageBreak/>
        <w:drawing>
          <wp:inline distT="0" distB="0" distL="0" distR="0">
            <wp:extent cx="6120765" cy="3442930"/>
            <wp:effectExtent l="19050" t="0" r="0" b="0"/>
            <wp:docPr id="7" name="Imagem 12" descr="https://conteudo.imguol.com.br/c/especiais/ecoa/plastico/card-2_de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udo.imguol.com.br/c/especiais/ecoa/plastico/card-2_desk.png"/>
                    <pic:cNvPicPr>
                      <a:picLocks noChangeAspect="1" noChangeArrowheads="1"/>
                    </pic:cNvPicPr>
                  </pic:nvPicPr>
                  <pic:blipFill>
                    <a:blip r:embed="rId17" cstate="print"/>
                    <a:srcRect/>
                    <a:stretch>
                      <a:fillRect/>
                    </a:stretch>
                  </pic:blipFill>
                  <pic:spPr bwMode="auto">
                    <a:xfrm>
                      <a:off x="0" y="0"/>
                      <a:ext cx="6120765" cy="3442930"/>
                    </a:xfrm>
                    <a:prstGeom prst="rect">
                      <a:avLst/>
                    </a:prstGeom>
                    <a:noFill/>
                    <a:ln w="9525">
                      <a:noFill/>
                      <a:miter lim="800000"/>
                      <a:headEnd/>
                      <a:tailEnd/>
                    </a:ln>
                  </pic:spPr>
                </pic:pic>
              </a:graphicData>
            </a:graphic>
          </wp:inline>
        </w:drawing>
      </w:r>
    </w:p>
    <w:p w:rsidR="00B50B7C" w:rsidRDefault="00B50B7C" w:rsidP="006768A1">
      <w:pPr>
        <w:pStyle w:val="texto-IEIJ"/>
        <w:jc w:val="both"/>
        <w:rPr>
          <w:sz w:val="24"/>
          <w:szCs w:val="24"/>
        </w:rPr>
      </w:pPr>
      <w:r>
        <w:rPr>
          <w:sz w:val="24"/>
          <w:szCs w:val="24"/>
        </w:rPr>
        <w:t xml:space="preserve"> </w:t>
      </w:r>
    </w:p>
    <w:p w:rsidR="00DE34BE" w:rsidRDefault="00B50B7C" w:rsidP="006768A1">
      <w:pPr>
        <w:pStyle w:val="texto-IEIJ"/>
        <w:jc w:val="both"/>
      </w:pPr>
      <w:r w:rsidRPr="006831CB">
        <w:t xml:space="preserve">Questão </w:t>
      </w:r>
      <w:proofErr w:type="gramStart"/>
      <w:r w:rsidRPr="006831CB">
        <w:t>3</w:t>
      </w:r>
      <w:proofErr w:type="gramEnd"/>
    </w:p>
    <w:p w:rsidR="006831CB" w:rsidRDefault="006831CB" w:rsidP="006768A1">
      <w:pPr>
        <w:pStyle w:val="texto-IEIJ"/>
        <w:jc w:val="both"/>
      </w:pPr>
      <w:r>
        <w:t xml:space="preserve">Qual frase retirada do texto melhor explica a imagem acima? </w:t>
      </w:r>
    </w:p>
    <w:p w:rsidR="00B50B7C" w:rsidRDefault="006831CB" w:rsidP="006768A1">
      <w:pPr>
        <w:pStyle w:val="texto-IEIJ"/>
        <w:jc w:val="both"/>
        <w:rPr>
          <w:lang w:bidi="ar-SA"/>
        </w:rPr>
      </w:pPr>
      <w:r>
        <w:t xml:space="preserve">(A) </w:t>
      </w:r>
      <w:proofErr w:type="gramStart"/>
      <w:r>
        <w:t>[</w:t>
      </w:r>
      <w:r w:rsidRPr="00BF01D2">
        <w:rPr>
          <w:lang w:bidi="ar-SA"/>
        </w:rPr>
        <w:t xml:space="preserve">Em pouco tempo, </w:t>
      </w:r>
      <w:r>
        <w:rPr>
          <w:lang w:bidi="ar-SA"/>
        </w:rPr>
        <w:t xml:space="preserve">(a boneca) </w:t>
      </w:r>
      <w:r w:rsidRPr="00BF01D2">
        <w:rPr>
          <w:lang w:bidi="ar-SA"/>
        </w:rPr>
        <w:t>é considerada um lixo</w:t>
      </w:r>
      <w:r>
        <w:rPr>
          <w:lang w:bidi="ar-SA"/>
        </w:rPr>
        <w:t>.</w:t>
      </w:r>
      <w:proofErr w:type="gramEnd"/>
      <w:r>
        <w:rPr>
          <w:lang w:bidi="ar-SA"/>
        </w:rPr>
        <w:t xml:space="preserve"> </w:t>
      </w:r>
    </w:p>
    <w:p w:rsidR="006831CB" w:rsidRDefault="006831CB" w:rsidP="006768A1">
      <w:pPr>
        <w:pStyle w:val="texto-IEIJ"/>
        <w:jc w:val="both"/>
        <w:rPr>
          <w:b/>
          <w:lang w:bidi="ar-SA"/>
        </w:rPr>
      </w:pPr>
      <w:r>
        <w:t xml:space="preserve">(B) </w:t>
      </w:r>
      <w:proofErr w:type="gramStart"/>
      <w:r w:rsidRPr="006831CB">
        <w:t>[...</w:t>
      </w:r>
      <w:proofErr w:type="gramEnd"/>
      <w:r w:rsidRPr="006831CB">
        <w:rPr>
          <w:lang w:bidi="ar-SA"/>
        </w:rPr>
        <w:t>o plástico é um problema</w:t>
      </w:r>
      <w:r>
        <w:rPr>
          <w:b/>
          <w:lang w:bidi="ar-SA"/>
        </w:rPr>
        <w:t>]</w:t>
      </w:r>
    </w:p>
    <w:p w:rsidR="006831CB" w:rsidRDefault="006831CB" w:rsidP="006768A1">
      <w:pPr>
        <w:pStyle w:val="texto-IEIJ"/>
        <w:jc w:val="both"/>
        <w:rPr>
          <w:kern w:val="0"/>
          <w:lang w:bidi="ar-SA"/>
        </w:rPr>
      </w:pPr>
      <w:r w:rsidRPr="006831CB">
        <w:rPr>
          <w:lang w:bidi="ar-SA"/>
        </w:rPr>
        <w:t>(C)</w:t>
      </w:r>
      <w:r>
        <w:rPr>
          <w:lang w:bidi="ar-SA"/>
        </w:rPr>
        <w:t xml:space="preserve"> [</w:t>
      </w:r>
      <w:r w:rsidRPr="00DB0274">
        <w:rPr>
          <w:kern w:val="0"/>
          <w:lang w:bidi="ar-SA"/>
        </w:rPr>
        <w:t>A filha de Marina, como muitas de sua idade, adora a boneca</w:t>
      </w:r>
      <w:r>
        <w:rPr>
          <w:kern w:val="0"/>
          <w:lang w:bidi="ar-SA"/>
        </w:rPr>
        <w:t>...</w:t>
      </w:r>
      <w:proofErr w:type="gramStart"/>
      <w:r>
        <w:rPr>
          <w:kern w:val="0"/>
          <w:lang w:bidi="ar-SA"/>
        </w:rPr>
        <w:t>]</w:t>
      </w:r>
      <w:proofErr w:type="gramEnd"/>
    </w:p>
    <w:p w:rsidR="006831CB" w:rsidRDefault="006831CB" w:rsidP="006768A1">
      <w:pPr>
        <w:pStyle w:val="texto-IEIJ"/>
        <w:jc w:val="both"/>
        <w:rPr>
          <w:lang w:bidi="ar-SA"/>
        </w:rPr>
      </w:pPr>
      <w:r>
        <w:rPr>
          <w:kern w:val="0"/>
          <w:lang w:bidi="ar-SA"/>
        </w:rPr>
        <w:t xml:space="preserve">(D) </w:t>
      </w:r>
      <w:proofErr w:type="gramStart"/>
      <w:r>
        <w:rPr>
          <w:kern w:val="0"/>
          <w:lang w:bidi="ar-SA"/>
        </w:rPr>
        <w:t xml:space="preserve">[ </w:t>
      </w:r>
      <w:proofErr w:type="gramEnd"/>
      <w:r>
        <w:rPr>
          <w:kern w:val="0"/>
          <w:lang w:bidi="ar-SA"/>
        </w:rPr>
        <w:t xml:space="preserve">... a boneca </w:t>
      </w:r>
      <w:r w:rsidRPr="002D4436">
        <w:rPr>
          <w:lang w:bidi="ar-SA"/>
        </w:rPr>
        <w:t>conta com 5 camadas de embalagens de plástico</w:t>
      </w:r>
      <w:r>
        <w:rPr>
          <w:lang w:bidi="ar-SA"/>
        </w:rPr>
        <w:t>...]</w:t>
      </w:r>
    </w:p>
    <w:p w:rsidR="006831CB" w:rsidRDefault="006831CB" w:rsidP="006768A1">
      <w:pPr>
        <w:pStyle w:val="texto-IEIJ"/>
        <w:jc w:val="both"/>
        <w:rPr>
          <w:lang w:bidi="ar-SA"/>
        </w:rPr>
      </w:pPr>
    </w:p>
    <w:tbl>
      <w:tblPr>
        <w:tblStyle w:val="Tabelacomgrade"/>
        <w:tblW w:w="0" w:type="auto"/>
        <w:tblLook w:val="04A0"/>
      </w:tblPr>
      <w:tblGrid>
        <w:gridCol w:w="9779"/>
      </w:tblGrid>
      <w:tr w:rsidR="006831CB" w:rsidTr="006831CB">
        <w:tc>
          <w:tcPr>
            <w:tcW w:w="9779" w:type="dxa"/>
          </w:tcPr>
          <w:p w:rsidR="006831CB" w:rsidRDefault="006831CB" w:rsidP="006768A1">
            <w:pPr>
              <w:pStyle w:val="texto-IEIJ"/>
              <w:jc w:val="both"/>
            </w:pPr>
            <w:r>
              <w:t xml:space="preserve">Explique por que você fez essa escolha. </w:t>
            </w:r>
          </w:p>
          <w:p w:rsidR="006831CB" w:rsidRDefault="006831CB" w:rsidP="006768A1">
            <w:pPr>
              <w:pStyle w:val="texto-IEIJ"/>
              <w:jc w:val="both"/>
            </w:pPr>
          </w:p>
          <w:p w:rsidR="006831CB" w:rsidRDefault="006831CB" w:rsidP="006768A1">
            <w:pPr>
              <w:pStyle w:val="texto-IEIJ"/>
              <w:jc w:val="both"/>
            </w:pPr>
          </w:p>
          <w:p w:rsidR="006831CB" w:rsidRDefault="006831CB" w:rsidP="006768A1">
            <w:pPr>
              <w:pStyle w:val="texto-IEIJ"/>
              <w:jc w:val="both"/>
            </w:pPr>
          </w:p>
        </w:tc>
      </w:tr>
    </w:tbl>
    <w:p w:rsidR="00B50B7C" w:rsidRDefault="00B50B7C" w:rsidP="006768A1">
      <w:pPr>
        <w:pStyle w:val="texto-IEIJ"/>
        <w:jc w:val="both"/>
        <w:rPr>
          <w:sz w:val="24"/>
          <w:szCs w:val="24"/>
        </w:rPr>
      </w:pPr>
    </w:p>
    <w:p w:rsidR="00B50B7C" w:rsidRPr="006831CB" w:rsidRDefault="00B50B7C" w:rsidP="006768A1">
      <w:pPr>
        <w:pStyle w:val="texto-IEIJ"/>
        <w:jc w:val="both"/>
      </w:pPr>
      <w:r w:rsidRPr="006831CB">
        <w:t xml:space="preserve">Questão </w:t>
      </w:r>
      <w:proofErr w:type="gramStart"/>
      <w:r w:rsidRPr="006831CB">
        <w:t>4</w:t>
      </w:r>
      <w:proofErr w:type="gramEnd"/>
    </w:p>
    <w:p w:rsidR="00B50B7C" w:rsidRPr="006831CB" w:rsidRDefault="00B50B7C" w:rsidP="00B50B7C">
      <w:pPr>
        <w:pStyle w:val="texto-IEIJ"/>
        <w:jc w:val="both"/>
        <w:rPr>
          <w:b/>
          <w:kern w:val="0"/>
          <w:lang w:bidi="ar-SA"/>
        </w:rPr>
      </w:pPr>
      <w:r w:rsidRPr="006831CB">
        <w:rPr>
          <w:kern w:val="0"/>
          <w:lang w:bidi="ar-SA"/>
        </w:rPr>
        <w:t> </w:t>
      </w:r>
      <w:r w:rsidRPr="006831CB">
        <w:rPr>
          <w:b/>
          <w:kern w:val="0"/>
          <w:lang w:bidi="ar-SA"/>
        </w:rPr>
        <w:t xml:space="preserve">Existem soluções possíveis (Instituto </w:t>
      </w:r>
      <w:proofErr w:type="spellStart"/>
      <w:r w:rsidRPr="006831CB">
        <w:rPr>
          <w:b/>
          <w:kern w:val="0"/>
          <w:lang w:bidi="ar-SA"/>
        </w:rPr>
        <w:t>Alana</w:t>
      </w:r>
      <w:proofErr w:type="spellEnd"/>
      <w:r w:rsidRPr="006831CB">
        <w:rPr>
          <w:b/>
          <w:kern w:val="0"/>
          <w:lang w:bidi="ar-SA"/>
        </w:rPr>
        <w:t>)</w:t>
      </w:r>
    </w:p>
    <w:p w:rsidR="00B50B7C" w:rsidRPr="006831CB" w:rsidRDefault="00B50B7C" w:rsidP="006831CB">
      <w:pPr>
        <w:pStyle w:val="texto-IEIJ"/>
        <w:ind w:firstLine="709"/>
        <w:jc w:val="both"/>
        <w:rPr>
          <w:kern w:val="0"/>
          <w:lang w:bidi="ar-SA"/>
        </w:rPr>
      </w:pPr>
      <w:r w:rsidRPr="006831CB">
        <w:rPr>
          <w:kern w:val="0"/>
          <w:lang w:bidi="ar-SA"/>
        </w:rPr>
        <w:t xml:space="preserve">Os caminhos passam pela efetiva proibição da publicidade infantil, o estímulo à economia circular da cadeia de brinquedos, o </w:t>
      </w:r>
      <w:proofErr w:type="gramStart"/>
      <w:r w:rsidRPr="006831CB">
        <w:rPr>
          <w:kern w:val="0"/>
          <w:lang w:bidi="ar-SA"/>
        </w:rPr>
        <w:t>brincar</w:t>
      </w:r>
      <w:proofErr w:type="gramEnd"/>
      <w:r w:rsidRPr="006831CB">
        <w:rPr>
          <w:kern w:val="0"/>
          <w:lang w:bidi="ar-SA"/>
        </w:rPr>
        <w:t xml:space="preserve"> livre na natureza e o estímulo à cultura de troca de brinquedos, além do design de novos brinquedos verdes e sustentáveis.</w:t>
      </w:r>
    </w:p>
    <w:p w:rsidR="00B50B7C" w:rsidRPr="006831CB" w:rsidRDefault="00B50B7C" w:rsidP="006831CB">
      <w:pPr>
        <w:pStyle w:val="texto-IEIJ"/>
        <w:ind w:firstLine="709"/>
        <w:jc w:val="both"/>
      </w:pPr>
      <w:r w:rsidRPr="006831CB">
        <w:t xml:space="preserve">Quais outras soluções possíveis você acrescentaria à lista? </w:t>
      </w:r>
    </w:p>
    <w:p w:rsidR="00B50B7C" w:rsidRDefault="00B50B7C" w:rsidP="00B50B7C">
      <w:pPr>
        <w:pStyle w:val="texto-IEIJ"/>
        <w:jc w:val="center"/>
        <w:rPr>
          <w:sz w:val="24"/>
          <w:szCs w:val="24"/>
        </w:rPr>
      </w:pPr>
      <w:r>
        <w:rPr>
          <w:noProof/>
          <w:sz w:val="24"/>
          <w:szCs w:val="24"/>
          <w:lang w:eastAsia="pt-BR" w:bidi="ar-SA"/>
        </w:rPr>
        <w:lastRenderedPageBreak/>
        <w:drawing>
          <wp:inline distT="0" distB="0" distL="0" distR="0">
            <wp:extent cx="3819525" cy="5324475"/>
            <wp:effectExtent l="1905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3819525" cy="5324475"/>
                    </a:xfrm>
                    <a:prstGeom prst="rect">
                      <a:avLst/>
                    </a:prstGeom>
                    <a:noFill/>
                    <a:ln w="9525">
                      <a:noFill/>
                      <a:miter lim="800000"/>
                      <a:headEnd/>
                      <a:tailEnd/>
                    </a:ln>
                  </pic:spPr>
                </pic:pic>
              </a:graphicData>
            </a:graphic>
          </wp:inline>
        </w:drawing>
      </w:r>
    </w:p>
    <w:p w:rsidR="00B50B7C" w:rsidRDefault="00B50B7C" w:rsidP="00B50B7C">
      <w:pPr>
        <w:pStyle w:val="texto-IEIJ"/>
        <w:jc w:val="center"/>
        <w:rPr>
          <w:sz w:val="24"/>
          <w:szCs w:val="24"/>
        </w:rPr>
      </w:pPr>
    </w:p>
    <w:p w:rsidR="00AF0946" w:rsidRPr="00140763" w:rsidRDefault="00AF0946" w:rsidP="00AF0946">
      <w:pPr>
        <w:pStyle w:val="texto-IEIJ"/>
        <w:jc w:val="both"/>
      </w:pPr>
      <w:r w:rsidRPr="00140763">
        <w:t xml:space="preserve">Questão </w:t>
      </w:r>
      <w:proofErr w:type="gramStart"/>
      <w:r w:rsidRPr="00140763">
        <w:t>5</w:t>
      </w:r>
      <w:proofErr w:type="gramEnd"/>
    </w:p>
    <w:p w:rsidR="00AF0946" w:rsidRPr="00140763" w:rsidRDefault="00140763" w:rsidP="00AF0946">
      <w:pPr>
        <w:pStyle w:val="texto-IEIJ"/>
        <w:jc w:val="both"/>
      </w:pPr>
      <w:r>
        <w:t xml:space="preserve">Utilize </w:t>
      </w:r>
      <w:r w:rsidR="00AF0946" w:rsidRPr="00140763">
        <w:t xml:space="preserve">as cartinhas </w:t>
      </w:r>
      <w:r>
        <w:t xml:space="preserve">da página seguinte </w:t>
      </w:r>
      <w:r w:rsidR="00AF0946" w:rsidRPr="00140763">
        <w:t xml:space="preserve">e crie um jogo. </w:t>
      </w:r>
    </w:p>
    <w:p w:rsidR="00AF0946" w:rsidRPr="00140763" w:rsidRDefault="00140763" w:rsidP="00AF0946">
      <w:pPr>
        <w:pStyle w:val="texto-IEIJ"/>
        <w:jc w:val="both"/>
      </w:pPr>
      <w:r w:rsidRPr="00140763">
        <w:t>Você pode reproduzir mais cartin</w:t>
      </w:r>
      <w:r w:rsidR="00AF0946" w:rsidRPr="00140763">
        <w:t xml:space="preserve">has ou eliminar as que não forem necessárias! </w:t>
      </w:r>
    </w:p>
    <w:p w:rsidR="00140763" w:rsidRPr="00140763" w:rsidRDefault="00140763" w:rsidP="00AF0946">
      <w:pPr>
        <w:pStyle w:val="texto-IEIJ"/>
        <w:jc w:val="both"/>
      </w:pPr>
      <w:r w:rsidRPr="00140763">
        <w:t xml:space="preserve">Escreva as regras do jogo. </w:t>
      </w:r>
    </w:p>
    <w:p w:rsidR="00140763" w:rsidRDefault="00140763" w:rsidP="00AF0946">
      <w:pPr>
        <w:pStyle w:val="texto-IEIJ"/>
        <w:jc w:val="both"/>
        <w:rPr>
          <w:sz w:val="24"/>
          <w:szCs w:val="24"/>
        </w:rPr>
      </w:pPr>
      <w:r>
        <w:rPr>
          <w:noProof/>
          <w:sz w:val="24"/>
          <w:szCs w:val="24"/>
          <w:lang w:eastAsia="pt-BR" w:bidi="ar-SA"/>
        </w:rPr>
        <w:lastRenderedPageBreak/>
        <w:drawing>
          <wp:inline distT="0" distB="0" distL="0" distR="0">
            <wp:extent cx="6115050" cy="3914775"/>
            <wp:effectExtent l="1905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6115050" cy="3914775"/>
                    </a:xfrm>
                    <a:prstGeom prst="rect">
                      <a:avLst/>
                    </a:prstGeom>
                    <a:noFill/>
                    <a:ln w="9525">
                      <a:noFill/>
                      <a:miter lim="800000"/>
                      <a:headEnd/>
                      <a:tailEnd/>
                    </a:ln>
                  </pic:spPr>
                </pic:pic>
              </a:graphicData>
            </a:graphic>
          </wp:inline>
        </w:drawing>
      </w:r>
    </w:p>
    <w:p w:rsidR="00140763" w:rsidRDefault="00140763" w:rsidP="00AF0946">
      <w:pPr>
        <w:pStyle w:val="texto-IEIJ"/>
        <w:jc w:val="both"/>
        <w:rPr>
          <w:sz w:val="24"/>
          <w:szCs w:val="24"/>
        </w:rPr>
      </w:pPr>
    </w:p>
    <w:p w:rsidR="00B50B7C" w:rsidRDefault="00140763" w:rsidP="00B50B7C">
      <w:pPr>
        <w:pStyle w:val="texto-IEIJ"/>
        <w:jc w:val="center"/>
        <w:rPr>
          <w:sz w:val="24"/>
          <w:szCs w:val="24"/>
        </w:rPr>
      </w:pPr>
      <w:r>
        <w:rPr>
          <w:noProof/>
          <w:lang w:eastAsia="pt-BR" w:bidi="ar-SA"/>
        </w:rPr>
        <w:drawing>
          <wp:inline distT="0" distB="0" distL="0" distR="0">
            <wp:extent cx="4876800" cy="3867150"/>
            <wp:effectExtent l="19050" t="0" r="0" b="0"/>
            <wp:docPr id="15" name="Imagem 15" descr="Toy Story 4 - Jogo de memória - Toyster Brinquedos - Toy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y Story 4 - Jogo de memória - Toyster Brinquedos - Toyster"/>
                    <pic:cNvPicPr>
                      <a:picLocks noChangeAspect="1" noChangeArrowheads="1"/>
                    </pic:cNvPicPr>
                  </pic:nvPicPr>
                  <pic:blipFill>
                    <a:blip r:embed="rId20" cstate="print"/>
                    <a:srcRect/>
                    <a:stretch>
                      <a:fillRect/>
                    </a:stretch>
                  </pic:blipFill>
                  <pic:spPr bwMode="auto">
                    <a:xfrm>
                      <a:off x="0" y="0"/>
                      <a:ext cx="4876800" cy="3867150"/>
                    </a:xfrm>
                    <a:prstGeom prst="rect">
                      <a:avLst/>
                    </a:prstGeom>
                    <a:noFill/>
                    <a:ln w="9525">
                      <a:noFill/>
                      <a:miter lim="800000"/>
                      <a:headEnd/>
                      <a:tailEnd/>
                    </a:ln>
                  </pic:spPr>
                </pic:pic>
              </a:graphicData>
            </a:graphic>
          </wp:inline>
        </w:drawing>
      </w:r>
    </w:p>
    <w:sectPr w:rsidR="00B50B7C" w:rsidSect="00037E86">
      <w:headerReference w:type="default" r:id="rId21"/>
      <w:headerReference w:type="first" r:id="rId22"/>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EF3" w:rsidRDefault="00E73EF3">
      <w:r>
        <w:separator/>
      </w:r>
    </w:p>
  </w:endnote>
  <w:endnote w:type="continuationSeparator" w:id="0">
    <w:p w:rsidR="00E73EF3" w:rsidRDefault="00E73EF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EF3" w:rsidRDefault="00E73EF3">
      <w:r>
        <w:separator/>
      </w:r>
    </w:p>
  </w:footnote>
  <w:footnote w:type="continuationSeparator" w:id="0">
    <w:p w:rsidR="00E73EF3" w:rsidRDefault="00E73E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633" w:rsidRPr="00CD785C" w:rsidRDefault="00943633"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943633" w:rsidTr="008B0FEE">
      <w:trPr>
        <w:trHeight w:val="397"/>
      </w:trPr>
      <w:tc>
        <w:tcPr>
          <w:tcW w:w="6091" w:type="dxa"/>
          <w:gridSpan w:val="3"/>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75"/>
      </w:trPr>
      <w:tc>
        <w:tcPr>
          <w:tcW w:w="6091" w:type="dxa"/>
          <w:gridSpan w:val="3"/>
          <w:tcBorders>
            <w:bottom w:val="single" w:sz="4" w:space="0" w:color="auto"/>
          </w:tcBorders>
          <w:vAlign w:val="bottom"/>
        </w:tcPr>
        <w:p w:rsidR="00943633" w:rsidRDefault="00943633"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Inverno, 2020. Londrina,         de </w:t>
          </w:r>
        </w:p>
      </w:tc>
      <w:tc>
        <w:tcPr>
          <w:tcW w:w="2268" w:type="dxa"/>
          <w:vAlign w:val="bottom"/>
        </w:tcPr>
        <w:p w:rsidR="00943633" w:rsidRDefault="00943633" w:rsidP="006A5B29">
          <w:pPr>
            <w:tabs>
              <w:tab w:val="left" w:pos="7371"/>
            </w:tabs>
            <w:spacing w:before="40"/>
            <w:rPr>
              <w:rFonts w:asciiTheme="minorHAnsi" w:hAnsiTheme="minorHAnsi"/>
              <w:noProof/>
              <w:lang w:eastAsia="pt-BR" w:bidi="ar-SA"/>
            </w:rPr>
          </w:pPr>
        </w:p>
      </w:tc>
    </w:tr>
    <w:tr w:rsidR="00943633" w:rsidTr="008B0FEE">
      <w:trPr>
        <w:trHeight w:val="300"/>
      </w:trPr>
      <w:tc>
        <w:tcPr>
          <w:tcW w:w="0" w:type="auto"/>
          <w:gridSpan w:val="4"/>
          <w:tcBorders>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943633" w:rsidTr="008B0FEE">
      <w:trPr>
        <w:trHeight w:val="397"/>
      </w:trPr>
      <w:tc>
        <w:tcPr>
          <w:tcW w:w="6091" w:type="dxa"/>
          <w:gridSpan w:val="3"/>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943633"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943633" w:rsidRPr="002463BE" w:rsidRDefault="00943633"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943633" w:rsidTr="008B0FEE">
      <w:trPr>
        <w:trHeight w:val="397"/>
      </w:trPr>
      <w:tc>
        <w:tcPr>
          <w:tcW w:w="876" w:type="dxa"/>
          <w:tcBorders>
            <w:top w:val="single" w:sz="4" w:space="0" w:color="auto"/>
          </w:tcBorders>
          <w:vAlign w:val="bottom"/>
        </w:tcPr>
        <w:p w:rsidR="00943633" w:rsidRDefault="00943633"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943633" w:rsidRPr="00946776" w:rsidRDefault="00943633"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w:t>
          </w:r>
          <w:r w:rsidR="00D40C70">
            <w:rPr>
              <w:rFonts w:asciiTheme="minorHAnsi" w:hAnsiTheme="minorHAnsi"/>
              <w:noProof/>
              <w:lang w:eastAsia="pt-BR" w:bidi="ar-SA"/>
            </w:rPr>
            <w:t>1</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943633" w:rsidRPr="00342091" w:rsidRDefault="00D40C70" w:rsidP="006768A1">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Fase </w:t>
          </w:r>
          <w:r w:rsidR="006768A1">
            <w:rPr>
              <w:rFonts w:asciiTheme="minorHAnsi" w:hAnsiTheme="minorHAnsi"/>
              <w:b/>
              <w:noProof/>
              <w:lang w:eastAsia="pt-BR" w:bidi="ar-SA"/>
            </w:rPr>
            <w:t>2</w:t>
          </w:r>
        </w:p>
      </w:tc>
      <w:tc>
        <w:tcPr>
          <w:tcW w:w="2268" w:type="dxa"/>
          <w:tcBorders>
            <w:top w:val="single" w:sz="4" w:space="0" w:color="auto"/>
          </w:tcBorders>
          <w:vAlign w:val="bottom"/>
        </w:tcPr>
        <w:p w:rsidR="00943633" w:rsidRPr="00342091" w:rsidRDefault="00E400E4" w:rsidP="00D30568">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D30568">
            <w:rPr>
              <w:rFonts w:asciiTheme="minorHAnsi" w:hAnsiTheme="minorHAnsi"/>
              <w:b/>
              <w:noProof/>
              <w:lang w:eastAsia="pt-BR" w:bidi="ar-SA"/>
            </w:rPr>
            <w:t>gama</w:t>
          </w:r>
        </w:p>
      </w:tc>
    </w:tr>
  </w:tbl>
  <w:p w:rsidR="00943633" w:rsidRPr="00342091" w:rsidRDefault="00943633"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22211DE"/>
    <w:multiLevelType w:val="multilevel"/>
    <w:tmpl w:val="36EAF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8B95915"/>
    <w:multiLevelType w:val="hybridMultilevel"/>
    <w:tmpl w:val="6970808A"/>
    <w:lvl w:ilvl="0" w:tplc="FBFC8714">
      <w:start w:val="1"/>
      <w:numFmt w:val="upperLetter"/>
      <w:lvlText w:val="(%1)"/>
      <w:lvlJc w:val="left"/>
      <w:pPr>
        <w:ind w:left="720" w:hanging="360"/>
      </w:pPr>
      <w:rPr>
        <w:rFonts w:ascii="Calibri" w:eastAsia="Arial Unicode MS" w:hAnsi="Calibri" w:cs="Tahoma"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nsid w:val="3D12287A"/>
    <w:multiLevelType w:val="hybridMultilevel"/>
    <w:tmpl w:val="9AFC286A"/>
    <w:lvl w:ilvl="0" w:tplc="B2807B70">
      <w:start w:val="1"/>
      <w:numFmt w:val="upperLetter"/>
      <w:lvlText w:val="%1."/>
      <w:lvlJc w:val="left"/>
      <w:pPr>
        <w:ind w:left="1080" w:hanging="360"/>
      </w:pPr>
      <w:rPr>
        <w:rFonts w:ascii="Calibri" w:eastAsia="Calibri" w:hAnsi="Calibri" w:cs="Times New Roman"/>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3D3260AB"/>
    <w:multiLevelType w:val="multilevel"/>
    <w:tmpl w:val="8D40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4E4313"/>
    <w:multiLevelType w:val="multilevel"/>
    <w:tmpl w:val="EAD4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6958B2"/>
    <w:multiLevelType w:val="hybridMultilevel"/>
    <w:tmpl w:val="E83CF4EA"/>
    <w:lvl w:ilvl="0" w:tplc="8A9290A0">
      <w:start w:val="1"/>
      <w:numFmt w:val="decimal"/>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4">
    <w:nsid w:val="50CD7ECB"/>
    <w:multiLevelType w:val="multilevel"/>
    <w:tmpl w:val="F8DC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DC3F5C"/>
    <w:multiLevelType w:val="hybridMultilevel"/>
    <w:tmpl w:val="9E906390"/>
    <w:lvl w:ilvl="0" w:tplc="AB4ABBB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5221CAA"/>
    <w:multiLevelType w:val="multilevel"/>
    <w:tmpl w:val="B2B8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0"/>
  </w:num>
  <w:num w:numId="5">
    <w:abstractNumId w:val="8"/>
  </w:num>
  <w:num w:numId="6">
    <w:abstractNumId w:val="20"/>
  </w:num>
  <w:num w:numId="7">
    <w:abstractNumId w:val="9"/>
  </w:num>
  <w:num w:numId="8">
    <w:abstractNumId w:val="18"/>
  </w:num>
  <w:num w:numId="9">
    <w:abstractNumId w:val="5"/>
  </w:num>
  <w:num w:numId="10">
    <w:abstractNumId w:val="16"/>
  </w:num>
  <w:num w:numId="11">
    <w:abstractNumId w:val="6"/>
  </w:num>
  <w:num w:numId="12">
    <w:abstractNumId w:val="19"/>
  </w:num>
  <w:num w:numId="13">
    <w:abstractNumId w:val="10"/>
  </w:num>
  <w:num w:numId="14">
    <w:abstractNumId w:val="14"/>
  </w:num>
  <w:num w:numId="15">
    <w:abstractNumId w:val="4"/>
  </w:num>
  <w:num w:numId="16">
    <w:abstractNumId w:val="15"/>
  </w:num>
  <w:num w:numId="1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num>
  <w:num w:numId="19">
    <w:abstractNumId w:val="12"/>
  </w:num>
  <w:num w:numId="20">
    <w:abstractNumId w:val="13"/>
  </w:num>
  <w:num w:numId="21">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06498">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173D7"/>
    <w:rsid w:val="00021DE7"/>
    <w:rsid w:val="00024A20"/>
    <w:rsid w:val="00031731"/>
    <w:rsid w:val="0003648A"/>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828A1"/>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6381"/>
    <w:rsid w:val="000E7F1B"/>
    <w:rsid w:val="000F1D9A"/>
    <w:rsid w:val="000F3BCD"/>
    <w:rsid w:val="000F69BF"/>
    <w:rsid w:val="000F6ADB"/>
    <w:rsid w:val="001019D6"/>
    <w:rsid w:val="00103570"/>
    <w:rsid w:val="00110392"/>
    <w:rsid w:val="001113D1"/>
    <w:rsid w:val="001143D0"/>
    <w:rsid w:val="00115260"/>
    <w:rsid w:val="00120EA9"/>
    <w:rsid w:val="00122A64"/>
    <w:rsid w:val="00124D6E"/>
    <w:rsid w:val="0013050E"/>
    <w:rsid w:val="001368C7"/>
    <w:rsid w:val="00140763"/>
    <w:rsid w:val="00141995"/>
    <w:rsid w:val="00142C58"/>
    <w:rsid w:val="00142F0A"/>
    <w:rsid w:val="00146E11"/>
    <w:rsid w:val="00151866"/>
    <w:rsid w:val="00152CCF"/>
    <w:rsid w:val="001544C4"/>
    <w:rsid w:val="00154AD9"/>
    <w:rsid w:val="00156CC7"/>
    <w:rsid w:val="00157404"/>
    <w:rsid w:val="0018089E"/>
    <w:rsid w:val="001844CD"/>
    <w:rsid w:val="00190D68"/>
    <w:rsid w:val="0019256A"/>
    <w:rsid w:val="00192695"/>
    <w:rsid w:val="00193D03"/>
    <w:rsid w:val="001A012C"/>
    <w:rsid w:val="001A7687"/>
    <w:rsid w:val="001B2B57"/>
    <w:rsid w:val="001B2B8D"/>
    <w:rsid w:val="001B463C"/>
    <w:rsid w:val="001C7C14"/>
    <w:rsid w:val="001C7F54"/>
    <w:rsid w:val="001D3856"/>
    <w:rsid w:val="001D5A16"/>
    <w:rsid w:val="001D6CCC"/>
    <w:rsid w:val="002001DF"/>
    <w:rsid w:val="002054DA"/>
    <w:rsid w:val="002065E3"/>
    <w:rsid w:val="00206F7E"/>
    <w:rsid w:val="00207024"/>
    <w:rsid w:val="00207387"/>
    <w:rsid w:val="00211BEC"/>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0DDA"/>
    <w:rsid w:val="00245DC1"/>
    <w:rsid w:val="0024620F"/>
    <w:rsid w:val="002463BE"/>
    <w:rsid w:val="00256F24"/>
    <w:rsid w:val="00257B6C"/>
    <w:rsid w:val="00266107"/>
    <w:rsid w:val="00267A99"/>
    <w:rsid w:val="00270516"/>
    <w:rsid w:val="00273505"/>
    <w:rsid w:val="002753BD"/>
    <w:rsid w:val="00276B3E"/>
    <w:rsid w:val="00280208"/>
    <w:rsid w:val="00284D54"/>
    <w:rsid w:val="002857EA"/>
    <w:rsid w:val="00292B5F"/>
    <w:rsid w:val="002A05DF"/>
    <w:rsid w:val="002A2212"/>
    <w:rsid w:val="002A30DB"/>
    <w:rsid w:val="002A3D8C"/>
    <w:rsid w:val="002A7026"/>
    <w:rsid w:val="002A7190"/>
    <w:rsid w:val="002B4ACD"/>
    <w:rsid w:val="002B4EE5"/>
    <w:rsid w:val="002C0D54"/>
    <w:rsid w:val="002C3A30"/>
    <w:rsid w:val="002D26D9"/>
    <w:rsid w:val="002D341C"/>
    <w:rsid w:val="002D4436"/>
    <w:rsid w:val="002D4898"/>
    <w:rsid w:val="002D6F27"/>
    <w:rsid w:val="002D7D42"/>
    <w:rsid w:val="002E263E"/>
    <w:rsid w:val="002E45BC"/>
    <w:rsid w:val="002E4A20"/>
    <w:rsid w:val="002E54A6"/>
    <w:rsid w:val="002E7DB9"/>
    <w:rsid w:val="002F10F5"/>
    <w:rsid w:val="002F3ED6"/>
    <w:rsid w:val="002F49DD"/>
    <w:rsid w:val="002F55F7"/>
    <w:rsid w:val="002F6D52"/>
    <w:rsid w:val="002F79CE"/>
    <w:rsid w:val="0030482B"/>
    <w:rsid w:val="00305162"/>
    <w:rsid w:val="0030562E"/>
    <w:rsid w:val="00305AD1"/>
    <w:rsid w:val="00305C9D"/>
    <w:rsid w:val="003102B8"/>
    <w:rsid w:val="00310DEE"/>
    <w:rsid w:val="00310EE3"/>
    <w:rsid w:val="00313303"/>
    <w:rsid w:val="00313F27"/>
    <w:rsid w:val="003141AE"/>
    <w:rsid w:val="0032055A"/>
    <w:rsid w:val="003219A1"/>
    <w:rsid w:val="00326E8E"/>
    <w:rsid w:val="00331FA6"/>
    <w:rsid w:val="003415DF"/>
    <w:rsid w:val="00342091"/>
    <w:rsid w:val="00344FAD"/>
    <w:rsid w:val="0034532E"/>
    <w:rsid w:val="00346142"/>
    <w:rsid w:val="00346C2C"/>
    <w:rsid w:val="003472E1"/>
    <w:rsid w:val="00347A9C"/>
    <w:rsid w:val="00350819"/>
    <w:rsid w:val="00354967"/>
    <w:rsid w:val="00355570"/>
    <w:rsid w:val="00355B46"/>
    <w:rsid w:val="00357340"/>
    <w:rsid w:val="00360500"/>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A2D3B"/>
    <w:rsid w:val="003A399C"/>
    <w:rsid w:val="003A59D1"/>
    <w:rsid w:val="003B05FD"/>
    <w:rsid w:val="003B14D5"/>
    <w:rsid w:val="003C6F26"/>
    <w:rsid w:val="003D4A94"/>
    <w:rsid w:val="003E0073"/>
    <w:rsid w:val="003E04E1"/>
    <w:rsid w:val="003E4223"/>
    <w:rsid w:val="003E5806"/>
    <w:rsid w:val="003F2A78"/>
    <w:rsid w:val="003F532E"/>
    <w:rsid w:val="003F6581"/>
    <w:rsid w:val="00401F91"/>
    <w:rsid w:val="00402331"/>
    <w:rsid w:val="00403BC7"/>
    <w:rsid w:val="004059AD"/>
    <w:rsid w:val="00410FA7"/>
    <w:rsid w:val="0041490D"/>
    <w:rsid w:val="00421B31"/>
    <w:rsid w:val="00423176"/>
    <w:rsid w:val="00423A1D"/>
    <w:rsid w:val="00423BA0"/>
    <w:rsid w:val="00425F65"/>
    <w:rsid w:val="0043024D"/>
    <w:rsid w:val="00437119"/>
    <w:rsid w:val="00437D02"/>
    <w:rsid w:val="00440BD4"/>
    <w:rsid w:val="00441A46"/>
    <w:rsid w:val="00444487"/>
    <w:rsid w:val="00451BC6"/>
    <w:rsid w:val="00451E34"/>
    <w:rsid w:val="00456704"/>
    <w:rsid w:val="00457F0C"/>
    <w:rsid w:val="00466B2C"/>
    <w:rsid w:val="00467168"/>
    <w:rsid w:val="00467B06"/>
    <w:rsid w:val="004779CE"/>
    <w:rsid w:val="00481B27"/>
    <w:rsid w:val="0048361F"/>
    <w:rsid w:val="0048493B"/>
    <w:rsid w:val="0049630D"/>
    <w:rsid w:val="00496BD8"/>
    <w:rsid w:val="00497620"/>
    <w:rsid w:val="00497629"/>
    <w:rsid w:val="004A0219"/>
    <w:rsid w:val="004A6399"/>
    <w:rsid w:val="004A78FE"/>
    <w:rsid w:val="004B4A48"/>
    <w:rsid w:val="004C0DF8"/>
    <w:rsid w:val="004C36E4"/>
    <w:rsid w:val="004C4ED4"/>
    <w:rsid w:val="004C54BD"/>
    <w:rsid w:val="004C67E8"/>
    <w:rsid w:val="004C75AF"/>
    <w:rsid w:val="004E2D61"/>
    <w:rsid w:val="004E3096"/>
    <w:rsid w:val="004E4ABE"/>
    <w:rsid w:val="004F0322"/>
    <w:rsid w:val="004F0F9F"/>
    <w:rsid w:val="004F30FF"/>
    <w:rsid w:val="004F3D30"/>
    <w:rsid w:val="004F58BD"/>
    <w:rsid w:val="00502D38"/>
    <w:rsid w:val="00507B96"/>
    <w:rsid w:val="00510147"/>
    <w:rsid w:val="0051074E"/>
    <w:rsid w:val="005155EA"/>
    <w:rsid w:val="005160DB"/>
    <w:rsid w:val="00521926"/>
    <w:rsid w:val="00521EE9"/>
    <w:rsid w:val="00522867"/>
    <w:rsid w:val="00523611"/>
    <w:rsid w:val="00523CEE"/>
    <w:rsid w:val="00526177"/>
    <w:rsid w:val="00530707"/>
    <w:rsid w:val="0053131F"/>
    <w:rsid w:val="0053450D"/>
    <w:rsid w:val="0053542F"/>
    <w:rsid w:val="005354AF"/>
    <w:rsid w:val="0053619C"/>
    <w:rsid w:val="00541861"/>
    <w:rsid w:val="005542B8"/>
    <w:rsid w:val="00554B79"/>
    <w:rsid w:val="0055505D"/>
    <w:rsid w:val="00557AE1"/>
    <w:rsid w:val="00560C1B"/>
    <w:rsid w:val="005614DF"/>
    <w:rsid w:val="0056321F"/>
    <w:rsid w:val="0056448D"/>
    <w:rsid w:val="00565F14"/>
    <w:rsid w:val="00570265"/>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C63A1"/>
    <w:rsid w:val="005D019B"/>
    <w:rsid w:val="005D2AC2"/>
    <w:rsid w:val="005D349F"/>
    <w:rsid w:val="005D58C5"/>
    <w:rsid w:val="005D6BDB"/>
    <w:rsid w:val="005F0E53"/>
    <w:rsid w:val="005F16B0"/>
    <w:rsid w:val="005F1B53"/>
    <w:rsid w:val="005F38FC"/>
    <w:rsid w:val="005F4CE4"/>
    <w:rsid w:val="005F6779"/>
    <w:rsid w:val="005F6FF2"/>
    <w:rsid w:val="006006EC"/>
    <w:rsid w:val="0060418C"/>
    <w:rsid w:val="00605101"/>
    <w:rsid w:val="006060BA"/>
    <w:rsid w:val="00615A5A"/>
    <w:rsid w:val="006209AA"/>
    <w:rsid w:val="00630C37"/>
    <w:rsid w:val="00631619"/>
    <w:rsid w:val="00635ED9"/>
    <w:rsid w:val="006374EA"/>
    <w:rsid w:val="006378D7"/>
    <w:rsid w:val="006445CF"/>
    <w:rsid w:val="0064715C"/>
    <w:rsid w:val="00654A74"/>
    <w:rsid w:val="006551E5"/>
    <w:rsid w:val="00661C78"/>
    <w:rsid w:val="00662F1E"/>
    <w:rsid w:val="00666041"/>
    <w:rsid w:val="006661AE"/>
    <w:rsid w:val="006702B9"/>
    <w:rsid w:val="00672542"/>
    <w:rsid w:val="00673D24"/>
    <w:rsid w:val="006768A1"/>
    <w:rsid w:val="00676AB0"/>
    <w:rsid w:val="00681DA0"/>
    <w:rsid w:val="0068212C"/>
    <w:rsid w:val="006831CB"/>
    <w:rsid w:val="006873D1"/>
    <w:rsid w:val="00687575"/>
    <w:rsid w:val="00687D97"/>
    <w:rsid w:val="00691815"/>
    <w:rsid w:val="006919D3"/>
    <w:rsid w:val="006924B9"/>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E08BC"/>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2445"/>
    <w:rsid w:val="007A36A2"/>
    <w:rsid w:val="007A4A8C"/>
    <w:rsid w:val="007A4A93"/>
    <w:rsid w:val="007A67FF"/>
    <w:rsid w:val="007A6C91"/>
    <w:rsid w:val="007B2DF3"/>
    <w:rsid w:val="007B4CB3"/>
    <w:rsid w:val="007B7157"/>
    <w:rsid w:val="007C04CD"/>
    <w:rsid w:val="007C2B84"/>
    <w:rsid w:val="007C518F"/>
    <w:rsid w:val="007C596C"/>
    <w:rsid w:val="007C6351"/>
    <w:rsid w:val="007D250F"/>
    <w:rsid w:val="007D2E00"/>
    <w:rsid w:val="007D317C"/>
    <w:rsid w:val="007D39F5"/>
    <w:rsid w:val="007D443A"/>
    <w:rsid w:val="007D5CE6"/>
    <w:rsid w:val="007D65B7"/>
    <w:rsid w:val="007D6FF2"/>
    <w:rsid w:val="007F3676"/>
    <w:rsid w:val="007F43D0"/>
    <w:rsid w:val="00801098"/>
    <w:rsid w:val="00803BB5"/>
    <w:rsid w:val="0080423A"/>
    <w:rsid w:val="00804911"/>
    <w:rsid w:val="00805038"/>
    <w:rsid w:val="00811484"/>
    <w:rsid w:val="008134AA"/>
    <w:rsid w:val="0082066C"/>
    <w:rsid w:val="0082314B"/>
    <w:rsid w:val="008235F1"/>
    <w:rsid w:val="0082438B"/>
    <w:rsid w:val="0082537D"/>
    <w:rsid w:val="008346B7"/>
    <w:rsid w:val="00835801"/>
    <w:rsid w:val="00840689"/>
    <w:rsid w:val="008438A7"/>
    <w:rsid w:val="00846273"/>
    <w:rsid w:val="00850069"/>
    <w:rsid w:val="008507AB"/>
    <w:rsid w:val="00861AAE"/>
    <w:rsid w:val="008642D2"/>
    <w:rsid w:val="0086531C"/>
    <w:rsid w:val="00865EEB"/>
    <w:rsid w:val="0087339F"/>
    <w:rsid w:val="00874A21"/>
    <w:rsid w:val="00890197"/>
    <w:rsid w:val="00891BF9"/>
    <w:rsid w:val="00894D17"/>
    <w:rsid w:val="00897A4C"/>
    <w:rsid w:val="00897B29"/>
    <w:rsid w:val="008A27C5"/>
    <w:rsid w:val="008A460D"/>
    <w:rsid w:val="008A4989"/>
    <w:rsid w:val="008A6035"/>
    <w:rsid w:val="008A6B53"/>
    <w:rsid w:val="008B0CE8"/>
    <w:rsid w:val="008B0FEE"/>
    <w:rsid w:val="008B13FB"/>
    <w:rsid w:val="008B4EBA"/>
    <w:rsid w:val="008B5AD4"/>
    <w:rsid w:val="008B6F91"/>
    <w:rsid w:val="008C6FB8"/>
    <w:rsid w:val="008D1602"/>
    <w:rsid w:val="008D2773"/>
    <w:rsid w:val="008D2B9E"/>
    <w:rsid w:val="008D2EFD"/>
    <w:rsid w:val="008D4CE3"/>
    <w:rsid w:val="008D746D"/>
    <w:rsid w:val="008E5137"/>
    <w:rsid w:val="008F0E8D"/>
    <w:rsid w:val="008F68B4"/>
    <w:rsid w:val="00902875"/>
    <w:rsid w:val="00910495"/>
    <w:rsid w:val="00910692"/>
    <w:rsid w:val="00911C1B"/>
    <w:rsid w:val="00916EB8"/>
    <w:rsid w:val="00920189"/>
    <w:rsid w:val="009222F1"/>
    <w:rsid w:val="00924CC1"/>
    <w:rsid w:val="009262B8"/>
    <w:rsid w:val="0093053B"/>
    <w:rsid w:val="00930AC6"/>
    <w:rsid w:val="009316A0"/>
    <w:rsid w:val="009355BA"/>
    <w:rsid w:val="00943633"/>
    <w:rsid w:val="00946776"/>
    <w:rsid w:val="009501FA"/>
    <w:rsid w:val="009513EA"/>
    <w:rsid w:val="00952CEA"/>
    <w:rsid w:val="00952D99"/>
    <w:rsid w:val="00956A83"/>
    <w:rsid w:val="0096214E"/>
    <w:rsid w:val="0096242E"/>
    <w:rsid w:val="0096313D"/>
    <w:rsid w:val="00965252"/>
    <w:rsid w:val="0096556E"/>
    <w:rsid w:val="0096798A"/>
    <w:rsid w:val="00967B82"/>
    <w:rsid w:val="00972124"/>
    <w:rsid w:val="00973F9E"/>
    <w:rsid w:val="009743E7"/>
    <w:rsid w:val="00975C96"/>
    <w:rsid w:val="00977A8B"/>
    <w:rsid w:val="0098195E"/>
    <w:rsid w:val="00984161"/>
    <w:rsid w:val="00987626"/>
    <w:rsid w:val="00991954"/>
    <w:rsid w:val="009921FF"/>
    <w:rsid w:val="0099781D"/>
    <w:rsid w:val="009A144F"/>
    <w:rsid w:val="009A4D52"/>
    <w:rsid w:val="009A744A"/>
    <w:rsid w:val="009A7C48"/>
    <w:rsid w:val="009B0D8F"/>
    <w:rsid w:val="009B6E6A"/>
    <w:rsid w:val="009B7B05"/>
    <w:rsid w:val="009C3C53"/>
    <w:rsid w:val="009C4DC9"/>
    <w:rsid w:val="009D0E2A"/>
    <w:rsid w:val="009D2BA4"/>
    <w:rsid w:val="009D56CC"/>
    <w:rsid w:val="009D6F5C"/>
    <w:rsid w:val="009D715D"/>
    <w:rsid w:val="009E2C25"/>
    <w:rsid w:val="009E51AD"/>
    <w:rsid w:val="009E61C3"/>
    <w:rsid w:val="009F0DEC"/>
    <w:rsid w:val="009F27D2"/>
    <w:rsid w:val="009F727A"/>
    <w:rsid w:val="00A015AC"/>
    <w:rsid w:val="00A0170C"/>
    <w:rsid w:val="00A023D0"/>
    <w:rsid w:val="00A03277"/>
    <w:rsid w:val="00A05AB3"/>
    <w:rsid w:val="00A07133"/>
    <w:rsid w:val="00A100D4"/>
    <w:rsid w:val="00A10BE1"/>
    <w:rsid w:val="00A1160B"/>
    <w:rsid w:val="00A13B59"/>
    <w:rsid w:val="00A14C10"/>
    <w:rsid w:val="00A17491"/>
    <w:rsid w:val="00A21E55"/>
    <w:rsid w:val="00A22F54"/>
    <w:rsid w:val="00A26BC1"/>
    <w:rsid w:val="00A279D9"/>
    <w:rsid w:val="00A30431"/>
    <w:rsid w:val="00A3059A"/>
    <w:rsid w:val="00A35E35"/>
    <w:rsid w:val="00A36827"/>
    <w:rsid w:val="00A36838"/>
    <w:rsid w:val="00A371B4"/>
    <w:rsid w:val="00A47E57"/>
    <w:rsid w:val="00A51759"/>
    <w:rsid w:val="00A51D78"/>
    <w:rsid w:val="00A52F72"/>
    <w:rsid w:val="00A530A2"/>
    <w:rsid w:val="00A60A04"/>
    <w:rsid w:val="00A61665"/>
    <w:rsid w:val="00A61990"/>
    <w:rsid w:val="00A632E4"/>
    <w:rsid w:val="00A72366"/>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E1A1B"/>
    <w:rsid w:val="00AF08A1"/>
    <w:rsid w:val="00AF0946"/>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0B7C"/>
    <w:rsid w:val="00B517ED"/>
    <w:rsid w:val="00B51A9F"/>
    <w:rsid w:val="00B51B1F"/>
    <w:rsid w:val="00B53532"/>
    <w:rsid w:val="00B57C17"/>
    <w:rsid w:val="00B60819"/>
    <w:rsid w:val="00B64B24"/>
    <w:rsid w:val="00B6645A"/>
    <w:rsid w:val="00B73E09"/>
    <w:rsid w:val="00B80060"/>
    <w:rsid w:val="00B80755"/>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269"/>
    <w:rsid w:val="00BC2EE3"/>
    <w:rsid w:val="00BC35AC"/>
    <w:rsid w:val="00BD4971"/>
    <w:rsid w:val="00BE2CF3"/>
    <w:rsid w:val="00BE3700"/>
    <w:rsid w:val="00BE372A"/>
    <w:rsid w:val="00BE69CD"/>
    <w:rsid w:val="00BF01D2"/>
    <w:rsid w:val="00BF1B5C"/>
    <w:rsid w:val="00BF6C25"/>
    <w:rsid w:val="00BF7203"/>
    <w:rsid w:val="00C0054C"/>
    <w:rsid w:val="00C04C36"/>
    <w:rsid w:val="00C05ACC"/>
    <w:rsid w:val="00C0656D"/>
    <w:rsid w:val="00C06D25"/>
    <w:rsid w:val="00C0725D"/>
    <w:rsid w:val="00C10699"/>
    <w:rsid w:val="00C1356F"/>
    <w:rsid w:val="00C1375E"/>
    <w:rsid w:val="00C13FDB"/>
    <w:rsid w:val="00C14037"/>
    <w:rsid w:val="00C14AF5"/>
    <w:rsid w:val="00C1521A"/>
    <w:rsid w:val="00C153FD"/>
    <w:rsid w:val="00C25D94"/>
    <w:rsid w:val="00C408B4"/>
    <w:rsid w:val="00C40B9D"/>
    <w:rsid w:val="00C41156"/>
    <w:rsid w:val="00C421F8"/>
    <w:rsid w:val="00C50777"/>
    <w:rsid w:val="00C51073"/>
    <w:rsid w:val="00C51AFE"/>
    <w:rsid w:val="00C53DC3"/>
    <w:rsid w:val="00C60A8F"/>
    <w:rsid w:val="00C67340"/>
    <w:rsid w:val="00C723C6"/>
    <w:rsid w:val="00C72F03"/>
    <w:rsid w:val="00C750E6"/>
    <w:rsid w:val="00C759B0"/>
    <w:rsid w:val="00C813F6"/>
    <w:rsid w:val="00C84D65"/>
    <w:rsid w:val="00C85C19"/>
    <w:rsid w:val="00C85F19"/>
    <w:rsid w:val="00C90846"/>
    <w:rsid w:val="00C934FC"/>
    <w:rsid w:val="00C93D12"/>
    <w:rsid w:val="00CA0276"/>
    <w:rsid w:val="00CA289F"/>
    <w:rsid w:val="00CA3BAF"/>
    <w:rsid w:val="00CA54FA"/>
    <w:rsid w:val="00CA6FF8"/>
    <w:rsid w:val="00CB2EA5"/>
    <w:rsid w:val="00CB38A3"/>
    <w:rsid w:val="00CB45C4"/>
    <w:rsid w:val="00CB4A38"/>
    <w:rsid w:val="00CB7690"/>
    <w:rsid w:val="00CC0447"/>
    <w:rsid w:val="00CC0638"/>
    <w:rsid w:val="00CC0AF0"/>
    <w:rsid w:val="00CD4D5C"/>
    <w:rsid w:val="00CD785C"/>
    <w:rsid w:val="00CE20CB"/>
    <w:rsid w:val="00CE20DA"/>
    <w:rsid w:val="00CE38E5"/>
    <w:rsid w:val="00CE5CAF"/>
    <w:rsid w:val="00CE6D2D"/>
    <w:rsid w:val="00CF141D"/>
    <w:rsid w:val="00CF1EEF"/>
    <w:rsid w:val="00CF3B0C"/>
    <w:rsid w:val="00CF4CC5"/>
    <w:rsid w:val="00D00DFD"/>
    <w:rsid w:val="00D047DB"/>
    <w:rsid w:val="00D049FC"/>
    <w:rsid w:val="00D06D67"/>
    <w:rsid w:val="00D10074"/>
    <w:rsid w:val="00D1151C"/>
    <w:rsid w:val="00D1262D"/>
    <w:rsid w:val="00D15877"/>
    <w:rsid w:val="00D241DF"/>
    <w:rsid w:val="00D24630"/>
    <w:rsid w:val="00D30568"/>
    <w:rsid w:val="00D32028"/>
    <w:rsid w:val="00D32427"/>
    <w:rsid w:val="00D33D97"/>
    <w:rsid w:val="00D36204"/>
    <w:rsid w:val="00D37203"/>
    <w:rsid w:val="00D40C70"/>
    <w:rsid w:val="00D42A7C"/>
    <w:rsid w:val="00D52501"/>
    <w:rsid w:val="00D52FF1"/>
    <w:rsid w:val="00D61E5C"/>
    <w:rsid w:val="00D636E3"/>
    <w:rsid w:val="00D63DC7"/>
    <w:rsid w:val="00D707CE"/>
    <w:rsid w:val="00D72642"/>
    <w:rsid w:val="00D72B93"/>
    <w:rsid w:val="00D808CA"/>
    <w:rsid w:val="00D82F86"/>
    <w:rsid w:val="00D85EBB"/>
    <w:rsid w:val="00D867D4"/>
    <w:rsid w:val="00D8693F"/>
    <w:rsid w:val="00D94CA9"/>
    <w:rsid w:val="00D96057"/>
    <w:rsid w:val="00DA0FBA"/>
    <w:rsid w:val="00DA1040"/>
    <w:rsid w:val="00DA2396"/>
    <w:rsid w:val="00DA4637"/>
    <w:rsid w:val="00DB0274"/>
    <w:rsid w:val="00DB165E"/>
    <w:rsid w:val="00DB1C79"/>
    <w:rsid w:val="00DB25F9"/>
    <w:rsid w:val="00DB5C48"/>
    <w:rsid w:val="00DD648F"/>
    <w:rsid w:val="00DD7135"/>
    <w:rsid w:val="00DD7A4F"/>
    <w:rsid w:val="00DE19C3"/>
    <w:rsid w:val="00DE2B21"/>
    <w:rsid w:val="00DE34BE"/>
    <w:rsid w:val="00DE4D5D"/>
    <w:rsid w:val="00DE5610"/>
    <w:rsid w:val="00DE69CD"/>
    <w:rsid w:val="00DE75D6"/>
    <w:rsid w:val="00DF08C5"/>
    <w:rsid w:val="00DF62F1"/>
    <w:rsid w:val="00E03E64"/>
    <w:rsid w:val="00E04256"/>
    <w:rsid w:val="00E0608D"/>
    <w:rsid w:val="00E06FD8"/>
    <w:rsid w:val="00E118C7"/>
    <w:rsid w:val="00E16ACD"/>
    <w:rsid w:val="00E26D31"/>
    <w:rsid w:val="00E322A3"/>
    <w:rsid w:val="00E34CD1"/>
    <w:rsid w:val="00E35011"/>
    <w:rsid w:val="00E37D71"/>
    <w:rsid w:val="00E400E4"/>
    <w:rsid w:val="00E43937"/>
    <w:rsid w:val="00E44F0F"/>
    <w:rsid w:val="00E52C8E"/>
    <w:rsid w:val="00E60F8C"/>
    <w:rsid w:val="00E626B8"/>
    <w:rsid w:val="00E64C0D"/>
    <w:rsid w:val="00E7296A"/>
    <w:rsid w:val="00E73EF3"/>
    <w:rsid w:val="00E771D7"/>
    <w:rsid w:val="00E80397"/>
    <w:rsid w:val="00E82C01"/>
    <w:rsid w:val="00E902A7"/>
    <w:rsid w:val="00E92088"/>
    <w:rsid w:val="00E95456"/>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63"/>
    <w:rsid w:val="00EE38A5"/>
    <w:rsid w:val="00EE6499"/>
    <w:rsid w:val="00F00C68"/>
    <w:rsid w:val="00F046A3"/>
    <w:rsid w:val="00F05E38"/>
    <w:rsid w:val="00F11CA8"/>
    <w:rsid w:val="00F147CB"/>
    <w:rsid w:val="00F151AB"/>
    <w:rsid w:val="00F1774D"/>
    <w:rsid w:val="00F20ACA"/>
    <w:rsid w:val="00F23267"/>
    <w:rsid w:val="00F2519B"/>
    <w:rsid w:val="00F25405"/>
    <w:rsid w:val="00F268D5"/>
    <w:rsid w:val="00F27E5F"/>
    <w:rsid w:val="00F40307"/>
    <w:rsid w:val="00F410A1"/>
    <w:rsid w:val="00F455BD"/>
    <w:rsid w:val="00F51546"/>
    <w:rsid w:val="00F55142"/>
    <w:rsid w:val="00F56970"/>
    <w:rsid w:val="00F612A4"/>
    <w:rsid w:val="00F6429D"/>
    <w:rsid w:val="00F66BAB"/>
    <w:rsid w:val="00F70888"/>
    <w:rsid w:val="00F71C7E"/>
    <w:rsid w:val="00F71D77"/>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0CD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6498">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BC2269"/>
    <w:pPr>
      <w:keepNext w:val="0"/>
      <w:spacing w:before="0"/>
    </w:pPr>
    <w:rPr>
      <w:rFonts w:ascii="Helvetica" w:eastAsia="Arial Unicode MS" w:hAnsi="Helvetica" w:cs="Tahoma"/>
      <w:b w:val="0"/>
      <w:color w:val="auto"/>
      <w:kern w:val="1"/>
      <w:sz w:val="20"/>
      <w:szCs w:val="20"/>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21655804">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8810378">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iancaeconsumo.org.br/wp-content/uploads/2019/04/info_plastico_faceArtboard-2.jp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iclovivo.com.br/planeta/desenvolvimento/brasil-perde-r-57-bilhoes-por-nao-reciclar-todo-lixo-plastico-produzido-anualment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clovivo.com.br/planeta/desenvolvimento/brasil-perde-r-57-bilhoes-por-nao-reciclar-todo-lixo-plastico-produzido-anualmen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iancaeconsumo.org.br/wp-content/uploads/2019/04/info_plastico_faceArtboard-4.jpg" TargetMode="External"/><Relationship Id="rId23" Type="http://schemas.openxmlformats.org/officeDocument/2006/relationships/fontTable" Target="fontTable.xml"/><Relationship Id="rId10" Type="http://schemas.openxmlformats.org/officeDocument/2006/relationships/hyperlink" Target="https://www.cbc.ca/radio/day6/episode-371-iran-nuclear-deal-plastic-toy-waste-kaepernick-bitcoin-bunkers-spotify-vs-composers-and-more-1.4470486/wasted-greening-the-plastics-heavy-toy-industry-1.4470526"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DB101-5E7E-4EBB-9371-D12179819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8</TotalTime>
  <Pages>6</Pages>
  <Words>725</Words>
  <Characters>3920</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2020-08-10T18:30:00Z</dcterms:created>
  <dcterms:modified xsi:type="dcterms:W3CDTF">2020-08-10T18:30:00Z</dcterms:modified>
</cp:coreProperties>
</file>