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924112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924112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C4AAF">
        <w:rPr>
          <w:lang w:val="en-US"/>
        </w:rPr>
        <w:t>I</w:t>
      </w:r>
      <w:r w:rsidR="00E81E8C">
        <w:rPr>
          <w:lang w:val="en-US"/>
        </w:rPr>
        <w:t>v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E81E8C" w:rsidRDefault="00C25878" w:rsidP="00E81E8C">
      <w:pPr>
        <w:rPr>
          <w:sz w:val="26"/>
          <w:szCs w:val="26"/>
        </w:rPr>
      </w:pPr>
      <w:r w:rsidRPr="00E81E8C">
        <w:rPr>
          <w:sz w:val="26"/>
          <w:szCs w:val="26"/>
        </w:rPr>
        <w:t xml:space="preserve">1. </w:t>
      </w:r>
      <w:r w:rsidR="00E81E8C">
        <w:rPr>
          <w:sz w:val="26"/>
          <w:szCs w:val="26"/>
        </w:rPr>
        <w:t>No jogo a seguir, escolha o fragmento adequado para completar as frases que aparecem na tela (os fragmentos ficam na parte de baixo, coloridos). Jogue novamente até acertar todas as combinações. Depois, transcreva-as nesta folha.</w:t>
      </w:r>
    </w:p>
    <w:p w:rsidR="00E81E8C" w:rsidRDefault="00E81E8C" w:rsidP="00E81E8C">
      <w:hyperlink r:id="rId7" w:history="1">
        <w:r>
          <w:rPr>
            <w:rStyle w:val="Hyperlink"/>
          </w:rPr>
          <w:t>https://wordwall.net/resource/1234446/shopping-dialogues-match-sentences</w:t>
        </w:r>
      </w:hyperlink>
    </w:p>
    <w:p w:rsidR="00E81E8C" w:rsidRDefault="00E81E8C" w:rsidP="00E81E8C"/>
    <w:p w:rsidR="00E81E8C" w:rsidRDefault="00E81E8C" w:rsidP="00E81E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81E8C" w:rsidRDefault="00E81E8C" w:rsidP="00E81E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81E8C" w:rsidRDefault="00E81E8C" w:rsidP="00E81E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81E8C" w:rsidRDefault="00E81E8C" w:rsidP="00E81E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81E8C" w:rsidRDefault="00E81E8C" w:rsidP="00E81E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81E8C" w:rsidRPr="00E81E8C" w:rsidRDefault="00E81E8C" w:rsidP="00E81E8C">
      <w:pPr>
        <w:rPr>
          <w:sz w:val="26"/>
          <w:szCs w:val="26"/>
        </w:rPr>
      </w:pPr>
      <w:bookmarkStart w:id="0" w:name="_GoBack"/>
      <w:bookmarkEnd w:id="0"/>
    </w:p>
    <w:p w:rsidR="00177CBE" w:rsidRPr="00E81E8C" w:rsidRDefault="00177CBE" w:rsidP="00177CBE">
      <w:pPr>
        <w:rPr>
          <w:sz w:val="26"/>
          <w:szCs w:val="26"/>
        </w:rPr>
      </w:pPr>
    </w:p>
    <w:p w:rsidR="00177CBE" w:rsidRPr="00E81E8C" w:rsidRDefault="00177CBE" w:rsidP="00775D63">
      <w:pPr>
        <w:rPr>
          <w:sz w:val="26"/>
          <w:szCs w:val="26"/>
        </w:rPr>
      </w:pPr>
    </w:p>
    <w:sectPr w:rsidR="00177CBE" w:rsidRPr="00E81E8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09" w:rsidRDefault="00602A09">
      <w:pPr>
        <w:spacing w:before="0"/>
      </w:pPr>
      <w:r>
        <w:separator/>
      </w:r>
    </w:p>
  </w:endnote>
  <w:endnote w:type="continuationSeparator" w:id="0">
    <w:p w:rsidR="00602A09" w:rsidRDefault="00602A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09" w:rsidRDefault="00602A09">
      <w:pPr>
        <w:spacing w:before="0"/>
      </w:pPr>
      <w:r>
        <w:separator/>
      </w:r>
    </w:p>
  </w:footnote>
  <w:footnote w:type="continuationSeparator" w:id="0">
    <w:p w:rsidR="00602A09" w:rsidRDefault="00602A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81E8C">
      <w:rPr>
        <w:rStyle w:val="RefernciaSutil"/>
        <w:rFonts w:cs="Calibri"/>
        <w:smallCaps w:val="0"/>
        <w:color w:val="auto"/>
        <w:u w:val="none"/>
      </w:rPr>
      <w:t>21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77CBE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02A09"/>
    <w:rsid w:val="00605E19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C3D44"/>
    <w:rsid w:val="00DC4F56"/>
    <w:rsid w:val="00DE0FC3"/>
    <w:rsid w:val="00DE7315"/>
    <w:rsid w:val="00E41083"/>
    <w:rsid w:val="00E52AFC"/>
    <w:rsid w:val="00E81E8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234446/shopping-dialogues-match-sent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2020-08-20T18:33:00Z</dcterms:created>
  <dcterms:modified xsi:type="dcterms:W3CDTF">2020-08-20T18:33:00Z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