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C95D49" w:rsidRDefault="00C95D49" w:rsidP="00133947">
      <w:pPr>
        <w:pStyle w:val="03Texto-IEIJ"/>
      </w:pPr>
    </w:p>
    <w:p w:rsidR="00C95D49" w:rsidRPr="00C95D49" w:rsidRDefault="00C95D49" w:rsidP="00133947">
      <w:pPr>
        <w:pStyle w:val="03Texto-IEIJ"/>
      </w:pPr>
      <w:r>
        <w:tab/>
      </w:r>
      <w:r w:rsidRPr="00C95D49">
        <w:t xml:space="preserve">Na página 13 da Cartilha, encontra-se o seguinte texto: </w:t>
      </w:r>
    </w:p>
    <w:p w:rsidR="00C95D49" w:rsidRPr="00C95D49" w:rsidRDefault="00C95D49" w:rsidP="00133947">
      <w:pPr>
        <w:pStyle w:val="03Texto-IEIJ"/>
      </w:pPr>
      <w:r w:rsidRPr="00C95D49">
        <w:t>Informe à Escola sobre o meio de transporte utilizado pelas famílias para se deslocar à escola (se individual ou coletivo), especialmente se houver compartilhamento de veículos com pessoas de fora do círculo de distanciamento social (ex.: pessoas que não sejam da família) e/ou deslocamento com vidros fechados.</w:t>
      </w:r>
    </w:p>
    <w:p w:rsidR="00C95D49" w:rsidRDefault="00C95D49" w:rsidP="00133947">
      <w:pPr>
        <w:pStyle w:val="03Texto-IEIJ"/>
      </w:pPr>
    </w:p>
    <w:p w:rsidR="00C95D49" w:rsidRDefault="00C95D49" w:rsidP="00133947">
      <w:pPr>
        <w:pStyle w:val="03Texto-IEIJ"/>
      </w:pPr>
      <w:r>
        <w:t>Questão 1</w:t>
      </w:r>
    </w:p>
    <w:p w:rsidR="00F25A9B" w:rsidRDefault="00F25A9B" w:rsidP="00133947">
      <w:pPr>
        <w:pStyle w:val="03Texto-IEIJ"/>
      </w:pPr>
      <w:r>
        <w:t>X) Um ônibus escolar está trafegando por um trecho reto da estrada. O motorista do ônibus, chamado Raul, tem um copo de água sobre o painel:</w:t>
      </w:r>
    </w:p>
    <w:p w:rsidR="00F25A9B" w:rsidRDefault="00F25A9B" w:rsidP="00133947">
      <w:pPr>
        <w:pStyle w:val="03Texto-IEIJ"/>
      </w:pPr>
      <w:r>
        <w:drawing>
          <wp:inline distT="0" distB="0" distL="0" distR="0">
            <wp:extent cx="1567815" cy="118745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815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5A9B" w:rsidRDefault="00F25A9B" w:rsidP="00133947">
      <w:pPr>
        <w:pStyle w:val="03Texto-IEIJ"/>
      </w:pPr>
      <w:r>
        <w:t xml:space="preserve">Subitamente, Raul tem que pisar nos freios. </w:t>
      </w:r>
    </w:p>
    <w:p w:rsidR="00F25A9B" w:rsidRDefault="00F25A9B" w:rsidP="00133947">
      <w:pPr>
        <w:pStyle w:val="03Texto-IEIJ"/>
      </w:pPr>
      <w:r>
        <w:t xml:space="preserve">O que é mais provável acontecer com a água do copo? </w:t>
      </w:r>
    </w:p>
    <w:p w:rsidR="00F25A9B" w:rsidRDefault="00F25A9B" w:rsidP="00133947">
      <w:pPr>
        <w:pStyle w:val="03Texto-IEIJ"/>
      </w:pPr>
      <w:r>
        <w:t xml:space="preserve">A água permanecerá na horizontal. </w:t>
      </w:r>
    </w:p>
    <w:p w:rsidR="00F25A9B" w:rsidRDefault="00F25A9B" w:rsidP="00133947">
      <w:pPr>
        <w:pStyle w:val="03Texto-IEIJ"/>
      </w:pPr>
      <w:r>
        <w:t xml:space="preserve">A água se derramará para o lado 1. </w:t>
      </w:r>
    </w:p>
    <w:p w:rsidR="00F25A9B" w:rsidRDefault="00F25A9B" w:rsidP="00133947">
      <w:pPr>
        <w:pStyle w:val="03Texto-IEIJ"/>
      </w:pPr>
      <w:r>
        <w:t xml:space="preserve">A água se derramará para o lado 2. </w:t>
      </w:r>
    </w:p>
    <w:p w:rsidR="00F25A9B" w:rsidRDefault="00F25A9B" w:rsidP="00133947">
      <w:pPr>
        <w:pStyle w:val="03Texto-IEIJ"/>
      </w:pPr>
      <w:r>
        <w:t>A água se derramará, mas não se pode afirmar se derramará para o lado 1 ou o lado 2.</w:t>
      </w:r>
    </w:p>
    <w:p w:rsidR="00F25A9B" w:rsidRDefault="00F25A9B" w:rsidP="00133947">
      <w:pPr>
        <w:pStyle w:val="03Texto-IEIJ"/>
      </w:pPr>
      <w:r>
        <w:t xml:space="preserve">Explique, usando conceitos da Física, a sua escolha. </w:t>
      </w:r>
    </w:p>
    <w:p w:rsidR="00F25A9B" w:rsidRDefault="00F25A9B" w:rsidP="00133947">
      <w:pPr>
        <w:pStyle w:val="03Texto-IEIJ"/>
      </w:pPr>
    </w:p>
    <w:p w:rsidR="00F25A9B" w:rsidRDefault="00F25A9B" w:rsidP="00133947">
      <w:pPr>
        <w:pStyle w:val="03Texto-IEIJ"/>
      </w:pPr>
      <w:r>
        <w:t xml:space="preserve">Y) O motorista do ônibus, Raul, olha o ônibus que está bem atrás dele pelo espelho retrovisor. O ônibus não está parado, mas parece estar. A velocidade indicada no velocímetro de Raul é de 80 km/h. Qual é a velocidade indicada no </w:t>
      </w:r>
      <w:r>
        <w:lastRenderedPageBreak/>
        <w:t xml:space="preserve">velocímetro do ônibus que está atrás de Raul? </w:t>
      </w:r>
    </w:p>
    <w:p w:rsidR="00F25A9B" w:rsidRDefault="00F25A9B" w:rsidP="00133947">
      <w:pPr>
        <w:pStyle w:val="03Texto-IEIJ"/>
      </w:pPr>
      <w:r>
        <w:t xml:space="preserve">(A)  0 km/h. </w:t>
      </w:r>
    </w:p>
    <w:p w:rsidR="00F25A9B" w:rsidRDefault="00F25A9B" w:rsidP="00133947">
      <w:pPr>
        <w:pStyle w:val="03Texto-IEIJ"/>
      </w:pPr>
      <w:r>
        <w:t xml:space="preserve">(B) Entre 0 e 80 km/h. </w:t>
      </w:r>
    </w:p>
    <w:p w:rsidR="00F25A9B" w:rsidRDefault="00F25A9B" w:rsidP="00133947">
      <w:pPr>
        <w:pStyle w:val="03Texto-IEIJ"/>
      </w:pPr>
      <w:r>
        <w:t xml:space="preserve">(C) 80 km/h. </w:t>
      </w:r>
    </w:p>
    <w:p w:rsidR="00F25A9B" w:rsidRDefault="00F25A9B" w:rsidP="00133947">
      <w:pPr>
        <w:pStyle w:val="03Texto-IEIJ"/>
      </w:pPr>
      <w:r>
        <w:t>(D) Mais de 80 km/h.</w:t>
      </w:r>
    </w:p>
    <w:p w:rsidR="00F25A9B" w:rsidRDefault="00F25A9B" w:rsidP="00133947">
      <w:pPr>
        <w:pStyle w:val="03Texto-IEIJ"/>
      </w:pPr>
      <w:r>
        <w:tab/>
        <w:t xml:space="preserve">Escreva como você pensou. </w:t>
      </w:r>
    </w:p>
    <w:p w:rsidR="00F25A9B" w:rsidRDefault="00F25A9B" w:rsidP="00133947">
      <w:pPr>
        <w:pStyle w:val="03Texto-IEIJ"/>
      </w:pPr>
    </w:p>
    <w:p w:rsidR="00F25A9B" w:rsidRDefault="00F25A9B" w:rsidP="00133947">
      <w:pPr>
        <w:pStyle w:val="03Texto-IEIJ"/>
      </w:pPr>
      <w:r>
        <w:t xml:space="preserve">Z) O ônibus de Raul, como a maioria dos ônibus, é movido por diesel. Estes ônibus contribuem para a poluição ambiental. </w:t>
      </w:r>
    </w:p>
    <w:p w:rsidR="00F25A9B" w:rsidRDefault="00F25A9B" w:rsidP="00133947">
      <w:pPr>
        <w:pStyle w:val="03Texto-IEIJ"/>
      </w:pPr>
      <w:r>
        <w:t xml:space="preserve">Algumas cidades são equipadas de bondes que são movidos por um motor elétrico. A voltagem necessária para tais motores elétricos é fornecida por cabos que passam acima dos bondes (como os dos trens elétricos). A eletricidade é fornecida por uma estação de força que utiliza combustíveis fósseis. Os defensores da utilização de ônibus elétricos nas cidades dizem que esses ônibus não contribuem para a poluição ambiental. </w:t>
      </w:r>
    </w:p>
    <w:p w:rsidR="00F25A9B" w:rsidRDefault="00F25A9B" w:rsidP="00133947">
      <w:pPr>
        <w:pStyle w:val="03Texto-IEIJ"/>
      </w:pPr>
      <w:r>
        <w:t>Esses defensores de ônibus elétricos estão corretos? Explique a sua resposta.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F25A9B" w:rsidTr="00F25A9B">
        <w:tc>
          <w:tcPr>
            <w:tcW w:w="9779" w:type="dxa"/>
          </w:tcPr>
          <w:p w:rsidR="00F25A9B" w:rsidRDefault="00F25A9B" w:rsidP="00133947">
            <w:pPr>
              <w:pStyle w:val="03Texto-IEIJ"/>
            </w:pPr>
          </w:p>
          <w:p w:rsidR="00F25A9B" w:rsidRDefault="00F25A9B" w:rsidP="00133947">
            <w:pPr>
              <w:pStyle w:val="03Texto-IEIJ"/>
            </w:pPr>
          </w:p>
          <w:p w:rsidR="00F25A9B" w:rsidRDefault="00F25A9B" w:rsidP="00133947">
            <w:pPr>
              <w:pStyle w:val="03Texto-IEIJ"/>
            </w:pPr>
          </w:p>
          <w:p w:rsidR="00F25A9B" w:rsidRDefault="00F25A9B" w:rsidP="00133947">
            <w:pPr>
              <w:pStyle w:val="03Texto-IEIJ"/>
            </w:pPr>
          </w:p>
          <w:p w:rsidR="00F25A9B" w:rsidRDefault="00F25A9B" w:rsidP="00133947">
            <w:pPr>
              <w:pStyle w:val="03Texto-IEIJ"/>
            </w:pPr>
          </w:p>
        </w:tc>
      </w:tr>
    </w:tbl>
    <w:p w:rsidR="00F25A9B" w:rsidRDefault="00F25A9B" w:rsidP="00133947">
      <w:pPr>
        <w:pStyle w:val="03Texto-IEIJ"/>
      </w:pPr>
    </w:p>
    <w:p w:rsidR="00615D3A" w:rsidRDefault="00615D3A" w:rsidP="00133947">
      <w:pPr>
        <w:pStyle w:val="03Texto-IEIJ"/>
      </w:pPr>
      <w:r>
        <w:t xml:space="preserve">Você pode ler na página 3: </w:t>
      </w:r>
      <w:r w:rsidR="007A48E2">
        <w:tab/>
      </w:r>
    </w:p>
    <w:p w:rsidR="00615D3A" w:rsidRDefault="00615D3A" w:rsidP="00133947">
      <w:pPr>
        <w:pStyle w:val="03Texto-IEIJ"/>
      </w:pPr>
      <w:r w:rsidRPr="00615D3A">
        <w:t>Após a infecção, os sintomas se manifestam em 2 a 14 dias. A transmissão entre indivíduos pode ocorrer mesmo na fase pré-sintomática. Ainda sem medicamento ou vacina com eficácia cientificamente comprovada, o distanciamento social (evitando aglomerações), os hábitos de higiene (lavar frequentemente as mãos e evitar tocar o rosto, nariz e boca) e o uso de equipamentos de proteção (máscaras e face shield) têm sido os métodos mais adotados no enfrentamento da pandemia causada pelo SARS-CoV-2.</w:t>
      </w:r>
    </w:p>
    <w:p w:rsidR="00615D3A" w:rsidRDefault="00615D3A" w:rsidP="00133947">
      <w:pPr>
        <w:pStyle w:val="03Texto-IEIJ"/>
      </w:pPr>
    </w:p>
    <w:p w:rsidR="00615D3A" w:rsidRDefault="00615D3A" w:rsidP="00615D3A">
      <w:pPr>
        <w:pStyle w:val="texto-IEIJ"/>
        <w:jc w:val="both"/>
      </w:pPr>
      <w:r w:rsidRPr="00615D3A">
        <w:t xml:space="preserve">Questão </w:t>
      </w:r>
      <w:proofErr w:type="gramStart"/>
      <w:r w:rsidRPr="00615D3A">
        <w:t>2</w:t>
      </w:r>
      <w:proofErr w:type="gramEnd"/>
    </w:p>
    <w:p w:rsidR="00615D3A" w:rsidRDefault="00615D3A" w:rsidP="00615D3A">
      <w:pPr>
        <w:pStyle w:val="texto-IEIJ"/>
        <w:ind w:firstLine="709"/>
        <w:jc w:val="both"/>
      </w:pPr>
      <w:r>
        <w:t xml:space="preserve">Em uma cidade no norte da China, foi comprovado o primeiro contágio e, após alguns dias, verificaram que a taxa de contágio do </w:t>
      </w:r>
      <w:proofErr w:type="spellStart"/>
      <w:r>
        <w:t>covid</w:t>
      </w:r>
      <w:proofErr w:type="spellEnd"/>
      <w:r>
        <w:t>-19 é a mesma apresentada no gráfico a seguir.</w:t>
      </w:r>
    </w:p>
    <w:p w:rsidR="00615D3A" w:rsidRDefault="00615D3A" w:rsidP="00615D3A">
      <w:pPr>
        <w:pStyle w:val="texto-IEIJ"/>
        <w:ind w:firstLine="709"/>
        <w:jc w:val="both"/>
      </w:pPr>
      <w:r>
        <w:lastRenderedPageBreak/>
        <w:t xml:space="preserve">Os órgãos responsáveis pelo controle da pandemia perceberam que se não fosse tomada uma medida de intervenção rápida, o número de pessoas infectadas na quinta etapa seria: </w:t>
      </w:r>
    </w:p>
    <w:p w:rsidR="00615D3A" w:rsidRDefault="00615D3A" w:rsidP="00615D3A">
      <w:pPr>
        <w:pStyle w:val="texto-IEIJ"/>
        <w:ind w:firstLine="709"/>
        <w:jc w:val="both"/>
      </w:pPr>
      <w:r>
        <w:t xml:space="preserve">a) 81 </w:t>
      </w:r>
    </w:p>
    <w:p w:rsidR="00615D3A" w:rsidRDefault="00615D3A" w:rsidP="00615D3A">
      <w:pPr>
        <w:pStyle w:val="texto-IEIJ"/>
        <w:ind w:firstLine="709"/>
        <w:jc w:val="both"/>
      </w:pPr>
      <w:r>
        <w:t xml:space="preserve">b) 121 </w:t>
      </w:r>
    </w:p>
    <w:p w:rsidR="00615D3A" w:rsidRDefault="00615D3A" w:rsidP="00615D3A">
      <w:pPr>
        <w:pStyle w:val="texto-IEIJ"/>
        <w:ind w:firstLine="709"/>
        <w:jc w:val="both"/>
      </w:pPr>
      <w:proofErr w:type="gramStart"/>
      <w:r>
        <w:t>c)</w:t>
      </w:r>
      <w:proofErr w:type="gramEnd"/>
      <w:r>
        <w:t xml:space="preserve">243 </w:t>
      </w:r>
    </w:p>
    <w:p w:rsidR="00615D3A" w:rsidRDefault="00615D3A" w:rsidP="00615D3A">
      <w:pPr>
        <w:pStyle w:val="texto-IEIJ"/>
        <w:ind w:firstLine="709"/>
        <w:jc w:val="both"/>
      </w:pPr>
      <w:r>
        <w:t xml:space="preserve">d) 364 </w:t>
      </w:r>
    </w:p>
    <w:p w:rsidR="00615D3A" w:rsidRDefault="00615D3A" w:rsidP="00615D3A">
      <w:pPr>
        <w:pStyle w:val="texto-IEIJ"/>
        <w:ind w:firstLine="709"/>
        <w:jc w:val="both"/>
      </w:pPr>
      <w:r>
        <w:t>e) 728</w:t>
      </w:r>
    </w:p>
    <w:p w:rsidR="00615D3A" w:rsidRDefault="00615D3A" w:rsidP="00615D3A">
      <w:pPr>
        <w:pStyle w:val="texto-IEIJ"/>
        <w:jc w:val="both"/>
      </w:pPr>
      <w:r w:rsidRPr="00615D3A">
        <w:rPr>
          <w:noProof/>
          <w:lang w:eastAsia="pt-BR" w:bidi="ar-SA"/>
        </w:rPr>
        <w:drawing>
          <wp:inline distT="0" distB="0" distL="0" distR="0">
            <wp:extent cx="5390515" cy="3147060"/>
            <wp:effectExtent l="19050" t="0" r="635" b="0"/>
            <wp:docPr id="10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0515" cy="314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47" w:rsidRDefault="00133947" w:rsidP="00615D3A">
      <w:pPr>
        <w:pStyle w:val="texto-IEIJ"/>
        <w:jc w:val="both"/>
        <w:rPr>
          <w:i/>
        </w:rPr>
      </w:pPr>
    </w:p>
    <w:p w:rsidR="00615D3A" w:rsidRDefault="00EC4309" w:rsidP="00615D3A">
      <w:pPr>
        <w:pStyle w:val="texto-IEIJ"/>
        <w:jc w:val="both"/>
        <w:rPr>
          <w:i/>
        </w:rPr>
      </w:pPr>
      <w:r w:rsidRPr="00EC4309">
        <w:rPr>
          <w:i/>
        </w:rPr>
        <w:t xml:space="preserve">Para entrar no estabelecimento escolar, todas as pessoas (inclusive visitantes, entregadores, prestadores de serviços, </w:t>
      </w:r>
      <w:r w:rsidR="00133947">
        <w:rPr>
          <w:i/>
        </w:rPr>
        <w:t xml:space="preserve">etc.) devem observar algumas regras: </w:t>
      </w:r>
    </w:p>
    <w:p w:rsidR="00133947" w:rsidRDefault="00133947" w:rsidP="00615D3A">
      <w:pPr>
        <w:pStyle w:val="texto-IEIJ"/>
        <w:jc w:val="both"/>
      </w:pPr>
      <w:r>
        <w:t>Antes de entrar, é preciso aferir a temperatura por termômetro a laser.</w:t>
      </w:r>
    </w:p>
    <w:p w:rsidR="00133947" w:rsidRDefault="00133947" w:rsidP="00615D3A">
      <w:pPr>
        <w:pStyle w:val="texto-IEIJ"/>
        <w:jc w:val="both"/>
      </w:pPr>
      <w:r>
        <w:t>A máscara respiratória é obrigatória durante a permanência na escola.</w:t>
      </w:r>
    </w:p>
    <w:p w:rsidR="00133947" w:rsidRDefault="00133947" w:rsidP="00615D3A">
      <w:pPr>
        <w:pStyle w:val="texto-IEIJ"/>
        <w:jc w:val="both"/>
      </w:pPr>
      <w:r>
        <w:t xml:space="preserve">O distanciamento mínimo de 2 metros deve ser cumprido. </w:t>
      </w:r>
    </w:p>
    <w:p w:rsidR="00133947" w:rsidRDefault="00133947" w:rsidP="00615D3A">
      <w:pPr>
        <w:pStyle w:val="texto-IEIJ"/>
        <w:jc w:val="both"/>
      </w:pPr>
    </w:p>
    <w:p w:rsidR="00133947" w:rsidRDefault="00133947" w:rsidP="00615D3A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133947" w:rsidRDefault="00133947" w:rsidP="00133947">
      <w:pPr>
        <w:pStyle w:val="texto-IEIJ"/>
        <w:jc w:val="both"/>
      </w:pPr>
      <w:r>
        <w:tab/>
        <w:t>A Figura a seguir representa uma folha de cartolina com 69,5 cm de comprimento e com 49,5 cm de largura. Nessa cartolina, a Isis vai recortar um cí</w:t>
      </w:r>
      <w:r w:rsidR="001D65F9">
        <w:t>rculo com o maior raio possível</w:t>
      </w:r>
      <w:proofErr w:type="gramStart"/>
      <w:r w:rsidR="001D65F9">
        <w:t xml:space="preserve"> </w:t>
      </w:r>
      <w:r w:rsidR="001D65F9" w:rsidRPr="001D65F9">
        <w:t xml:space="preserve"> </w:t>
      </w:r>
      <w:proofErr w:type="gramEnd"/>
      <w:r w:rsidR="001D65F9">
        <w:t>para fazer um cartaz com essas informações.</w:t>
      </w:r>
    </w:p>
    <w:p w:rsidR="00133947" w:rsidRDefault="00133947" w:rsidP="00615D3A">
      <w:pPr>
        <w:pStyle w:val="texto-IEIJ"/>
        <w:jc w:val="both"/>
      </w:pPr>
    </w:p>
    <w:p w:rsidR="00133947" w:rsidRPr="00EC4309" w:rsidRDefault="00133947" w:rsidP="00615D3A">
      <w:pPr>
        <w:pStyle w:val="texto-IEIJ"/>
        <w:jc w:val="both"/>
        <w:rPr>
          <w:i/>
        </w:rPr>
      </w:pPr>
    </w:p>
    <w:p w:rsidR="00615D3A" w:rsidRPr="00615D3A" w:rsidRDefault="00615D3A" w:rsidP="00133947">
      <w:pPr>
        <w:pStyle w:val="03Texto-IEIJ"/>
      </w:pPr>
    </w:p>
    <w:p w:rsidR="00615D3A" w:rsidRDefault="00133947" w:rsidP="00133947">
      <w:pPr>
        <w:pStyle w:val="03Texto-IEIJ"/>
        <w:jc w:val="center"/>
      </w:pPr>
      <w:r w:rsidRPr="00133947">
        <w:lastRenderedPageBreak/>
        <w:drawing>
          <wp:inline distT="0" distB="0" distL="0" distR="0">
            <wp:extent cx="4274185" cy="2902585"/>
            <wp:effectExtent l="19050" t="0" r="0" b="0"/>
            <wp:docPr id="12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4185" cy="2902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3947" w:rsidRPr="00615D3A" w:rsidRDefault="00133947" w:rsidP="00133947">
      <w:pPr>
        <w:pStyle w:val="texto-IEIJ"/>
        <w:jc w:val="both"/>
      </w:pPr>
    </w:p>
    <w:p w:rsidR="00133947" w:rsidRDefault="00133947" w:rsidP="00133947">
      <w:pPr>
        <w:pStyle w:val="texto-IEIJ"/>
        <w:ind w:firstLine="709"/>
        <w:jc w:val="both"/>
      </w:pPr>
      <w:r>
        <w:t>Determine a área, em cm</w:t>
      </w:r>
      <w:r w:rsidRPr="00133947">
        <w:rPr>
          <w:vertAlign w:val="superscript"/>
        </w:rPr>
        <w:t>2</w:t>
      </w:r>
      <w:r>
        <w:t xml:space="preserve">, da porção de cartolina que sobrará depois que a Isis recortar o círculo. Apresente o resultado arredondado às décimas. </w:t>
      </w:r>
    </w:p>
    <w:p w:rsidR="00133947" w:rsidRDefault="00133947" w:rsidP="00133947">
      <w:pPr>
        <w:pStyle w:val="texto-IEIJ"/>
        <w:ind w:firstLine="709"/>
        <w:jc w:val="both"/>
      </w:pPr>
      <w:r>
        <w:t xml:space="preserve">Não faça arredondamentos nos cálculos intermediários. </w:t>
      </w:r>
    </w:p>
    <w:p w:rsidR="00133947" w:rsidRDefault="00133947" w:rsidP="00133947">
      <w:pPr>
        <w:pStyle w:val="texto-IEIJ"/>
        <w:ind w:firstLine="709"/>
        <w:jc w:val="both"/>
      </w:pPr>
      <w:r>
        <w:t xml:space="preserve">Mostre como você chegou à sua resposta. </w:t>
      </w:r>
    </w:p>
    <w:p w:rsidR="00133947" w:rsidRDefault="00133947" w:rsidP="00133947">
      <w:pPr>
        <w:pStyle w:val="texto-IEIJ"/>
        <w:ind w:firstLine="709"/>
        <w:jc w:val="both"/>
      </w:pPr>
      <w:r>
        <w:t>(Utilize 3,1416 para valor aproximado de</w:t>
      </w:r>
      <m:oMath>
        <m:r>
          <w:rPr>
            <w:rFonts w:ascii="Cambria Math" w:hAnsi="Cambria Math"/>
          </w:rPr>
          <m:t xml:space="preserve"> π</m:t>
        </m:r>
      </m:oMath>
      <w:r>
        <w:t xml:space="preserve">). </w:t>
      </w:r>
    </w:p>
    <w:p w:rsidR="00133947" w:rsidRDefault="00133947" w:rsidP="00133947">
      <w:pPr>
        <w:pStyle w:val="texto-IEIJ"/>
        <w:ind w:firstLine="709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133947" w:rsidTr="00133947">
        <w:tc>
          <w:tcPr>
            <w:tcW w:w="9779" w:type="dxa"/>
          </w:tcPr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  <w:p w:rsidR="00133947" w:rsidRDefault="00133947" w:rsidP="00133947">
            <w:pPr>
              <w:pStyle w:val="texto-IEIJ"/>
              <w:jc w:val="both"/>
            </w:pPr>
          </w:p>
        </w:tc>
      </w:tr>
    </w:tbl>
    <w:p w:rsidR="00133947" w:rsidRDefault="00133947" w:rsidP="00133947">
      <w:pPr>
        <w:pStyle w:val="texto-IEIJ"/>
        <w:jc w:val="both"/>
      </w:pPr>
    </w:p>
    <w:p w:rsidR="007A48E2" w:rsidRDefault="007A48E2" w:rsidP="00133947">
      <w:pPr>
        <w:pStyle w:val="03Texto-IEIJ"/>
      </w:pPr>
      <w:r>
        <w:t xml:space="preserve">Ainda na página 13, na Cartilha, estão as informações sobre o lanche e roupas. </w:t>
      </w:r>
    </w:p>
    <w:p w:rsidR="007A48E2" w:rsidRPr="00133947" w:rsidRDefault="007A48E2" w:rsidP="00133947">
      <w:pPr>
        <w:pStyle w:val="03Texto-IEIJ"/>
        <w:rPr>
          <w:i/>
        </w:rPr>
      </w:pPr>
      <w:r w:rsidRPr="00133947">
        <w:rPr>
          <w:i/>
        </w:rPr>
        <w:t>A mochila deverá conter o lanche bem embalado e dentro de um saquinho, além de duas garrafas identificadas e cheias d’água. É recomendável levar uma troca de roupa limpa e três máscaras adicionais, separadas em saquinhos, para trocar quando necessário.</w:t>
      </w:r>
    </w:p>
    <w:p w:rsidR="007A48E2" w:rsidRDefault="007A48E2" w:rsidP="00133947">
      <w:pPr>
        <w:pStyle w:val="03Texto-IEIJ"/>
      </w:pPr>
    </w:p>
    <w:p w:rsidR="00133947" w:rsidRDefault="00133947" w:rsidP="00133947">
      <w:pPr>
        <w:pStyle w:val="03Texto-IEIJ"/>
      </w:pPr>
    </w:p>
    <w:p w:rsidR="005258CF" w:rsidRDefault="00133947" w:rsidP="00133947">
      <w:pPr>
        <w:pStyle w:val="03Texto-IEIJ"/>
      </w:pPr>
      <w:r>
        <w:lastRenderedPageBreak/>
        <w:t>Questão 4</w:t>
      </w:r>
    </w:p>
    <w:p w:rsidR="005258CF" w:rsidRDefault="00133947" w:rsidP="00133947">
      <w:pPr>
        <w:pStyle w:val="03Texto-IEIJ"/>
      </w:pPr>
      <w:r>
        <w:t>Em uma escola, na sexta-feira, 3 em cada 4 alunos usavam jeans. Havia 600 alunos</w:t>
      </w:r>
      <w:r w:rsidR="003D7724">
        <w:t xml:space="preserve"> </w:t>
      </w:r>
      <w:r>
        <w:t>na escola na sexta-feira. Quantos alunos usavam jeans?</w:t>
      </w:r>
      <w:r w:rsidR="003D7724">
        <w:t xml:space="preserve"> Efetue os cálculos. </w:t>
      </w:r>
    </w:p>
    <w:p w:rsidR="003D7724" w:rsidRDefault="003D7724" w:rsidP="003D7724">
      <w:pPr>
        <w:pStyle w:val="03Texto-IEIJ"/>
        <w:numPr>
          <w:ilvl w:val="0"/>
          <w:numId w:val="31"/>
        </w:numPr>
      </w:pPr>
      <w:r>
        <w:t xml:space="preserve"> 599, porque 600 -  (4 - 3) = 599</w:t>
      </w:r>
    </w:p>
    <w:p w:rsidR="003D7724" w:rsidRDefault="003D7724" w:rsidP="003D7724">
      <w:pPr>
        <w:pStyle w:val="03Texto-IEIJ"/>
        <w:numPr>
          <w:ilvl w:val="0"/>
          <w:numId w:val="31"/>
        </w:numPr>
      </w:pPr>
      <w:r>
        <w:t xml:space="preserve"> 450, porque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=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450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600</m:t>
            </m:r>
          </m:den>
        </m:f>
      </m:oMath>
    </w:p>
    <w:p w:rsidR="003D7724" w:rsidRDefault="003D7724" w:rsidP="003D7724">
      <w:pPr>
        <w:pStyle w:val="03Texto-IEIJ"/>
      </w:pPr>
      <w:r>
        <w:t>(C) 50, porque 600 ÷  (4 x  3) = 50</w:t>
      </w:r>
    </w:p>
    <w:p w:rsidR="003D7724" w:rsidRDefault="003D7724" w:rsidP="003D7724">
      <w:pPr>
        <w:pStyle w:val="03Texto-IEIJ"/>
      </w:pPr>
      <w:r>
        <w:t xml:space="preserve">(D) 800, porque 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4</m:t>
            </m:r>
          </m:den>
        </m:f>
      </m:oMath>
      <w:r>
        <w:t xml:space="preserve">  = </w:t>
      </w:r>
      <m:oMath>
        <m:f>
          <m:fPr>
            <m:ctrlPr>
              <w:rPr>
                <w:rFonts w:ascii="Cambria Math" w:hAnsi="Cambria Math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</w:rPr>
              <m:t>600</m:t>
            </m:r>
          </m:num>
          <m:den>
            <m:r>
              <w:rPr>
                <w:rFonts w:ascii="Cambria Math" w:hAnsi="Cambria Math"/>
                <w:sz w:val="32"/>
                <w:szCs w:val="32"/>
              </w:rPr>
              <m:t>800</m:t>
            </m:r>
          </m:den>
        </m:f>
      </m:oMath>
    </w:p>
    <w:p w:rsidR="003D7724" w:rsidRDefault="003D7724" w:rsidP="00133947">
      <w:pPr>
        <w:pStyle w:val="03Texto-IEIJ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3D7724" w:rsidTr="003D7724">
        <w:tc>
          <w:tcPr>
            <w:tcW w:w="9779" w:type="dxa"/>
          </w:tcPr>
          <w:p w:rsidR="003D7724" w:rsidRDefault="003D7724" w:rsidP="003D7724">
            <w:pPr>
              <w:pStyle w:val="03Texto-IEIJ"/>
              <w:ind w:firstLine="0"/>
            </w:pPr>
          </w:p>
          <w:p w:rsidR="003D7724" w:rsidRDefault="003D7724" w:rsidP="003D7724">
            <w:pPr>
              <w:pStyle w:val="03Texto-IEIJ"/>
              <w:ind w:firstLine="0"/>
            </w:pPr>
          </w:p>
          <w:p w:rsidR="003D7724" w:rsidRDefault="003D7724" w:rsidP="003D7724">
            <w:pPr>
              <w:pStyle w:val="03Texto-IEIJ"/>
              <w:ind w:firstLine="0"/>
            </w:pPr>
          </w:p>
          <w:p w:rsidR="003D7724" w:rsidRDefault="003D7724" w:rsidP="003D7724">
            <w:pPr>
              <w:pStyle w:val="03Texto-IEIJ"/>
              <w:ind w:firstLine="0"/>
            </w:pPr>
          </w:p>
        </w:tc>
      </w:tr>
    </w:tbl>
    <w:p w:rsidR="003D7724" w:rsidRDefault="003D7724" w:rsidP="003D7724">
      <w:pPr>
        <w:pStyle w:val="03Texto-IEIJ"/>
        <w:ind w:firstLine="0"/>
      </w:pPr>
    </w:p>
    <w:p w:rsidR="003D7724" w:rsidRDefault="00863CD7" w:rsidP="00133947">
      <w:pPr>
        <w:pStyle w:val="03Texto-IEIJ"/>
        <w:rPr>
          <w:i/>
        </w:rPr>
      </w:pPr>
      <w:r w:rsidRPr="00863CD7">
        <w:rPr>
          <w:i/>
        </w:rPr>
        <w:t>As portas e janelas ficarão abertas constantemente. As atividades em espaços abertos serão planejadas com antecedência para evitar que outra turma esteja no mesmo ambiente simultaneamente.</w:t>
      </w:r>
    </w:p>
    <w:p w:rsidR="00863CD7" w:rsidRDefault="00863CD7" w:rsidP="00863CD7">
      <w:pPr>
        <w:pStyle w:val="03Texto-IEIJ"/>
        <w:ind w:firstLine="0"/>
      </w:pPr>
      <w:r>
        <w:tab/>
      </w:r>
    </w:p>
    <w:p w:rsidR="00863CD7" w:rsidRPr="00863CD7" w:rsidRDefault="00863CD7" w:rsidP="00863CD7">
      <w:pPr>
        <w:pStyle w:val="texto-IEIJ"/>
        <w:rPr>
          <w:b/>
        </w:rPr>
      </w:pPr>
      <w:r w:rsidRPr="00863CD7">
        <w:rPr>
          <w:b/>
        </w:rPr>
        <w:t xml:space="preserve">Estudo em hospital mostra que 80% dos pacientes internados com </w:t>
      </w:r>
      <w:proofErr w:type="spellStart"/>
      <w:r w:rsidRPr="00863CD7">
        <w:rPr>
          <w:b/>
        </w:rPr>
        <w:t>covid</w:t>
      </w:r>
      <w:proofErr w:type="spellEnd"/>
      <w:r w:rsidRPr="00863CD7">
        <w:rPr>
          <w:b/>
        </w:rPr>
        <w:t>-19 tinham deficiência de vitamina D</w:t>
      </w:r>
    </w:p>
    <w:p w:rsidR="00863CD7" w:rsidRPr="00863CD7" w:rsidRDefault="00863CD7" w:rsidP="00863CD7">
      <w:pPr>
        <w:pStyle w:val="03Texto-IEIJ"/>
        <w:ind w:firstLine="0"/>
      </w:pPr>
      <w:r>
        <w:tab/>
      </w:r>
      <w:r w:rsidRPr="00863CD7">
        <w:rPr>
          <w:szCs w:val="34"/>
        </w:rPr>
        <w:t>Membros da Universidade de Cantábria e do Hospital Marqués de Valdecilla, em Santander, Espanha, alertam que conseguiram demonstrar uma associação entre a presença da vitamina D e a covid-19, mas não uma causalidade. Ou seja, não é possível fazer afirmações de que a deficiência de vitamina D leva ao adoecimento ou que o reforço de vitamina D possa proteger contra a doença.</w:t>
      </w:r>
    </w:p>
    <w:p w:rsidR="00863CD7" w:rsidRPr="00863CD7" w:rsidRDefault="00863CD7" w:rsidP="00863CD7">
      <w:pPr>
        <w:pStyle w:val="texto-IEIJ"/>
        <w:ind w:firstLine="709"/>
        <w:jc w:val="both"/>
      </w:pPr>
      <w:r w:rsidRPr="00863CD7">
        <w:rPr>
          <w:szCs w:val="34"/>
        </w:rPr>
        <w:t>A vitamina D já presente no nosso corpo é ativada na exposição a o sol, mas pode ser adquirida também através da alimentação.</w:t>
      </w:r>
    </w:p>
    <w:p w:rsidR="00863CD7" w:rsidRDefault="00863CD7" w:rsidP="00863CD7">
      <w:pPr>
        <w:widowControl/>
        <w:suppressAutoHyphens w:val="0"/>
        <w:spacing w:before="100" w:beforeAutospacing="1" w:after="100" w:afterAutospacing="1" w:line="187" w:lineRule="atLeast"/>
        <w:rPr>
          <w:rFonts w:ascii="Open Sans" w:hAnsi="Open Sans" w:hint="eastAsia"/>
          <w:color w:val="000000"/>
          <w:sz w:val="22"/>
          <w:szCs w:val="22"/>
        </w:rPr>
      </w:pPr>
      <w:r>
        <w:rPr>
          <w:rFonts w:ascii="Open Sans" w:hAnsi="Open Sans"/>
          <w:noProof/>
          <w:color w:val="333333"/>
          <w:sz w:val="22"/>
          <w:szCs w:val="22"/>
          <w:lang w:eastAsia="pt-BR" w:bidi="ar-SA"/>
        </w:rPr>
        <w:drawing>
          <wp:inline distT="0" distB="0" distL="0" distR="0">
            <wp:extent cx="379730" cy="379730"/>
            <wp:effectExtent l="19050" t="0" r="1270" b="0"/>
            <wp:docPr id="13" name="Imagem 3" descr="BBC NEWS BRASIL">
              <a:hlinkClick xmlns:a="http://schemas.openxmlformats.org/drawingml/2006/main" r:id="rId11" tgtFrame="&quot;_blank&quot;" tooltip="&quot;BBC NEWS BRASIL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BC NEWS BRASIL">
                      <a:hlinkClick r:id="rId11" tgtFrame="&quot;_blank&quot;" tooltip="&quot;BBC NEWS BRASIL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379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Open Sans" w:hAnsi="Open Sans"/>
          <w:color w:val="000000"/>
          <w:sz w:val="22"/>
          <w:szCs w:val="22"/>
        </w:rPr>
        <w:t xml:space="preserve">  </w:t>
      </w:r>
      <w:hyperlink r:id="rId13" w:tooltip="Saúde" w:history="1">
        <w:r w:rsidRPr="00863CD7">
          <w:rPr>
            <w:rStyle w:val="Forte"/>
            <w:rFonts w:ascii="Open Sans" w:hAnsi="Open Sans"/>
            <w:caps/>
            <w:color w:val="333333"/>
            <w:sz w:val="22"/>
            <w:szCs w:val="22"/>
          </w:rPr>
          <w:t>SAÚDE</w:t>
        </w:r>
      </w:hyperlink>
      <w:r>
        <w:rPr>
          <w:rFonts w:ascii="Open Sans" w:hAnsi="Open Sans"/>
          <w:color w:val="000000"/>
          <w:sz w:val="22"/>
          <w:szCs w:val="22"/>
        </w:rPr>
        <w:t xml:space="preserve"> </w:t>
      </w:r>
      <w:hyperlink r:id="rId14" w:tooltip="Saúde" w:history="1">
        <w:r>
          <w:rPr>
            <w:rStyle w:val="Hyperlink"/>
            <w:rFonts w:ascii="Open Sans" w:hAnsi="Open Sans"/>
            <w:color w:val="333333"/>
            <w:sz w:val="22"/>
            <w:szCs w:val="22"/>
          </w:rPr>
          <w:t> 27/10/2020</w:t>
        </w:r>
      </w:hyperlink>
    </w:p>
    <w:p w:rsidR="003D7724" w:rsidRDefault="003D7724" w:rsidP="00133947">
      <w:pPr>
        <w:pStyle w:val="03Texto-IEIJ"/>
      </w:pPr>
    </w:p>
    <w:p w:rsidR="00863CD7" w:rsidRDefault="00863CD7" w:rsidP="00133947">
      <w:pPr>
        <w:pStyle w:val="03Texto-IEIJ"/>
      </w:pPr>
    </w:p>
    <w:p w:rsidR="00863CD7" w:rsidRDefault="00863CD7" w:rsidP="00133947">
      <w:pPr>
        <w:pStyle w:val="03Texto-IEIJ"/>
      </w:pPr>
    </w:p>
    <w:p w:rsidR="00863CD7" w:rsidRDefault="00863CD7" w:rsidP="00133947">
      <w:pPr>
        <w:pStyle w:val="03Texto-IEIJ"/>
      </w:pPr>
    </w:p>
    <w:p w:rsidR="006B6C44" w:rsidRDefault="006B6C44" w:rsidP="006B6C44">
      <w:pPr>
        <w:pStyle w:val="03Texto-IEIJ"/>
      </w:pPr>
      <w:r>
        <w:lastRenderedPageBreak/>
        <w:t xml:space="preserve">Um professor pede aos alunos que expliquem o que vêem nesta imagem. </w:t>
      </w:r>
    </w:p>
    <w:p w:rsidR="00863CD7" w:rsidRDefault="006B6C44" w:rsidP="006B6C44">
      <w:pPr>
        <w:pStyle w:val="03Texto-IEIJ"/>
      </w:pPr>
      <w:r>
        <w:t xml:space="preserve">As explicações de quatro alunos são apresentadas no box. </w:t>
      </w:r>
    </w:p>
    <w:p w:rsidR="006B6C44" w:rsidRDefault="006B6C44" w:rsidP="006B6C44">
      <w:pPr>
        <w:pStyle w:val="03Texto-IEIJ"/>
        <w:ind w:firstLine="0"/>
      </w:pPr>
      <w:r>
        <w:drawing>
          <wp:inline distT="0" distB="0" distL="0" distR="0">
            <wp:extent cx="5973445" cy="1935480"/>
            <wp:effectExtent l="19050" t="0" r="8255" b="0"/>
            <wp:docPr id="14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3445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C44" w:rsidRDefault="006B6C44" w:rsidP="006B6C44">
      <w:pPr>
        <w:pStyle w:val="03Texto-IEIJ"/>
        <w:ind w:firstLine="0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B6C44" w:rsidTr="006B6C44">
        <w:tc>
          <w:tcPr>
            <w:tcW w:w="9779" w:type="dxa"/>
          </w:tcPr>
          <w:p w:rsidR="006B6C44" w:rsidRDefault="006B6C44" w:rsidP="006B6C44">
            <w:pPr>
              <w:pStyle w:val="03Texto-IEIJ"/>
            </w:pPr>
            <w:r>
              <w:t>Aluno 1: O sol se porá em menos de 6 horas.</w:t>
            </w:r>
          </w:p>
          <w:p w:rsidR="006B6C44" w:rsidRDefault="006B6C44" w:rsidP="006B6C44">
            <w:pPr>
              <w:pStyle w:val="03Texto-IEIJ"/>
            </w:pPr>
            <w:r>
              <w:t>Aluno 2: O sol alcançará o horizonte leste em menos de 10 horas.</w:t>
            </w:r>
          </w:p>
          <w:p w:rsidR="006B6C44" w:rsidRDefault="006B6C44" w:rsidP="006B6C44">
            <w:pPr>
              <w:pStyle w:val="03Texto-IEIJ"/>
            </w:pPr>
            <w:r>
              <w:t>Aluno 3: A imagem mostra o início da manhã.</w:t>
            </w:r>
          </w:p>
          <w:p w:rsidR="006B6C44" w:rsidRDefault="006B6C44" w:rsidP="006B6C44">
            <w:pPr>
              <w:pStyle w:val="03Texto-IEIJ"/>
            </w:pPr>
            <w:r>
              <w:t>Aluno 4: A imagem mostra a localização do sol ao meio-dia.</w:t>
            </w:r>
          </w:p>
        </w:tc>
      </w:tr>
    </w:tbl>
    <w:p w:rsidR="006B6C44" w:rsidRDefault="006B6C44" w:rsidP="006B6C44">
      <w:pPr>
        <w:pStyle w:val="03Texto-IEIJ"/>
        <w:ind w:firstLine="0"/>
      </w:pPr>
    </w:p>
    <w:p w:rsidR="006B6C44" w:rsidRDefault="006B6C44" w:rsidP="006B6C44">
      <w:pPr>
        <w:pStyle w:val="03Texto-IEIJ"/>
        <w:ind w:firstLine="360"/>
      </w:pPr>
      <w:r>
        <w:t>Qual(quais)dos alunos deu(deram) uma explicação correta?</w:t>
      </w:r>
    </w:p>
    <w:p w:rsidR="006B6C44" w:rsidRDefault="006B6C44" w:rsidP="006B6C44">
      <w:pPr>
        <w:pStyle w:val="03Texto-IEIJ"/>
        <w:numPr>
          <w:ilvl w:val="0"/>
          <w:numId w:val="33"/>
        </w:numPr>
      </w:pPr>
      <w:r>
        <w:t>Aluno 1 apenas</w:t>
      </w:r>
    </w:p>
    <w:p w:rsidR="006B6C44" w:rsidRDefault="006B6C44" w:rsidP="006B6C44">
      <w:pPr>
        <w:pStyle w:val="03Texto-IEIJ"/>
        <w:numPr>
          <w:ilvl w:val="0"/>
          <w:numId w:val="33"/>
        </w:numPr>
      </w:pPr>
      <w:r>
        <w:t xml:space="preserve"> Alunos 2 e 4 apenas</w:t>
      </w:r>
    </w:p>
    <w:p w:rsidR="006B6C44" w:rsidRDefault="006B6C44" w:rsidP="006B6C44">
      <w:pPr>
        <w:pStyle w:val="03Texto-IEIJ"/>
        <w:numPr>
          <w:ilvl w:val="0"/>
          <w:numId w:val="33"/>
        </w:numPr>
      </w:pPr>
      <w:r>
        <w:t xml:space="preserve"> Alunos  2 apenas</w:t>
      </w:r>
    </w:p>
    <w:p w:rsidR="006B6C44" w:rsidRDefault="006B6C44" w:rsidP="006B6C44">
      <w:pPr>
        <w:pStyle w:val="03Texto-IEIJ"/>
        <w:numPr>
          <w:ilvl w:val="0"/>
          <w:numId w:val="33"/>
        </w:numPr>
      </w:pPr>
      <w:r>
        <w:t xml:space="preserve"> Alunos 1 e 3 apenas</w:t>
      </w:r>
    </w:p>
    <w:p w:rsidR="006B6C44" w:rsidRDefault="006B6C44" w:rsidP="006B6C44">
      <w:pPr>
        <w:pStyle w:val="03Texto-IEIJ"/>
        <w:ind w:firstLine="0"/>
      </w:pPr>
      <w:r>
        <w:t xml:space="preserve">Explique como você pensou. </w:t>
      </w:r>
    </w:p>
    <w:p w:rsidR="006B6C44" w:rsidRDefault="006B6C44" w:rsidP="006B6C44">
      <w:pPr>
        <w:pStyle w:val="03Texto-IEIJ"/>
        <w:ind w:firstLine="0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6B6C44" w:rsidTr="006B6C44">
        <w:tc>
          <w:tcPr>
            <w:tcW w:w="9779" w:type="dxa"/>
          </w:tcPr>
          <w:p w:rsidR="006B6C44" w:rsidRDefault="006B6C44" w:rsidP="006B6C44">
            <w:pPr>
              <w:pStyle w:val="03Texto-IEIJ"/>
              <w:ind w:firstLine="0"/>
            </w:pPr>
          </w:p>
          <w:p w:rsidR="006B6C44" w:rsidRDefault="006B6C44" w:rsidP="006B6C44">
            <w:pPr>
              <w:pStyle w:val="03Texto-IEIJ"/>
              <w:ind w:firstLine="0"/>
            </w:pPr>
          </w:p>
          <w:p w:rsidR="006B6C44" w:rsidRDefault="006B6C44" w:rsidP="006B6C44">
            <w:pPr>
              <w:pStyle w:val="03Texto-IEIJ"/>
              <w:ind w:firstLine="0"/>
            </w:pPr>
          </w:p>
          <w:p w:rsidR="006B6C44" w:rsidRDefault="006B6C44" w:rsidP="006B6C44">
            <w:pPr>
              <w:pStyle w:val="03Texto-IEIJ"/>
              <w:ind w:firstLine="0"/>
            </w:pPr>
          </w:p>
          <w:p w:rsidR="006B6C44" w:rsidRDefault="006B6C44" w:rsidP="006B6C44">
            <w:pPr>
              <w:pStyle w:val="03Texto-IEIJ"/>
              <w:ind w:firstLine="0"/>
            </w:pPr>
          </w:p>
        </w:tc>
      </w:tr>
    </w:tbl>
    <w:p w:rsidR="006B6C44" w:rsidRDefault="006B6C44" w:rsidP="006B6C44">
      <w:pPr>
        <w:pStyle w:val="03Texto-IEIJ"/>
        <w:ind w:firstLine="0"/>
      </w:pPr>
    </w:p>
    <w:sectPr w:rsidR="006B6C44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F35" w:rsidRDefault="00FB5F35">
      <w:r>
        <w:separator/>
      </w:r>
    </w:p>
  </w:endnote>
  <w:endnote w:type="continuationSeparator" w:id="0">
    <w:p w:rsidR="00FB5F35" w:rsidRDefault="00FB5F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F35" w:rsidRDefault="00FB5F35">
      <w:r>
        <w:separator/>
      </w:r>
    </w:p>
  </w:footnote>
  <w:footnote w:type="continuationSeparator" w:id="0">
    <w:p w:rsidR="00FB5F35" w:rsidRDefault="00FB5F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751F1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6B6C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6B6C44">
            <w:rPr>
              <w:rFonts w:asciiTheme="minorHAnsi" w:hAnsiTheme="minorHAnsi"/>
              <w:b/>
              <w:noProof/>
              <w:lang w:eastAsia="pt-BR" w:bidi="ar-SA"/>
            </w:rPr>
            <w:t>Alfa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1EE3D46"/>
    <w:multiLevelType w:val="hybridMultilevel"/>
    <w:tmpl w:val="696CF312"/>
    <w:lvl w:ilvl="0" w:tplc="B23C289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5722C83"/>
    <w:multiLevelType w:val="multilevel"/>
    <w:tmpl w:val="D7A0B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CF16C1"/>
    <w:multiLevelType w:val="hybridMultilevel"/>
    <w:tmpl w:val="75B0407A"/>
    <w:lvl w:ilvl="0" w:tplc="B43E3472">
      <w:start w:val="1"/>
      <w:numFmt w:val="upperLetter"/>
      <w:lvlText w:val="(%1)"/>
      <w:lvlJc w:val="left"/>
      <w:pPr>
        <w:ind w:left="76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F2811A5"/>
    <w:multiLevelType w:val="hybridMultilevel"/>
    <w:tmpl w:val="3ED00F1E"/>
    <w:lvl w:ilvl="0" w:tplc="78D024E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4E12497"/>
    <w:multiLevelType w:val="hybridMultilevel"/>
    <w:tmpl w:val="61428428"/>
    <w:lvl w:ilvl="0" w:tplc="0958E0A2">
      <w:start w:val="1"/>
      <w:numFmt w:val="upperLetter"/>
      <w:lvlText w:val="(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0"/>
  </w:num>
  <w:num w:numId="5">
    <w:abstractNumId w:val="20"/>
  </w:num>
  <w:num w:numId="6">
    <w:abstractNumId w:val="3"/>
  </w:num>
  <w:num w:numId="7">
    <w:abstractNumId w:val="23"/>
  </w:num>
  <w:num w:numId="8">
    <w:abstractNumId w:val="17"/>
  </w:num>
  <w:num w:numId="9">
    <w:abstractNumId w:val="27"/>
  </w:num>
  <w:num w:numId="10">
    <w:abstractNumId w:val="29"/>
  </w:num>
  <w:num w:numId="11">
    <w:abstractNumId w:val="26"/>
  </w:num>
  <w:num w:numId="12">
    <w:abstractNumId w:val="8"/>
  </w:num>
  <w:num w:numId="13">
    <w:abstractNumId w:val="28"/>
  </w:num>
  <w:num w:numId="14">
    <w:abstractNumId w:val="19"/>
  </w:num>
  <w:num w:numId="15">
    <w:abstractNumId w:val="7"/>
  </w:num>
  <w:num w:numId="16">
    <w:abstractNumId w:val="1"/>
  </w:num>
  <w:num w:numId="17">
    <w:abstractNumId w:val="31"/>
  </w:num>
  <w:num w:numId="18">
    <w:abstractNumId w:val="4"/>
  </w:num>
  <w:num w:numId="19">
    <w:abstractNumId w:val="12"/>
  </w:num>
  <w:num w:numId="20">
    <w:abstractNumId w:val="24"/>
  </w:num>
  <w:num w:numId="21">
    <w:abstractNumId w:val="13"/>
  </w:num>
  <w:num w:numId="22">
    <w:abstractNumId w:val="30"/>
  </w:num>
  <w:num w:numId="23">
    <w:abstractNumId w:val="15"/>
  </w:num>
  <w:num w:numId="24">
    <w:abstractNumId w:val="5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6"/>
  </w:num>
  <w:num w:numId="28">
    <w:abstractNumId w:val="22"/>
  </w:num>
  <w:num w:numId="29">
    <w:abstractNumId w:val="25"/>
  </w:num>
  <w:num w:numId="30">
    <w:abstractNumId w:val="9"/>
  </w:num>
  <w:num w:numId="31">
    <w:abstractNumId w:val="32"/>
  </w:num>
  <w:num w:numId="32">
    <w:abstractNumId w:val="16"/>
  </w:num>
  <w:num w:numId="33">
    <w:abstractNumId w:val="18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98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3947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5F9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4830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D7724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15D3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44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3CD7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3839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20C1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4309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5A9B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B5F35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63CD7"/>
    <w:pPr>
      <w:keepNext/>
      <w:keepLines/>
      <w:spacing w:before="200"/>
      <w:outlineLvl w:val="5"/>
    </w:pPr>
    <w:rPr>
      <w:rFonts w:asciiTheme="majorHAnsi" w:eastAsiaTheme="majorEastAsia" w:hAnsiTheme="majorHAnsi" w:cs="Mangal"/>
      <w:i/>
      <w:iCs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133947"/>
    <w:pPr>
      <w:keepNext w:val="0"/>
      <w:spacing w:before="120"/>
      <w:ind w:firstLine="709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63CD7"/>
    <w:rPr>
      <w:rFonts w:asciiTheme="majorHAnsi" w:eastAsiaTheme="majorEastAsia" w:hAnsiTheme="majorHAnsi" w:cs="Mangal"/>
      <w:i/>
      <w:iCs/>
      <w:color w:val="1F4D78" w:themeColor="accent1" w:themeShade="7F"/>
      <w:kern w:val="1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noticias.r7.com/saud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m/portuguese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noticias.r7.com/sau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8AF01-842D-4677-8281-1F0760C5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1</TotalTime>
  <Pages>6</Pages>
  <Words>912</Words>
  <Characters>4928</Characters>
  <Application>Microsoft Office Word</Application>
  <DocSecurity>0</DocSecurity>
  <Lines>41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2020-10-27T00:52:00Z</cp:lastPrinted>
  <dcterms:created xsi:type="dcterms:W3CDTF">2020-10-28T00:52:00Z</dcterms:created>
  <dcterms:modified xsi:type="dcterms:W3CDTF">2020-10-28T00:52:00Z</dcterms:modified>
</cp:coreProperties>
</file>