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A53A7" w:rsidRDefault="00FA53A7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2619375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textAlignment w:val="baseline"/>
        <w:rPr>
          <w:rFonts w:ascii="Arial" w:hAnsi="Arial" w:cs="Arial"/>
          <w:color w:val="292929"/>
          <w:sz w:val="21"/>
          <w:szCs w:val="21"/>
        </w:rPr>
      </w:pP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#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DevilComeback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 is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historic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effort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iconic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Tasmanian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Devil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mainland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</w:t>
      </w:r>
      <w:r>
        <w:rPr>
          <w:rFonts w:ascii="Arial" w:hAnsi="Arial" w:cs="Arial"/>
          <w:color w:val="292929"/>
          <w:sz w:val="21"/>
          <w:szCs w:val="21"/>
        </w:rPr>
        <w:t>s</w:t>
      </w:r>
      <w:r>
        <w:rPr>
          <w:rFonts w:ascii="Arial" w:hAnsi="Arial" w:cs="Arial"/>
          <w:color w:val="292929"/>
          <w:sz w:val="21"/>
          <w:szCs w:val="21"/>
        </w:rPr>
        <w:t>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for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first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time in 3,000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years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through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collaborative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work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Global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Wildlife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</w:t>
      </w:r>
      <w:r>
        <w:rPr>
          <w:rFonts w:ascii="Arial" w:hAnsi="Arial" w:cs="Arial"/>
          <w:color w:val="292929"/>
          <w:sz w:val="21"/>
          <w:szCs w:val="21"/>
        </w:rPr>
        <w:t>n</w:t>
      </w:r>
      <w:r>
        <w:rPr>
          <w:rFonts w:ascii="Arial" w:hAnsi="Arial" w:cs="Arial"/>
          <w:color w:val="292929"/>
          <w:sz w:val="21"/>
          <w:szCs w:val="21"/>
        </w:rPr>
        <w:t>servation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</w:t>
      </w:r>
    </w:p>
    <w:p w:rsidR="00CA3BBB" w:rsidRDefault="00CA3BBB" w:rsidP="00CA3BBB">
      <w:pPr>
        <w:pStyle w:val="NormalWeb"/>
        <w:shd w:val="clear" w:color="auto" w:fill="FFFFFF"/>
        <w:spacing w:before="0" w:beforeAutospacing="0" w:after="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This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first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historic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release is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step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mission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bring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balance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bush.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partners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are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committed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Australia’s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ecosystems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</w:t>
      </w:r>
      <w:r>
        <w:rPr>
          <w:rFonts w:ascii="Arial" w:hAnsi="Arial" w:cs="Arial"/>
          <w:color w:val="292929"/>
          <w:sz w:val="21"/>
          <w:szCs w:val="21"/>
        </w:rPr>
        <w:t>u</w:t>
      </w:r>
      <w:r>
        <w:rPr>
          <w:rFonts w:ascii="Arial" w:hAnsi="Arial" w:cs="Arial"/>
          <w:color w:val="292929"/>
          <w:sz w:val="21"/>
          <w:szCs w:val="21"/>
        </w:rPr>
        <w:t>ropean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settlement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free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from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introduced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feral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predators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island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oasis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. 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need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YOUR help.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relies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solely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donation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funds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able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restore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Australia’s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ecosystems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without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you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cannot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continue to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deliver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brighter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futures for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native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wildlife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 </w:t>
      </w:r>
    </w:p>
    <w:p w:rsidR="00CA3BBB" w:rsidRDefault="00CA3BBB" w:rsidP="00CA3BBB">
      <w:pPr>
        <w:pStyle w:val="NormalWeb"/>
        <w:shd w:val="clear" w:color="auto" w:fill="FFFFFF"/>
        <w:spacing w:before="0" w:beforeAutospacing="0" w:after="330" w:afterAutospacing="0" w:line="375" w:lineRule="atLeast"/>
        <w:ind w:firstLine="720"/>
        <w:jc w:val="both"/>
        <w:textAlignment w:val="baseline"/>
        <w:rPr>
          <w:rFonts w:ascii="Arial" w:hAnsi="Arial" w:cs="Arial"/>
          <w:color w:val="292929"/>
          <w:sz w:val="21"/>
          <w:szCs w:val="21"/>
        </w:rPr>
      </w:pP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have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worked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tirelessly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over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past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decade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build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insurance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population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of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enda</w:t>
      </w:r>
      <w:r>
        <w:rPr>
          <w:rFonts w:ascii="Arial" w:hAnsi="Arial" w:cs="Arial"/>
          <w:color w:val="292929"/>
          <w:sz w:val="21"/>
          <w:szCs w:val="21"/>
        </w:rPr>
        <w:t>n</w:t>
      </w:r>
      <w:r>
        <w:rPr>
          <w:rFonts w:ascii="Arial" w:hAnsi="Arial" w:cs="Arial"/>
          <w:color w:val="292929"/>
          <w:sz w:val="21"/>
          <w:szCs w:val="21"/>
        </w:rPr>
        <w:t>gered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species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. To date, more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390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devils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have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been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292929"/>
          <w:sz w:val="21"/>
          <w:szCs w:val="21"/>
        </w:rPr>
        <w:t>born</w:t>
      </w:r>
      <w:proofErr w:type="spellEnd"/>
      <w:proofErr w:type="gram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raised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way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that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fosters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natural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behaviour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animals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preparing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them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for release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into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the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Aussie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Arks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‘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</w:t>
      </w:r>
      <w:r>
        <w:rPr>
          <w:rFonts w:ascii="Arial" w:hAnsi="Arial" w:cs="Arial"/>
          <w:color w:val="292929"/>
          <w:sz w:val="21"/>
          <w:szCs w:val="21"/>
        </w:rPr>
        <w:t>e</w:t>
      </w:r>
      <w:r>
        <w:rPr>
          <w:rFonts w:ascii="Arial" w:hAnsi="Arial" w:cs="Arial"/>
          <w:color w:val="292929"/>
          <w:sz w:val="21"/>
          <w:szCs w:val="21"/>
        </w:rPr>
        <w:t>wild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Australia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’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strategy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is a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key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component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alongside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Species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and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habitat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recovery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, in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returning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Au</w:t>
      </w:r>
      <w:r>
        <w:rPr>
          <w:rFonts w:ascii="Arial" w:hAnsi="Arial" w:cs="Arial"/>
          <w:color w:val="292929"/>
          <w:sz w:val="21"/>
          <w:szCs w:val="21"/>
        </w:rPr>
        <w:t>s</w:t>
      </w:r>
      <w:r>
        <w:rPr>
          <w:rFonts w:ascii="Arial" w:hAnsi="Arial" w:cs="Arial"/>
          <w:color w:val="292929"/>
          <w:sz w:val="21"/>
          <w:szCs w:val="21"/>
        </w:rPr>
        <w:t>tralia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to it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pre-European</w:t>
      </w:r>
      <w:proofErr w:type="spellEnd"/>
      <w:r>
        <w:rPr>
          <w:rFonts w:ascii="Arial" w:hAnsi="Arial" w:cs="Arial"/>
          <w:color w:val="292929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92929"/>
          <w:sz w:val="21"/>
          <w:szCs w:val="21"/>
        </w:rPr>
        <w:t>state</w:t>
      </w:r>
      <w:proofErr w:type="spellEnd"/>
      <w:r>
        <w:rPr>
          <w:rFonts w:ascii="Arial" w:hAnsi="Arial" w:cs="Arial"/>
          <w:color w:val="292929"/>
          <w:sz w:val="21"/>
          <w:szCs w:val="21"/>
        </w:rPr>
        <w:t>.</w:t>
      </w:r>
    </w:p>
    <w:p w:rsidR="00CA3BBB" w:rsidRDefault="00CA3BBB" w:rsidP="00FA53A7">
      <w:pPr>
        <w:pStyle w:val="texto-IEIJ"/>
      </w:pPr>
    </w:p>
    <w:p w:rsidR="00CA3BBB" w:rsidRDefault="00CA3BBB" w:rsidP="00FA53A7">
      <w:pPr>
        <w:pStyle w:val="texto-IEIJ"/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2192020</wp:posOffset>
            </wp:positionV>
            <wp:extent cx="6111875" cy="3388995"/>
            <wp:effectExtent l="19050" t="0" r="3175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15685" cy="2458085"/>
            <wp:effectExtent l="19050" t="0" r="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</wp:posOffset>
            </wp:positionH>
            <wp:positionV relativeFrom="paragraph">
              <wp:posOffset>214055</wp:posOffset>
            </wp:positionV>
            <wp:extent cx="6104636" cy="3291840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36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FC" w:rsidRDefault="00D111FC" w:rsidP="00D111FC">
      <w:pPr>
        <w:pStyle w:val="texto-IEIJ"/>
        <w:rPr>
          <w:lang w:val="pt-PT"/>
        </w:rPr>
      </w:pPr>
    </w:p>
    <w:p w:rsidR="00D111FC" w:rsidRDefault="00D111FC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8005A6" w:rsidRDefault="008005A6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CA3BBB" w:rsidRDefault="00CA3BBB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2279650</wp:posOffset>
            </wp:positionV>
            <wp:extent cx="6134100" cy="2905125"/>
            <wp:effectExtent l="19050" t="0" r="0" b="0"/>
            <wp:wrapNone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2731135"/>
            <wp:effectExtent l="19050" t="0" r="0" b="0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CA3BBB" w:rsidP="00D111FC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153670</wp:posOffset>
            </wp:positionV>
            <wp:extent cx="6133465" cy="2971800"/>
            <wp:effectExtent l="19050" t="0" r="635" b="0"/>
            <wp:wrapNone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Default="00ED02F2" w:rsidP="00D111FC">
      <w:pPr>
        <w:pStyle w:val="texto-IEIJ"/>
        <w:rPr>
          <w:lang w:val="pt-PT"/>
        </w:rPr>
      </w:pPr>
    </w:p>
    <w:p w:rsidR="00ED02F2" w:rsidRPr="00D111FC" w:rsidRDefault="00ED02F2" w:rsidP="00D111F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04742C" w:rsidRDefault="0004742C" w:rsidP="0004742C">
      <w:pPr>
        <w:pStyle w:val="texto-IEIJ"/>
        <w:rPr>
          <w:lang w:val="pt-PT"/>
        </w:rPr>
      </w:pPr>
    </w:p>
    <w:p w:rsidR="00EF77D2" w:rsidRDefault="00EF77D2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</w:p>
    <w:p w:rsidR="005F569C" w:rsidRDefault="005F569C" w:rsidP="0004742C">
      <w:pPr>
        <w:pStyle w:val="texto-IEIJ"/>
        <w:rPr>
          <w:lang w:val="pt-PT"/>
        </w:rPr>
      </w:pPr>
      <w:r>
        <w:rPr>
          <w:lang w:val="pt-PT"/>
        </w:rPr>
        <w:t xml:space="preserve">PROPOSTA: </w:t>
      </w:r>
    </w:p>
    <w:p w:rsidR="005F569C" w:rsidRDefault="00210269" w:rsidP="0004742C">
      <w:pPr>
        <w:pStyle w:val="texto-IEIJ"/>
        <w:rPr>
          <w:lang w:val="pt-PT"/>
        </w:rPr>
      </w:pPr>
      <w:r>
        <w:rPr>
          <w:lang w:val="pt-PT"/>
        </w:rPr>
        <w:tab/>
        <w:t xml:space="preserve">Após a leitura dos textos: </w:t>
      </w:r>
    </w:p>
    <w:p w:rsidR="00210269" w:rsidRDefault="00210269" w:rsidP="0004742C">
      <w:pPr>
        <w:pStyle w:val="texto-IEIJ"/>
        <w:rPr>
          <w:lang w:val="pt-PT"/>
        </w:rPr>
      </w:pPr>
      <w:r>
        <w:rPr>
          <w:lang w:val="pt-PT"/>
        </w:rPr>
        <w:t xml:space="preserve">1. Escreva um resumo da parte introdutória: “Devil Comeback”. </w:t>
      </w:r>
    </w:p>
    <w:p w:rsidR="00210269" w:rsidRDefault="00210269" w:rsidP="0004742C">
      <w:pPr>
        <w:pStyle w:val="texto-IEIJ"/>
        <w:rPr>
          <w:lang w:val="pt-PT"/>
        </w:rPr>
      </w:pPr>
      <w:r>
        <w:rPr>
          <w:lang w:val="pt-PT"/>
        </w:rPr>
        <w:t xml:space="preserve">2. Escreva 10 palavras-chave de cada parágrafo da reportagem da revista Veja: De Volta à Vida. </w:t>
      </w:r>
    </w:p>
    <w:p w:rsidR="00210269" w:rsidRDefault="00210269" w:rsidP="0004742C">
      <w:pPr>
        <w:pStyle w:val="texto-IEIJ"/>
        <w:rPr>
          <w:lang w:val="pt-PT"/>
        </w:rPr>
      </w:pPr>
    </w:p>
    <w:tbl>
      <w:tblPr>
        <w:tblStyle w:val="Tabelacomgrade"/>
        <w:tblW w:w="0" w:type="auto"/>
        <w:tblLook w:val="04A0"/>
      </w:tblPr>
      <w:tblGrid>
        <w:gridCol w:w="2660"/>
        <w:gridCol w:w="7118"/>
      </w:tblGrid>
      <w:tr w:rsidR="00210269" w:rsidRPr="001F2723" w:rsidTr="00210269">
        <w:tc>
          <w:tcPr>
            <w:tcW w:w="2660" w:type="dxa"/>
          </w:tcPr>
          <w:p w:rsidR="00210269" w:rsidRP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resumo de “Devil Comeback”</w:t>
            </w:r>
          </w:p>
        </w:tc>
        <w:tc>
          <w:tcPr>
            <w:tcW w:w="7118" w:type="dxa"/>
          </w:tcPr>
          <w:p w:rsidR="00210269" w:rsidRDefault="00210269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04742C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1F2723" w:rsidRPr="001F2723" w:rsidTr="006054C4">
        <w:tc>
          <w:tcPr>
            <w:tcW w:w="9778" w:type="dxa"/>
            <w:gridSpan w:val="2"/>
          </w:tcPr>
          <w:p w:rsidR="001F2723" w:rsidRPr="001F2723" w:rsidRDefault="001F2723" w:rsidP="001F2723">
            <w:pPr>
              <w:pStyle w:val="texto-IEIJ"/>
              <w:jc w:val="center"/>
              <w:rPr>
                <w:rFonts w:asciiTheme="majorHAnsi" w:hAnsiTheme="majorHAnsi" w:cstheme="majorHAnsi"/>
                <w:lang w:val="pt-PT"/>
              </w:rPr>
            </w:pPr>
            <w:r w:rsidRPr="001F2723">
              <w:rPr>
                <w:rFonts w:asciiTheme="majorHAnsi" w:hAnsiTheme="majorHAnsi" w:cstheme="majorHAnsi"/>
                <w:lang w:val="pt-PT"/>
              </w:rPr>
              <w:t>DE VOLTA À VI</w:t>
            </w:r>
            <w:r>
              <w:rPr>
                <w:rFonts w:asciiTheme="majorHAnsi" w:hAnsiTheme="majorHAnsi" w:cstheme="majorHAnsi"/>
                <w:lang w:val="pt-PT"/>
              </w:rPr>
              <w:t>DA</w:t>
            </w: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1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3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4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5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10269" w:rsidRPr="001F2723" w:rsidTr="00210269">
        <w:tc>
          <w:tcPr>
            <w:tcW w:w="2660" w:type="dxa"/>
          </w:tcPr>
          <w:p w:rsidR="00210269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6</w:t>
            </w:r>
          </w:p>
        </w:tc>
        <w:tc>
          <w:tcPr>
            <w:tcW w:w="7118" w:type="dxa"/>
          </w:tcPr>
          <w:p w:rsidR="00210269" w:rsidRDefault="00210269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1F2723" w:rsidRPr="001F2723" w:rsidTr="00210269">
        <w:tc>
          <w:tcPr>
            <w:tcW w:w="2660" w:type="dxa"/>
          </w:tcPr>
          <w:p w:rsid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parágrafo 7</w:t>
            </w:r>
          </w:p>
        </w:tc>
        <w:tc>
          <w:tcPr>
            <w:tcW w:w="7118" w:type="dxa"/>
          </w:tcPr>
          <w:p w:rsid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  <w:p w:rsidR="001F2723" w:rsidRPr="001F2723" w:rsidRDefault="001F2723" w:rsidP="001F2723">
            <w:pPr>
              <w:pStyle w:val="texto-IEIJ"/>
              <w:spacing w:line="360" w:lineRule="auto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210269" w:rsidRDefault="00210269" w:rsidP="0004742C">
      <w:pPr>
        <w:pStyle w:val="texto-IEIJ"/>
        <w:rPr>
          <w:lang w:val="pt-PT"/>
        </w:rPr>
      </w:pPr>
    </w:p>
    <w:sectPr w:rsidR="00210269" w:rsidSect="003F36D1">
      <w:headerReference w:type="first" r:id="rId16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AC5" w:rsidRPr="007E5A87" w:rsidRDefault="00765AC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765AC5" w:rsidRPr="007E5A87" w:rsidRDefault="00765AC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AC5" w:rsidRPr="007E5A87" w:rsidRDefault="00765AC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765AC5" w:rsidRPr="007E5A87" w:rsidRDefault="00765AC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FA53A7">
      <w:t>1</w:t>
    </w:r>
    <w:r w:rsidR="0004742C">
      <w:t xml:space="preserve"> </w:t>
    </w:r>
    <w:r>
      <w:tab/>
    </w:r>
    <w:r w:rsidR="00EA0391">
      <w:t xml:space="preserve">grupo </w:t>
    </w:r>
    <w:r w:rsidR="000E63CA">
      <w:t>beta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E63CA"/>
    <w:rsid w:val="001773AF"/>
    <w:rsid w:val="001F2723"/>
    <w:rsid w:val="00210269"/>
    <w:rsid w:val="00211C76"/>
    <w:rsid w:val="002F2DEE"/>
    <w:rsid w:val="00354698"/>
    <w:rsid w:val="003768D0"/>
    <w:rsid w:val="003F36D1"/>
    <w:rsid w:val="00445F77"/>
    <w:rsid w:val="00480544"/>
    <w:rsid w:val="00531E78"/>
    <w:rsid w:val="005F569C"/>
    <w:rsid w:val="00761FAE"/>
    <w:rsid w:val="00765AC5"/>
    <w:rsid w:val="00792335"/>
    <w:rsid w:val="00797C3D"/>
    <w:rsid w:val="008005A6"/>
    <w:rsid w:val="008A1D4D"/>
    <w:rsid w:val="008F06E4"/>
    <w:rsid w:val="00952BEC"/>
    <w:rsid w:val="009C5167"/>
    <w:rsid w:val="009D6BDC"/>
    <w:rsid w:val="009E5CBE"/>
    <w:rsid w:val="00AA55A1"/>
    <w:rsid w:val="00AC14E6"/>
    <w:rsid w:val="00AC35A0"/>
    <w:rsid w:val="00B83F02"/>
    <w:rsid w:val="00C32704"/>
    <w:rsid w:val="00C75705"/>
    <w:rsid w:val="00CA3BBB"/>
    <w:rsid w:val="00CB0950"/>
    <w:rsid w:val="00CE27D2"/>
    <w:rsid w:val="00D111FC"/>
    <w:rsid w:val="00DF4FE8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2020-11-23T02:01:00Z</dcterms:created>
  <dcterms:modified xsi:type="dcterms:W3CDTF">2020-11-23T02:01:00Z</dcterms:modified>
  <dc:language>pt-BR</dc:language>
</cp:coreProperties>
</file>