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0D" w:rsidRDefault="00076BAD" w:rsidP="00211C76">
      <w:pPr>
        <w:pStyle w:val="ttulo-IEIJ"/>
        <w:jc w:val="center"/>
        <w:rPr>
          <w:sz w:val="32"/>
          <w:szCs w:val="32"/>
          <w:lang w:val="pt-PT"/>
        </w:rPr>
      </w:pPr>
      <w:r>
        <w:rPr>
          <w:noProof/>
          <w:lang w:eastAsia="pt-BR" w:bidi="ar-SA"/>
        </w:rPr>
        <w:drawing>
          <wp:anchor distT="0" distB="0" distL="0" distR="0" simplePos="0" relativeHeight="6"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Pr>
          <w:noProof/>
          <w:lang w:eastAsia="pt-BR" w:bidi="ar-SA"/>
        </w:rPr>
        <w:drawing>
          <wp:anchor distT="0" distB="0" distL="0" distR="0" simplePos="0" relativeHeight="3"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r w:rsidR="00211C76" w:rsidRPr="00211C76">
        <w:rPr>
          <w:sz w:val="32"/>
          <w:szCs w:val="32"/>
          <w:lang w:val="pt-PT"/>
        </w:rPr>
        <w:t xml:space="preserve"> </w:t>
      </w:r>
    </w:p>
    <w:p w:rsidR="00E6101A" w:rsidRPr="00155F4D" w:rsidRDefault="0078550D" w:rsidP="00211C76">
      <w:pPr>
        <w:pStyle w:val="ttulo-IEIJ"/>
        <w:jc w:val="center"/>
        <w:rPr>
          <w:sz w:val="32"/>
          <w:szCs w:val="32"/>
          <w:lang w:val="pt-PT"/>
        </w:rPr>
      </w:pPr>
      <w:r w:rsidRPr="00155F4D">
        <w:rPr>
          <w:kern w:val="36"/>
          <w:sz w:val="32"/>
          <w:szCs w:val="32"/>
          <w:lang w:eastAsia="pt-BR" w:bidi="ar-SA"/>
        </w:rPr>
        <w:t>Human-Made Stuff Now Outweighs All L</w:t>
      </w:r>
      <w:r w:rsidRPr="00155F4D">
        <w:rPr>
          <w:kern w:val="36"/>
          <w:sz w:val="32"/>
          <w:szCs w:val="32"/>
          <w:lang w:eastAsia="pt-BR" w:bidi="ar-SA"/>
        </w:rPr>
        <w:t>i</w:t>
      </w:r>
      <w:r w:rsidRPr="00155F4D">
        <w:rPr>
          <w:kern w:val="36"/>
          <w:sz w:val="32"/>
          <w:szCs w:val="32"/>
          <w:lang w:eastAsia="pt-BR" w:bidi="ar-SA"/>
        </w:rPr>
        <w:t>fe on Earth</w:t>
      </w:r>
    </w:p>
    <w:p w:rsidR="0078550D" w:rsidRDefault="00155F4D" w:rsidP="00155F4D">
      <w:pPr>
        <w:pStyle w:val="texto-IEIJ"/>
        <w:ind w:left="1440" w:firstLine="720"/>
        <w:rPr>
          <w:b/>
          <w:sz w:val="32"/>
          <w:szCs w:val="32"/>
          <w:lang w:val="pt-PT"/>
        </w:rPr>
      </w:pPr>
      <w:r>
        <w:rPr>
          <w:noProof/>
          <w:lang w:eastAsia="pt-BR" w:bidi="ar-SA"/>
        </w:rPr>
        <w:drawing>
          <wp:anchor distT="0" distB="0" distL="114300" distR="114300" simplePos="0" relativeHeight="251658240" behindDoc="0" locked="0" layoutInCell="1" allowOverlap="1">
            <wp:simplePos x="0" y="0"/>
            <wp:positionH relativeFrom="column">
              <wp:posOffset>111125</wp:posOffset>
            </wp:positionH>
            <wp:positionV relativeFrom="paragraph">
              <wp:posOffset>175260</wp:posOffset>
            </wp:positionV>
            <wp:extent cx="1614805" cy="510540"/>
            <wp:effectExtent l="19050" t="0" r="4445" b="0"/>
            <wp:wrapThrough wrapText="bothSides">
              <wp:wrapPolygon edited="0">
                <wp:start x="-255" y="0"/>
                <wp:lineTo x="-255" y="20955"/>
                <wp:lineTo x="21659" y="20955"/>
                <wp:lineTo x="21659" y="0"/>
                <wp:lineTo x="-255" y="0"/>
              </wp:wrapPolygon>
            </wp:wrapThrough>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614805" cy="510540"/>
                    </a:xfrm>
                    <a:prstGeom prst="rect">
                      <a:avLst/>
                    </a:prstGeom>
                    <a:noFill/>
                    <a:ln w="9525">
                      <a:noFill/>
                      <a:miter lim="800000"/>
                      <a:headEnd/>
                      <a:tailEnd/>
                    </a:ln>
                  </pic:spPr>
                </pic:pic>
              </a:graphicData>
            </a:graphic>
          </wp:anchor>
        </w:drawing>
      </w:r>
      <w:hyperlink r:id="rId10" w:history="1">
        <w:r w:rsidR="0078550D">
          <w:rPr>
            <w:rStyle w:val="Hyperlink"/>
            <w:rFonts w:ascii="Helvetica" w:hAnsi="Helvetica"/>
            <w:b/>
            <w:bCs/>
            <w:caps/>
            <w:spacing w:val="75"/>
            <w:shd w:val="clear" w:color="auto" w:fill="FFFFFF"/>
          </w:rPr>
          <w:t>EARTH</w:t>
        </w:r>
      </w:hyperlink>
    </w:p>
    <w:p w:rsidR="00155F4D" w:rsidRDefault="00155F4D" w:rsidP="00E6101A">
      <w:pPr>
        <w:pStyle w:val="texto-IEIJ"/>
        <w:jc w:val="center"/>
        <w:rPr>
          <w:rFonts w:ascii="Georgia" w:hAnsi="Georgia"/>
          <w:color w:val="323232"/>
          <w:sz w:val="32"/>
          <w:szCs w:val="32"/>
          <w:shd w:val="clear" w:color="auto" w:fill="FFFFFF"/>
        </w:rPr>
      </w:pPr>
    </w:p>
    <w:p w:rsidR="0078550D" w:rsidRPr="00155F4D" w:rsidRDefault="00155F4D" w:rsidP="00155F4D">
      <w:pPr>
        <w:spacing w:before="120" w:line="240" w:lineRule="auto"/>
        <w:jc w:val="center"/>
      </w:pPr>
      <w:r w:rsidRPr="00155F4D">
        <w:t xml:space="preserve">The sheer scale of buildings, infrastructure and other anthropogenic objects underscores our impact on the </w:t>
      </w:r>
      <w:proofErr w:type="gramStart"/>
      <w:r w:rsidRPr="00155F4D">
        <w:t>planet</w:t>
      </w:r>
      <w:proofErr w:type="gramEnd"/>
    </w:p>
    <w:p w:rsidR="00155F4D" w:rsidRPr="00155F4D" w:rsidRDefault="00155F4D" w:rsidP="00155F4D">
      <w:pPr>
        <w:spacing w:before="120" w:line="240" w:lineRule="auto"/>
      </w:pPr>
      <w:r w:rsidRPr="00155F4D">
        <w:t>By </w:t>
      </w:r>
      <w:hyperlink r:id="rId11" w:history="1">
        <w:r w:rsidRPr="00155F4D">
          <w:rPr>
            <w:rStyle w:val="Hyperlink"/>
          </w:rPr>
          <w:t>Stephanie Pappas</w:t>
        </w:r>
      </w:hyperlink>
      <w:r w:rsidRPr="00155F4D">
        <w:t xml:space="preserve"> on December 9, </w:t>
      </w:r>
      <w:proofErr w:type="gramStart"/>
      <w:r w:rsidRPr="00155F4D">
        <w:t>2020</w:t>
      </w:r>
      <w:proofErr w:type="gramEnd"/>
    </w:p>
    <w:p w:rsidR="00155F4D" w:rsidRPr="00155F4D" w:rsidRDefault="00155F4D" w:rsidP="00155F4D">
      <w:pPr>
        <w:widowControl/>
        <w:shd w:val="clear" w:color="auto" w:fill="FFFFFF"/>
        <w:suppressAutoHyphens w:val="0"/>
        <w:spacing w:line="240" w:lineRule="auto"/>
        <w:jc w:val="center"/>
        <w:textAlignment w:val="baseline"/>
        <w:rPr>
          <w:rFonts w:ascii="Georgia" w:eastAsia="Times New Roman" w:hAnsi="Georgia" w:cs="Times New Roman"/>
          <w:color w:val="1A1A1A"/>
          <w:sz w:val="30"/>
          <w:szCs w:val="30"/>
          <w:lang w:eastAsia="pt-BR" w:bidi="ar-SA"/>
        </w:rPr>
      </w:pPr>
      <w:r>
        <w:rPr>
          <w:rFonts w:ascii="Georgia" w:eastAsia="Times New Roman" w:hAnsi="Georgia" w:cs="Times New Roman"/>
          <w:noProof/>
          <w:color w:val="1A1A1A"/>
          <w:sz w:val="30"/>
          <w:szCs w:val="30"/>
          <w:lang w:eastAsia="pt-BR" w:bidi="ar-SA"/>
        </w:rPr>
        <w:drawing>
          <wp:inline distT="0" distB="0" distL="0" distR="0">
            <wp:extent cx="5617210" cy="3740785"/>
            <wp:effectExtent l="19050" t="0" r="2540" b="0"/>
            <wp:docPr id="27" name="Imagem 27" descr="Human-Made Stuff Now Outweighs All Lif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uman-Made Stuff Now Outweighs All Life on Earth"/>
                    <pic:cNvPicPr>
                      <a:picLocks noChangeAspect="1" noChangeArrowheads="1"/>
                    </pic:cNvPicPr>
                  </pic:nvPicPr>
                  <pic:blipFill>
                    <a:blip r:embed="rId12" cstate="print"/>
                    <a:srcRect/>
                    <a:stretch>
                      <a:fillRect/>
                    </a:stretch>
                  </pic:blipFill>
                  <pic:spPr bwMode="auto">
                    <a:xfrm>
                      <a:off x="0" y="0"/>
                      <a:ext cx="5617210" cy="3740785"/>
                    </a:xfrm>
                    <a:prstGeom prst="rect">
                      <a:avLst/>
                    </a:prstGeom>
                    <a:noFill/>
                    <a:ln w="9525">
                      <a:noFill/>
                      <a:miter lim="800000"/>
                      <a:headEnd/>
                      <a:tailEnd/>
                    </a:ln>
                  </pic:spPr>
                </pic:pic>
              </a:graphicData>
            </a:graphic>
          </wp:inline>
        </w:drawing>
      </w:r>
    </w:p>
    <w:p w:rsidR="0056250D" w:rsidRDefault="0056250D" w:rsidP="00155F4D">
      <w:pPr>
        <w:spacing w:before="120" w:line="240" w:lineRule="auto"/>
        <w:ind w:firstLine="720"/>
        <w:rPr>
          <w:rFonts w:ascii="Helvetica" w:hAnsi="Helvetica"/>
          <w:color w:val="656565"/>
          <w:spacing w:val="2"/>
          <w:sz w:val="22"/>
          <w:szCs w:val="22"/>
          <w:shd w:val="clear" w:color="auto" w:fill="FFFFFF"/>
        </w:rPr>
      </w:pPr>
      <w:r>
        <w:rPr>
          <w:rFonts w:ascii="Helvetica" w:hAnsi="Helvetica"/>
          <w:color w:val="656565"/>
          <w:spacing w:val="2"/>
          <w:sz w:val="22"/>
          <w:szCs w:val="22"/>
          <w:shd w:val="clear" w:color="auto" w:fill="FFFFFF"/>
        </w:rPr>
        <w:t>Global Biomass versus Human-made mass. Credit: Itai Raveh</w:t>
      </w:r>
    </w:p>
    <w:p w:rsidR="0056250D" w:rsidRDefault="0056250D" w:rsidP="00155F4D">
      <w:pPr>
        <w:spacing w:before="120" w:line="240" w:lineRule="auto"/>
        <w:ind w:firstLine="720"/>
      </w:pPr>
    </w:p>
    <w:p w:rsidR="00155F4D" w:rsidRPr="00155F4D" w:rsidRDefault="00155F4D" w:rsidP="00155F4D">
      <w:pPr>
        <w:spacing w:before="120" w:line="240" w:lineRule="auto"/>
        <w:ind w:firstLine="720"/>
      </w:pPr>
      <w:r w:rsidRPr="00155F4D">
        <w:t>Humanity has reached a new milestone in its dominance of the planet: human-made objects may now outweigh all of the living beings on Earth.</w:t>
      </w:r>
    </w:p>
    <w:p w:rsidR="00155F4D" w:rsidRPr="00155F4D" w:rsidRDefault="00155F4D" w:rsidP="00155F4D">
      <w:pPr>
        <w:spacing w:before="120" w:line="240" w:lineRule="auto"/>
        <w:ind w:firstLine="720"/>
      </w:pPr>
      <w:r w:rsidRPr="00155F4D">
        <w:t>Roads, houses, shopping malls, fishing vessels, printer paper, coffee mugs, smartphones and all the other infrastructure of daily life now weigh in at approximately 1.1 trillion metric tons—equal to the combined dry weight of all plants, animals, fungi, bacteria, archaea and protists on the planet. The </w:t>
      </w:r>
      <w:hyperlink r:id="rId13" w:tgtFrame="_blank" w:history="1">
        <w:r w:rsidRPr="00155F4D">
          <w:rPr>
            <w:rStyle w:val="Hyperlink"/>
          </w:rPr>
          <w:t>creation of this human-made mass</w:t>
        </w:r>
      </w:hyperlink>
      <w:r w:rsidRPr="00155F4D">
        <w:t xml:space="preserve"> has rapidly accelerated over the past 120 years: Artificial objects have gone from </w:t>
      </w:r>
      <w:proofErr w:type="gramStart"/>
      <w:r w:rsidRPr="00155F4D">
        <w:t>just</w:t>
      </w:r>
      <w:proofErr w:type="gramEnd"/>
      <w:r w:rsidRPr="00155F4D">
        <w:t xml:space="preserve"> 3 percent of the world’s biomass in 1900 to on par with it today. And the amount of new stuff being </w:t>
      </w:r>
      <w:r w:rsidRPr="00155F4D">
        <w:lastRenderedPageBreak/>
        <w:t>produced every week is equivalent to the average body weight of all 7.7 billion people.</w:t>
      </w:r>
    </w:p>
    <w:p w:rsidR="00155F4D" w:rsidRPr="00155F4D" w:rsidRDefault="00155F4D" w:rsidP="00155F4D">
      <w:pPr>
        <w:spacing w:before="120" w:line="240" w:lineRule="auto"/>
        <w:ind w:firstLine="720"/>
      </w:pPr>
      <w:r w:rsidRPr="00155F4D">
        <w:t xml:space="preserve">The implications of these findings, published on Wednesday in Nature, are staggering. The world’s plastics alone now weigh twice as much as the planet’s marine and terrestrial animals. Buildings and infrastructure outweigh trees and shrubs. “We cannot hide behind the feeling that we’re </w:t>
      </w:r>
      <w:proofErr w:type="gramStart"/>
      <w:r w:rsidRPr="00155F4D">
        <w:t>just</w:t>
      </w:r>
      <w:proofErr w:type="gramEnd"/>
      <w:r w:rsidRPr="00155F4D">
        <w:t xml:space="preserve"> a small species, one out of many,” says study co-author Ron Milo, who researches plant and environmental sciences at the Weizmann Institute of Science in Israel. These numbers should be a wake-up call, he adds. They tell us “something about the responsibility that we have, given that we have become a dominant force,” Milo says.</w:t>
      </w:r>
    </w:p>
    <w:p w:rsidR="00155F4D" w:rsidRPr="00155F4D" w:rsidRDefault="00155F4D" w:rsidP="00155F4D">
      <w:pPr>
        <w:spacing w:before="120" w:line="240" w:lineRule="auto"/>
        <w:ind w:firstLine="720"/>
      </w:pPr>
      <w:r w:rsidRPr="00155F4D">
        <w:t>He and his team had previously published an </w:t>
      </w:r>
      <w:hyperlink r:id="rId14" w:history="1">
        <w:r w:rsidRPr="00155F4D">
          <w:rPr>
            <w:rStyle w:val="Hyperlink"/>
          </w:rPr>
          <w:t>estimate of the amount of biomass on Earth</w:t>
        </w:r>
      </w:hyperlink>
      <w:r w:rsidRPr="00155F4D">
        <w:t>, which led to the question of how it compared with the mass of artificial objects. Emily Elhacham, then a graduate student at the Weizmann Institute, led the effort to pull together disparate data sets on the flow of materials around the world. The researchers found that human-made, or anthropogenic, mass has doubled every 20 years since 1900. Total biomass remained more stable in that time period, though plant biomass has declined by approximately half since the dawn of agriculture some 12,000 years ago. The team estimates that anthropogenic mass crossed over to exceed biomass this year, plus or minus six years.</w:t>
      </w:r>
    </w:p>
    <w:p w:rsidR="00155F4D" w:rsidRDefault="00155F4D" w:rsidP="00155F4D">
      <w:pPr>
        <w:spacing w:before="120" w:line="240" w:lineRule="auto"/>
      </w:pPr>
      <w:r w:rsidRPr="00155F4D">
        <w:drawing>
          <wp:inline distT="0" distB="0" distL="0" distR="0">
            <wp:extent cx="6120130" cy="4706313"/>
            <wp:effectExtent l="19050" t="0" r="0" b="0"/>
            <wp:docPr id="29" name="Imagem 29" descr="Change in estimated human-made mass versus living biomass from 1900 to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nge in estimated human-made mass versus living biomass from 1900 to 2025"/>
                    <pic:cNvPicPr>
                      <a:picLocks noChangeAspect="1" noChangeArrowheads="1"/>
                    </pic:cNvPicPr>
                  </pic:nvPicPr>
                  <pic:blipFill>
                    <a:blip r:embed="rId15" cstate="print"/>
                    <a:srcRect/>
                    <a:stretch>
                      <a:fillRect/>
                    </a:stretch>
                  </pic:blipFill>
                  <pic:spPr bwMode="auto">
                    <a:xfrm>
                      <a:off x="0" y="0"/>
                      <a:ext cx="6120130" cy="4706313"/>
                    </a:xfrm>
                    <a:prstGeom prst="rect">
                      <a:avLst/>
                    </a:prstGeom>
                    <a:noFill/>
                    <a:ln w="9525">
                      <a:noFill/>
                      <a:miter lim="800000"/>
                      <a:headEnd/>
                      <a:tailEnd/>
                    </a:ln>
                  </pic:spPr>
                </pic:pic>
              </a:graphicData>
            </a:graphic>
          </wp:inline>
        </w:drawing>
      </w:r>
    </w:p>
    <w:p w:rsidR="0056250D" w:rsidRPr="00155F4D" w:rsidRDefault="0056250D" w:rsidP="00155F4D">
      <w:pPr>
        <w:spacing w:before="120" w:line="240" w:lineRule="auto"/>
      </w:pPr>
      <w:r>
        <w:rPr>
          <w:rFonts w:ascii="Helvetica" w:hAnsi="Helvetica"/>
          <w:color w:val="656565"/>
          <w:spacing w:val="2"/>
          <w:sz w:val="22"/>
          <w:szCs w:val="22"/>
          <w:shd w:val="clear" w:color="auto" w:fill="FFFFFF"/>
        </w:rPr>
        <w:t xml:space="preserve">Credit: Amanda Montañez; Source: “Global Human-Made Mass Exceeds All Living Biomass,” by Emily Elhacham </w:t>
      </w:r>
      <w:proofErr w:type="gramStart"/>
      <w:r>
        <w:rPr>
          <w:rFonts w:ascii="Helvetica" w:hAnsi="Helvetica"/>
          <w:color w:val="656565"/>
          <w:spacing w:val="2"/>
          <w:sz w:val="22"/>
          <w:szCs w:val="22"/>
          <w:shd w:val="clear" w:color="auto" w:fill="FFFFFF"/>
        </w:rPr>
        <w:t>et</w:t>
      </w:r>
      <w:proofErr w:type="gramEnd"/>
      <w:r>
        <w:rPr>
          <w:rFonts w:ascii="Helvetica" w:hAnsi="Helvetica"/>
          <w:color w:val="656565"/>
          <w:spacing w:val="2"/>
          <w:sz w:val="22"/>
          <w:szCs w:val="22"/>
          <w:shd w:val="clear" w:color="auto" w:fill="FFFFFF"/>
        </w:rPr>
        <w:t xml:space="preserve"> al., in </w:t>
      </w:r>
      <w:r>
        <w:rPr>
          <w:rStyle w:val="nfase"/>
          <w:rFonts w:ascii="Helvetica" w:hAnsi="Helvetica"/>
          <w:color w:val="656565"/>
          <w:spacing w:val="2"/>
          <w:sz w:val="22"/>
          <w:szCs w:val="22"/>
          <w:bdr w:val="none" w:sz="0" w:space="0" w:color="auto" w:frame="1"/>
          <w:shd w:val="clear" w:color="auto" w:fill="FFFFFF"/>
        </w:rPr>
        <w:t>Nature</w:t>
      </w:r>
      <w:r>
        <w:rPr>
          <w:rFonts w:ascii="Helvetica" w:hAnsi="Helvetica"/>
          <w:color w:val="656565"/>
          <w:spacing w:val="2"/>
          <w:sz w:val="22"/>
          <w:szCs w:val="22"/>
          <w:shd w:val="clear" w:color="auto" w:fill="FFFFFF"/>
        </w:rPr>
        <w:t xml:space="preserve">. Published online December 9, </w:t>
      </w:r>
      <w:proofErr w:type="gramStart"/>
      <w:r>
        <w:rPr>
          <w:rFonts w:ascii="Helvetica" w:hAnsi="Helvetica"/>
          <w:color w:val="656565"/>
          <w:spacing w:val="2"/>
          <w:sz w:val="22"/>
          <w:szCs w:val="22"/>
          <w:shd w:val="clear" w:color="auto" w:fill="FFFFFF"/>
        </w:rPr>
        <w:t>2020</w:t>
      </w:r>
      <w:proofErr w:type="gramEnd"/>
    </w:p>
    <w:p w:rsidR="0056250D" w:rsidRDefault="0056250D" w:rsidP="00155F4D">
      <w:pPr>
        <w:spacing w:before="120" w:line="240" w:lineRule="auto"/>
        <w:ind w:firstLine="720"/>
      </w:pPr>
    </w:p>
    <w:p w:rsidR="00155F4D" w:rsidRPr="00155F4D" w:rsidRDefault="00155F4D" w:rsidP="00155F4D">
      <w:pPr>
        <w:spacing w:before="120" w:line="240" w:lineRule="auto"/>
        <w:ind w:firstLine="720"/>
      </w:pPr>
      <w:r w:rsidRPr="00155F4D">
        <w:t xml:space="preserve">The researchers chose to focus only on living biomass and anthropogenic objects that are in use—not waste. With waste, anthropogenic mass began outweighing biomass </w:t>
      </w:r>
      <w:r w:rsidRPr="00155F4D">
        <w:lastRenderedPageBreak/>
        <w:t xml:space="preserve">in 2013, plus or minus </w:t>
      </w:r>
      <w:proofErr w:type="gramStart"/>
      <w:r w:rsidRPr="00155F4D">
        <w:t>five</w:t>
      </w:r>
      <w:proofErr w:type="gramEnd"/>
      <w:r w:rsidRPr="00155F4D">
        <w:t xml:space="preserve"> years. And the crossover point is slightly later </w:t>
      </w:r>
      <w:proofErr w:type="gramStart"/>
      <w:r w:rsidRPr="00155F4D">
        <w:t>if</w:t>
      </w:r>
      <w:proofErr w:type="gramEnd"/>
      <w:r w:rsidRPr="00155F4D">
        <w:t xml:space="preserve"> water weight is included in the biomass calculations. The wet weight of the biomass on Earth is currently 2.2 trillion metric tons, and humans are on track to outproduce that figure in 2031 (including waste) or 2037 (without it).</w:t>
      </w:r>
    </w:p>
    <w:p w:rsidR="00155F4D" w:rsidRPr="00155F4D" w:rsidRDefault="00155F4D" w:rsidP="00155F4D">
      <w:pPr>
        <w:spacing w:before="120" w:line="240" w:lineRule="auto"/>
        <w:ind w:firstLine="720"/>
      </w:pPr>
      <w:r w:rsidRPr="00155F4D">
        <w:t>About half of the world’s current human-made mass is concrete, with aggregates such as gravel making up much of the rest. Bricks, asphalt, metals, plastic and other materials make up about 19 percent of the total.</w:t>
      </w:r>
    </w:p>
    <w:p w:rsidR="00155F4D" w:rsidRPr="00155F4D" w:rsidRDefault="00155F4D" w:rsidP="00155F4D">
      <w:pPr>
        <w:spacing w:before="120" w:line="240" w:lineRule="auto"/>
        <w:ind w:firstLine="720"/>
      </w:pPr>
      <w:r w:rsidRPr="00155F4D">
        <w:t xml:space="preserve">The new research actually uses a conservative standard to define both anthropogenic mass and waste, says Colin Waters, a geologist at the University of Leicester in England, </w:t>
      </w:r>
      <w:proofErr w:type="gramStart"/>
      <w:r w:rsidRPr="00155F4D">
        <w:t>who</w:t>
      </w:r>
      <w:proofErr w:type="gramEnd"/>
      <w:r w:rsidRPr="00155F4D">
        <w:t xml:space="preserve"> had discussed the research in its early stages with Milo but was not directly involved in the study. Take</w:t>
      </w:r>
      <w:proofErr w:type="gramStart"/>
      <w:r w:rsidRPr="00155F4D">
        <w:t>, for</w:t>
      </w:r>
      <w:proofErr w:type="gramEnd"/>
      <w:r w:rsidRPr="00155F4D">
        <w:t xml:space="preserve"> example, a gold wedding band. The study would measure only the few grams of gold in the band as anthropogenic mass. But somewhere between four million and 20 million metric tons of ore were processed to make that tiny piece of metal, Waters says. Similarly, Waters says, the analysis does not take into account billions of tons of Earth moved when mining coal or dredging. Taking a more expansive view of human activities into account, </w:t>
      </w:r>
      <w:proofErr w:type="gramStart"/>
      <w:r w:rsidRPr="00155F4D">
        <w:t>he</w:t>
      </w:r>
      <w:proofErr w:type="gramEnd"/>
      <w:r w:rsidRPr="00155F4D">
        <w:t xml:space="preserve"> says, would put the point at which anthropogenic mass outweighed biomass in 1977, according to Waters’ research.</w:t>
      </w:r>
    </w:p>
    <w:p w:rsidR="00155F4D" w:rsidRPr="00155F4D" w:rsidRDefault="00155F4D" w:rsidP="00155F4D">
      <w:pPr>
        <w:spacing w:before="120" w:line="240" w:lineRule="auto"/>
        <w:ind w:firstLine="720"/>
      </w:pPr>
      <w:r w:rsidRPr="00155F4D">
        <w:t>Whatever the moment when humanity’s production eclipsed nature’s, the study points to a larger narrative in which humans are modifying the planet to such an extent that we have created a new geologic epoch called </w:t>
      </w:r>
      <w:hyperlink r:id="rId16" w:history="1">
        <w:r w:rsidRPr="00155F4D">
          <w:rPr>
            <w:rStyle w:val="Hyperlink"/>
          </w:rPr>
          <w:t>the Anthropocene</w:t>
        </w:r>
      </w:hyperlink>
      <w:r w:rsidRPr="00155F4D">
        <w:t xml:space="preserve">, says Waters, </w:t>
      </w:r>
      <w:proofErr w:type="gramStart"/>
      <w:r w:rsidRPr="00155F4D">
        <w:t>who</w:t>
      </w:r>
      <w:proofErr w:type="gramEnd"/>
      <w:r w:rsidRPr="00155F4D">
        <w:t xml:space="preserve"> has been active in research seeking out geologic markers of this proposed division of time.</w:t>
      </w:r>
    </w:p>
    <w:p w:rsidR="00155F4D" w:rsidRDefault="00155F4D" w:rsidP="00155F4D">
      <w:pPr>
        <w:spacing w:before="120" w:line="240" w:lineRule="auto"/>
        <w:ind w:firstLine="720"/>
      </w:pPr>
      <w:r w:rsidRPr="00155F4D">
        <w:t xml:space="preserve">The new research also raises alarms for the future. </w:t>
      </w:r>
      <w:proofErr w:type="gramStart"/>
      <w:r w:rsidRPr="00155F4D">
        <w:t>If</w:t>
      </w:r>
      <w:proofErr w:type="gramEnd"/>
      <w:r w:rsidRPr="00155F4D">
        <w:t xml:space="preserve"> current trends hold, anthropogenic mass will grow to three times the world’s biomass by 2040, Milo and his colleagues found—and there are plenty of metals and minerals available to keep this trend going in the near term. All of that new anthropogenic mass will eventually become waste that will have to be dealt with, says Fridolin Krausmann, who studies sustainable resource use at the Institute of Social Ecology at the University of Natural Resources and Life Sciences, Vienna, and was a peer reviewer for the paper but was not directly involved in the research. “In the next 20 years, we </w:t>
      </w:r>
      <w:proofErr w:type="gramStart"/>
      <w:r w:rsidRPr="00155F4D">
        <w:t>will</w:t>
      </w:r>
      <w:proofErr w:type="gramEnd"/>
      <w:r w:rsidRPr="00155F4D">
        <w:t xml:space="preserve"> get as much waste as from the last 110 years together,” he says. “Most of what we have now has been built in the last couple of decades, since the 1960s. Now this is becoming end-of-life, so we are really facing huge, huge waste flows.”</w:t>
      </w:r>
    </w:p>
    <w:p w:rsidR="00155F4D" w:rsidRDefault="008C3C2E" w:rsidP="00155F4D">
      <w:pPr>
        <w:spacing w:before="120" w:line="240" w:lineRule="auto"/>
      </w:pPr>
      <w:r>
        <w:rPr>
          <w:noProof/>
          <w:lang w:eastAsia="pt-BR" w:bidi="ar-SA"/>
        </w:rPr>
        <w:drawing>
          <wp:anchor distT="0" distB="0" distL="114300" distR="114300" simplePos="0" relativeHeight="251659264" behindDoc="1" locked="0" layoutInCell="1" allowOverlap="1">
            <wp:simplePos x="0" y="0"/>
            <wp:positionH relativeFrom="column">
              <wp:posOffset>106482</wp:posOffset>
            </wp:positionH>
            <wp:positionV relativeFrom="paragraph">
              <wp:posOffset>177033</wp:posOffset>
            </wp:positionV>
            <wp:extent cx="6120493" cy="3051958"/>
            <wp:effectExtent l="1905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6120493" cy="3051958"/>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 que é a Agenda 2030 das Nações Unidas e quais são os Objetivos de  Desenvolvimento Sustentável - _comciência" style="width:24.3pt;height:24.3pt"/>
        </w:pict>
      </w: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56250D" w:rsidRDefault="0056250D" w:rsidP="00155F4D">
      <w:pPr>
        <w:spacing w:before="120" w:line="240" w:lineRule="auto"/>
      </w:pPr>
    </w:p>
    <w:p w:rsidR="008C3C2E" w:rsidRDefault="008C3C2E" w:rsidP="008C3C2E">
      <w:pPr>
        <w:spacing w:before="120" w:line="240" w:lineRule="auto"/>
        <w:rPr>
          <w:b/>
          <w:sz w:val="32"/>
          <w:szCs w:val="32"/>
        </w:rPr>
      </w:pPr>
      <w:r>
        <w:rPr>
          <w:b/>
          <w:sz w:val="32"/>
          <w:szCs w:val="32"/>
        </w:rPr>
        <w:t xml:space="preserve">PROPOSTA: </w:t>
      </w:r>
    </w:p>
    <w:p w:rsidR="0056250D" w:rsidRPr="0056250D" w:rsidRDefault="00210A82" w:rsidP="0056250D">
      <w:pPr>
        <w:spacing w:before="120" w:line="240" w:lineRule="auto"/>
        <w:jc w:val="center"/>
        <w:rPr>
          <w:b/>
          <w:sz w:val="32"/>
          <w:szCs w:val="32"/>
        </w:rPr>
      </w:pPr>
      <w:r>
        <w:rPr>
          <w:b/>
          <w:sz w:val="32"/>
          <w:szCs w:val="32"/>
        </w:rPr>
        <w:t>Resumo</w:t>
      </w:r>
    </w:p>
    <w:p w:rsidR="00210A82" w:rsidRDefault="00210A82" w:rsidP="00210A82">
      <w:pPr>
        <w:spacing w:before="120" w:line="240" w:lineRule="auto"/>
        <w:ind w:firstLine="720"/>
      </w:pPr>
      <w:r w:rsidRPr="00210A82">
        <w:t xml:space="preserve">Um resumo GIST requer que os alunos pintem uma imagem ampla do texto. Os alunos identificarão e </w:t>
      </w:r>
      <w:proofErr w:type="gramStart"/>
      <w:r w:rsidRPr="00210A82">
        <w:t>registrarão</w:t>
      </w:r>
      <w:proofErr w:type="gramEnd"/>
      <w:r w:rsidRPr="00210A82">
        <w:t xml:space="preserve"> quem, o quê, quando, onde, por que e como. Em seguida, os alunos usam as informações registradas para cada um dos </w:t>
      </w:r>
      <w:proofErr w:type="gramStart"/>
      <w:r w:rsidRPr="00210A82">
        <w:t>5Ws</w:t>
      </w:r>
      <w:proofErr w:type="gramEnd"/>
      <w:r w:rsidRPr="00210A82">
        <w:t xml:space="preserve"> para criar um resumo de uma frase do texto.</w:t>
      </w:r>
    </w:p>
    <w:p w:rsidR="00B90BF7" w:rsidRPr="00210A82" w:rsidRDefault="00B90BF7" w:rsidP="00210A82">
      <w:pPr>
        <w:spacing w:before="120" w:line="240" w:lineRule="auto"/>
        <w:ind w:firstLine="720"/>
      </w:pPr>
      <w:r>
        <w:t xml:space="preserve">Termine apresentando sua opinião sobre o assunto. </w:t>
      </w:r>
    </w:p>
    <w:p w:rsidR="008C3C2E" w:rsidRDefault="008C3C2E" w:rsidP="0056250D">
      <w:pPr>
        <w:spacing w:before="120" w:line="240" w:lineRule="auto"/>
        <w:ind w:firstLine="720"/>
      </w:pPr>
    </w:p>
    <w:p w:rsidR="00210A82" w:rsidRDefault="00210A82" w:rsidP="0056250D">
      <w:pPr>
        <w:spacing w:before="120" w:line="240" w:lineRule="auto"/>
        <w:ind w:firstLine="720"/>
      </w:pPr>
    </w:p>
    <w:p w:rsidR="0056250D" w:rsidRPr="0056250D" w:rsidRDefault="008C3C2E" w:rsidP="0056250D">
      <w:pPr>
        <w:spacing w:before="120" w:line="240" w:lineRule="auto"/>
        <w:ind w:firstLine="720"/>
      </w:pPr>
      <w:r>
        <w:rPr>
          <w:noProof/>
          <w:lang w:eastAsia="pt-BR" w:bidi="ar-SA"/>
        </w:rPr>
        <w:drawing>
          <wp:inline distT="0" distB="0" distL="0" distR="0">
            <wp:extent cx="4655185" cy="4607560"/>
            <wp:effectExtent l="1905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4655185" cy="4607560"/>
                    </a:xfrm>
                    <a:prstGeom prst="rect">
                      <a:avLst/>
                    </a:prstGeom>
                    <a:noFill/>
                    <a:ln w="9525">
                      <a:noFill/>
                      <a:miter lim="800000"/>
                      <a:headEnd/>
                      <a:tailEnd/>
                    </a:ln>
                  </pic:spPr>
                </pic:pic>
              </a:graphicData>
            </a:graphic>
          </wp:inline>
        </w:drawing>
      </w:r>
    </w:p>
    <w:p w:rsidR="00155F4D" w:rsidRPr="00155F4D" w:rsidRDefault="0056250D" w:rsidP="00155F4D">
      <w:pPr>
        <w:spacing w:before="120" w:line="240" w:lineRule="auto"/>
      </w:pPr>
      <w:r>
        <w:pict>
          <v:shape id="_x0000_i1025" type="#_x0000_t75" alt="GIST Summary Worksheet" style="width:24.3pt;height:24.3pt"/>
        </w:pict>
      </w:r>
    </w:p>
    <w:p w:rsidR="00155F4D" w:rsidRPr="00155F4D" w:rsidRDefault="00155F4D" w:rsidP="00155F4D">
      <w:pPr>
        <w:spacing w:before="120" w:line="240" w:lineRule="auto"/>
        <w:rPr>
          <w:sz w:val="24"/>
          <w:szCs w:val="24"/>
        </w:rPr>
      </w:pPr>
    </w:p>
    <w:p w:rsidR="0078550D" w:rsidRDefault="0078550D" w:rsidP="00E6101A">
      <w:pPr>
        <w:pStyle w:val="texto-IEIJ"/>
        <w:jc w:val="center"/>
        <w:rPr>
          <w:b/>
          <w:sz w:val="32"/>
          <w:szCs w:val="32"/>
          <w:lang w:val="pt-PT"/>
        </w:rPr>
      </w:pPr>
    </w:p>
    <w:p w:rsidR="0078550D" w:rsidRDefault="0078550D" w:rsidP="00E6101A">
      <w:pPr>
        <w:pStyle w:val="texto-IEIJ"/>
        <w:jc w:val="center"/>
        <w:rPr>
          <w:b/>
          <w:sz w:val="32"/>
          <w:szCs w:val="32"/>
          <w:lang w:val="pt-PT"/>
        </w:rPr>
      </w:pPr>
    </w:p>
    <w:sectPr w:rsidR="0078550D" w:rsidSect="003F36D1">
      <w:headerReference w:type="first" r:id="rId19"/>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D4" w:rsidRPr="007E5A87" w:rsidRDefault="00855CD4" w:rsidP="003F36D1">
      <w:pPr>
        <w:spacing w:line="240" w:lineRule="auto"/>
        <w:rPr>
          <w:rFonts w:ascii="Times New Roman" w:hAnsi="Times New Roman" w:cs="Tahoma"/>
          <w:sz w:val="24"/>
          <w:szCs w:val="24"/>
        </w:rPr>
      </w:pPr>
      <w:r>
        <w:separator/>
      </w:r>
    </w:p>
  </w:endnote>
  <w:endnote w:type="continuationSeparator" w:id="0">
    <w:p w:rsidR="00855CD4" w:rsidRPr="007E5A87" w:rsidRDefault="00855CD4"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D4" w:rsidRPr="007E5A87" w:rsidRDefault="00855CD4" w:rsidP="003F36D1">
      <w:pPr>
        <w:spacing w:line="240" w:lineRule="auto"/>
        <w:rPr>
          <w:rFonts w:ascii="Times New Roman" w:hAnsi="Times New Roman" w:cs="Tahoma"/>
          <w:sz w:val="24"/>
          <w:szCs w:val="24"/>
        </w:rPr>
      </w:pPr>
      <w:r>
        <w:separator/>
      </w:r>
    </w:p>
  </w:footnote>
  <w:footnote w:type="continuationSeparator" w:id="0">
    <w:p w:rsidR="00855CD4" w:rsidRPr="007E5A87" w:rsidRDefault="00855CD4"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rsidR="00E6101A">
      <w:t>21</w:t>
    </w:r>
    <w:r>
      <w:rPr>
        <w:color w:val="000000"/>
      </w:rPr>
      <w:t>. L</w:t>
    </w:r>
    <w:r>
      <w:t>ondrina</w:t>
    </w:r>
    <w:r>
      <w:rPr>
        <w:color w:val="000000"/>
      </w:rPr>
      <w:t xml:space="preserve">, </w:t>
    </w:r>
    <w:r w:rsidR="00445F77">
      <w:t>____</w:t>
    </w:r>
    <w:r w:rsidR="00E6101A">
      <w:t>______________________________</w:t>
    </w:r>
    <w:r>
      <w:rPr>
        <w:color w:val="000000"/>
      </w:rPr>
      <w:t>.</w:t>
    </w:r>
  </w:p>
  <w:p w:rsidR="003F36D1" w:rsidRDefault="00076BAD">
    <w:pPr>
      <w:pStyle w:val="LO-normal"/>
      <w:spacing w:before="57"/>
      <w:ind w:left="2125"/>
    </w:pPr>
    <w:r>
      <w:rPr>
        <w:color w:val="000000"/>
      </w:rPr>
      <w:t>N</w:t>
    </w:r>
    <w:r>
      <w:t>ome</w:t>
    </w:r>
    <w:r>
      <w:rPr>
        <w:color w:val="000000"/>
      </w:rPr>
      <w:t>:</w:t>
    </w:r>
    <w:r w:rsidR="00E6101A">
      <w:rPr>
        <w:color w:val="000000"/>
      </w:rPr>
      <w:t xml:space="preserve"> ________________________________</w:t>
    </w:r>
    <w:r>
      <w:rPr>
        <w:color w:val="000000"/>
      </w:rPr>
      <w:t xml:space="preserve"> </w:t>
    </w:r>
    <w:r>
      <w:tab/>
    </w:r>
    <w:r>
      <w:rPr>
        <w:color w:val="000000"/>
      </w:rPr>
      <w:t>T</w:t>
    </w:r>
    <w:r>
      <w:t>urma</w:t>
    </w:r>
    <w:r>
      <w:rPr>
        <w:color w:val="000000"/>
      </w:rPr>
      <w:t>:</w:t>
    </w:r>
    <w:r>
      <w:t xml:space="preserve"> </w:t>
    </w:r>
    <w:r w:rsidR="00E6101A">
      <w:t>________° Ano Tempo</w:t>
    </w:r>
    <w:r w:rsidR="00E6101A">
      <w:tab/>
    </w:r>
    <w:proofErr w:type="gramStart"/>
    <w:r w:rsidR="00E6101A">
      <w:t xml:space="preserve">    </w:t>
    </w:r>
    <w:proofErr w:type="gramEnd"/>
    <w:r>
      <w:t>Início:</w:t>
    </w:r>
    <w:r w:rsidR="00E6101A">
      <w:t xml:space="preserve">_________  </w:t>
    </w:r>
    <w:r>
      <w:t>Término:</w:t>
    </w:r>
    <w:r w:rsidR="00E6101A" w:rsidRPr="00E6101A">
      <w:t xml:space="preserve"> </w:t>
    </w:r>
    <w:r w:rsidR="00E6101A">
      <w:t xml:space="preserve">_________ </w:t>
    </w:r>
    <w:r>
      <w:t>Total:</w:t>
    </w:r>
    <w:r>
      <w:tab/>
    </w:r>
    <w:r w:rsidR="00E6101A">
      <w:t>_____________</w:t>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EA0391">
      <w:t xml:space="preserve">Edição </w:t>
    </w:r>
    <w:proofErr w:type="gramStart"/>
    <w:r w:rsidR="00E6101A">
      <w:t>1</w:t>
    </w:r>
    <w:proofErr w:type="gramEnd"/>
    <w:r w:rsidR="00445F77">
      <w:t xml:space="preserve"> </w:t>
    </w:r>
    <w:r>
      <w:t xml:space="preserve"> </w:t>
    </w:r>
    <w:r w:rsidR="00E6101A">
      <w:t xml:space="preserve">              </w:t>
    </w:r>
    <w:r>
      <w:t>MMXX</w:t>
    </w:r>
    <w:r w:rsidR="00E6101A">
      <w:t>I</w:t>
    </w:r>
    <w:r>
      <w:tab/>
    </w:r>
    <w:r>
      <w:tab/>
    </w:r>
    <w:r w:rsidR="00E6101A">
      <w:t xml:space="preserve">        </w:t>
    </w:r>
    <w:r>
      <w:t xml:space="preserve">Fase </w:t>
    </w:r>
    <w:r w:rsidR="00E6101A">
      <w:t>1</w:t>
    </w:r>
    <w:r w:rsidR="00C76590">
      <w:tab/>
    </w:r>
    <w:r>
      <w:tab/>
    </w:r>
    <w:r w:rsidR="00E6101A">
      <w:t xml:space="preserve">       G</w:t>
    </w:r>
    <w:r w:rsidR="00EA0391">
      <w:t xml:space="preserve">rupo </w:t>
    </w:r>
    <w:r w:rsidR="008C3C2E">
      <w:t>Alfa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362C73"/>
    <w:multiLevelType w:val="multilevel"/>
    <w:tmpl w:val="C15C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A3E20"/>
    <w:multiLevelType w:val="hybridMultilevel"/>
    <w:tmpl w:val="F2A8D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FF0DAA"/>
    <w:multiLevelType w:val="multilevel"/>
    <w:tmpl w:val="D60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41A32"/>
    <w:multiLevelType w:val="hybridMultilevel"/>
    <w:tmpl w:val="8EF6FCD0"/>
    <w:lvl w:ilvl="0" w:tplc="CF70815E">
      <w:start w:val="1"/>
      <w:numFmt w:val="upp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3C4266"/>
    <w:multiLevelType w:val="hybridMultilevel"/>
    <w:tmpl w:val="84FA1434"/>
    <w:lvl w:ilvl="0" w:tplc="199E43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autoHyphenation/>
  <w:hyphenationZone w:val="425"/>
  <w:characterSpacingControl w:val="doNotCompress"/>
  <w:footnotePr>
    <w:footnote w:id="-1"/>
    <w:footnote w:id="0"/>
  </w:footnotePr>
  <w:endnotePr>
    <w:endnote w:id="-1"/>
    <w:endnote w:id="0"/>
  </w:endnotePr>
  <w:compat/>
  <w:rsids>
    <w:rsidRoot w:val="003F36D1"/>
    <w:rsid w:val="00027184"/>
    <w:rsid w:val="00076BAD"/>
    <w:rsid w:val="0008355B"/>
    <w:rsid w:val="00086237"/>
    <w:rsid w:val="00155F4D"/>
    <w:rsid w:val="001E2505"/>
    <w:rsid w:val="00210A82"/>
    <w:rsid w:val="00211C76"/>
    <w:rsid w:val="00282200"/>
    <w:rsid w:val="003033DF"/>
    <w:rsid w:val="00354698"/>
    <w:rsid w:val="003E3C52"/>
    <w:rsid w:val="003F36D1"/>
    <w:rsid w:val="00416C09"/>
    <w:rsid w:val="00423281"/>
    <w:rsid w:val="00445F77"/>
    <w:rsid w:val="0056250D"/>
    <w:rsid w:val="00564CF8"/>
    <w:rsid w:val="00586976"/>
    <w:rsid w:val="006A6E1E"/>
    <w:rsid w:val="00761FAE"/>
    <w:rsid w:val="0078550D"/>
    <w:rsid w:val="00797C3D"/>
    <w:rsid w:val="007A521E"/>
    <w:rsid w:val="007B2B49"/>
    <w:rsid w:val="00855CD4"/>
    <w:rsid w:val="008A1D4D"/>
    <w:rsid w:val="008C3C2E"/>
    <w:rsid w:val="008F5D96"/>
    <w:rsid w:val="00960850"/>
    <w:rsid w:val="009D6BDC"/>
    <w:rsid w:val="00AA1DF8"/>
    <w:rsid w:val="00AC14E6"/>
    <w:rsid w:val="00AC35A0"/>
    <w:rsid w:val="00B90BF7"/>
    <w:rsid w:val="00BA77E7"/>
    <w:rsid w:val="00C33203"/>
    <w:rsid w:val="00C76590"/>
    <w:rsid w:val="00CE27D2"/>
    <w:rsid w:val="00D64F61"/>
    <w:rsid w:val="00D71741"/>
    <w:rsid w:val="00DF4FE8"/>
    <w:rsid w:val="00E26DAF"/>
    <w:rsid w:val="00E47AC3"/>
    <w:rsid w:val="00E6101A"/>
    <w:rsid w:val="00E7251F"/>
    <w:rsid w:val="00E81548"/>
    <w:rsid w:val="00E95AEC"/>
    <w:rsid w:val="00EA0391"/>
    <w:rsid w:val="00EB01E1"/>
    <w:rsid w:val="00EB607A"/>
    <w:rsid w:val="00F661D3"/>
    <w:rsid w:val="00FA0D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D64F61"/>
    <w:pPr>
      <w:keepNext/>
      <w:keepLines/>
      <w:spacing w:before="200"/>
      <w:outlineLvl w:val="1"/>
    </w:pPr>
    <w:rPr>
      <w:rFonts w:asciiTheme="majorHAnsi" w:eastAsiaTheme="majorEastAsia" w:hAnsiTheme="majorHAnsi" w:cs="Mangal"/>
      <w:b/>
      <w:bCs/>
      <w:color w:val="4F81BD" w:themeColor="accent1"/>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 w:type="paragraph" w:customStyle="1" w:styleId="p-author">
    <w:name w:val="p-author"/>
    <w:basedOn w:val="Normal"/>
    <w:rsid w:val="00FA0D3C"/>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p-author-local">
    <w:name w:val="p-author-local"/>
    <w:basedOn w:val="Normal"/>
    <w:rsid w:val="00FA0D3C"/>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divisor">
    <w:name w:val="divisor"/>
    <w:basedOn w:val="Fontepargpadro"/>
    <w:rsid w:val="00FA0D3C"/>
  </w:style>
  <w:style w:type="character" w:customStyle="1" w:styleId="update-date">
    <w:name w:val="update-date"/>
    <w:basedOn w:val="Fontepargpadro"/>
    <w:rsid w:val="00FA0D3C"/>
  </w:style>
  <w:style w:type="character" w:customStyle="1" w:styleId="Ttulo2Char">
    <w:name w:val="Título 2 Char"/>
    <w:basedOn w:val="Fontepargpadro"/>
    <w:link w:val="Ttulo2"/>
    <w:uiPriority w:val="9"/>
    <w:semiHidden/>
    <w:rsid w:val="00D64F61"/>
    <w:rPr>
      <w:rFonts w:asciiTheme="majorHAnsi" w:eastAsiaTheme="majorEastAsia" w:hAnsiTheme="majorHAnsi" w:cs="Mangal"/>
      <w:b/>
      <w:bCs/>
      <w:color w:val="4F81BD" w:themeColor="accent1"/>
      <w:szCs w:val="23"/>
    </w:rPr>
  </w:style>
  <w:style w:type="character" w:styleId="nfase">
    <w:name w:val="Emphasis"/>
    <w:basedOn w:val="Fontepargpadro"/>
    <w:uiPriority w:val="20"/>
    <w:qFormat/>
    <w:rsid w:val="00423281"/>
    <w:rPr>
      <w:i/>
      <w:iCs/>
    </w:rPr>
  </w:style>
  <w:style w:type="paragraph" w:styleId="Pr-formataoHTML">
    <w:name w:val="HTML Preformatted"/>
    <w:basedOn w:val="Normal"/>
    <w:link w:val="Pr-formataoHTMLChar"/>
    <w:uiPriority w:val="99"/>
    <w:semiHidden/>
    <w:unhideWhenUsed/>
    <w:rsid w:val="00210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sz w:val="20"/>
      <w:szCs w:val="20"/>
      <w:lang w:eastAsia="pt-BR" w:bidi="ar-SA"/>
    </w:rPr>
  </w:style>
  <w:style w:type="character" w:customStyle="1" w:styleId="Pr-formataoHTMLChar">
    <w:name w:val="Pré-formatação HTML Char"/>
    <w:basedOn w:val="Fontepargpadro"/>
    <w:link w:val="Pr-formataoHTML"/>
    <w:uiPriority w:val="99"/>
    <w:semiHidden/>
    <w:rsid w:val="00210A82"/>
    <w:rPr>
      <w:rFonts w:ascii="Courier New" w:eastAsia="Times New Roman" w:hAnsi="Courier New" w:cs="Courier New"/>
      <w:sz w:val="20"/>
      <w:szCs w:val="20"/>
      <w:lang w:eastAsia="pt-BR" w:bidi="ar-SA"/>
    </w:rPr>
  </w:style>
</w:styles>
</file>

<file path=word/webSettings.xml><?xml version="1.0" encoding="utf-8"?>
<w:webSettings xmlns:r="http://schemas.openxmlformats.org/officeDocument/2006/relationships" xmlns:w="http://schemas.openxmlformats.org/wordprocessingml/2006/main">
  <w:divs>
    <w:div w:id="90515941">
      <w:bodyDiv w:val="1"/>
      <w:marLeft w:val="0"/>
      <w:marRight w:val="0"/>
      <w:marTop w:val="0"/>
      <w:marBottom w:val="0"/>
      <w:divBdr>
        <w:top w:val="none" w:sz="0" w:space="0" w:color="auto"/>
        <w:left w:val="none" w:sz="0" w:space="0" w:color="auto"/>
        <w:bottom w:val="none" w:sz="0" w:space="0" w:color="auto"/>
        <w:right w:val="none" w:sz="0" w:space="0" w:color="auto"/>
      </w:divBdr>
    </w:div>
    <w:div w:id="177623750">
      <w:bodyDiv w:val="1"/>
      <w:marLeft w:val="0"/>
      <w:marRight w:val="0"/>
      <w:marTop w:val="0"/>
      <w:marBottom w:val="0"/>
      <w:divBdr>
        <w:top w:val="none" w:sz="0" w:space="0" w:color="auto"/>
        <w:left w:val="none" w:sz="0" w:space="0" w:color="auto"/>
        <w:bottom w:val="none" w:sz="0" w:space="0" w:color="auto"/>
        <w:right w:val="none" w:sz="0" w:space="0" w:color="auto"/>
      </w:divBdr>
      <w:divsChild>
        <w:div w:id="777796772">
          <w:marLeft w:val="0"/>
          <w:marRight w:val="0"/>
          <w:marTop w:val="0"/>
          <w:marBottom w:val="0"/>
          <w:divBdr>
            <w:top w:val="none" w:sz="0" w:space="0" w:color="auto"/>
            <w:left w:val="none" w:sz="0" w:space="0" w:color="auto"/>
            <w:bottom w:val="none" w:sz="0" w:space="0" w:color="auto"/>
            <w:right w:val="none" w:sz="0" w:space="0" w:color="auto"/>
          </w:divBdr>
          <w:divsChild>
            <w:div w:id="875854995">
              <w:marLeft w:val="0"/>
              <w:marRight w:val="0"/>
              <w:marTop w:val="561"/>
              <w:marBottom w:val="0"/>
              <w:divBdr>
                <w:top w:val="none" w:sz="0" w:space="0" w:color="auto"/>
                <w:left w:val="none" w:sz="0" w:space="0" w:color="auto"/>
                <w:bottom w:val="none" w:sz="0" w:space="0" w:color="auto"/>
                <w:right w:val="none" w:sz="0" w:space="0" w:color="auto"/>
              </w:divBdr>
            </w:div>
          </w:divsChild>
        </w:div>
        <w:div w:id="2056268176">
          <w:marLeft w:val="0"/>
          <w:marRight w:val="0"/>
          <w:marTop w:val="0"/>
          <w:marBottom w:val="0"/>
          <w:divBdr>
            <w:top w:val="none" w:sz="0" w:space="0" w:color="auto"/>
            <w:left w:val="none" w:sz="0" w:space="0" w:color="auto"/>
            <w:bottom w:val="none" w:sz="0" w:space="0" w:color="auto"/>
            <w:right w:val="none" w:sz="0" w:space="0" w:color="auto"/>
          </w:divBdr>
          <w:divsChild>
            <w:div w:id="1145315043">
              <w:marLeft w:val="0"/>
              <w:marRight w:val="0"/>
              <w:marTop w:val="1403"/>
              <w:marBottom w:val="748"/>
              <w:divBdr>
                <w:top w:val="none" w:sz="0" w:space="0" w:color="auto"/>
                <w:left w:val="none" w:sz="0" w:space="0" w:color="auto"/>
                <w:bottom w:val="none" w:sz="0" w:space="0" w:color="auto"/>
                <w:right w:val="none" w:sz="0" w:space="0" w:color="auto"/>
              </w:divBdr>
              <w:divsChild>
                <w:div w:id="1911109641">
                  <w:marLeft w:val="0"/>
                  <w:marRight w:val="0"/>
                  <w:marTop w:val="0"/>
                  <w:marBottom w:val="0"/>
                  <w:divBdr>
                    <w:top w:val="none" w:sz="0" w:space="0" w:color="auto"/>
                    <w:left w:val="none" w:sz="0" w:space="0" w:color="auto"/>
                    <w:bottom w:val="none" w:sz="0" w:space="0" w:color="auto"/>
                    <w:right w:val="none" w:sz="0" w:space="0" w:color="auto"/>
                  </w:divBdr>
                  <w:divsChild>
                    <w:div w:id="185599636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 w:id="274020971">
      <w:bodyDiv w:val="1"/>
      <w:marLeft w:val="0"/>
      <w:marRight w:val="0"/>
      <w:marTop w:val="0"/>
      <w:marBottom w:val="0"/>
      <w:divBdr>
        <w:top w:val="none" w:sz="0" w:space="0" w:color="auto"/>
        <w:left w:val="none" w:sz="0" w:space="0" w:color="auto"/>
        <w:bottom w:val="none" w:sz="0" w:space="0" w:color="auto"/>
        <w:right w:val="none" w:sz="0" w:space="0" w:color="auto"/>
      </w:divBdr>
      <w:divsChild>
        <w:div w:id="158808274">
          <w:marLeft w:val="0"/>
          <w:marRight w:val="0"/>
          <w:marTop w:val="0"/>
          <w:marBottom w:val="524"/>
          <w:divBdr>
            <w:top w:val="none" w:sz="0" w:space="0" w:color="auto"/>
            <w:left w:val="none" w:sz="0" w:space="0" w:color="auto"/>
            <w:bottom w:val="none" w:sz="0" w:space="0" w:color="auto"/>
            <w:right w:val="none" w:sz="0" w:space="0" w:color="auto"/>
          </w:divBdr>
        </w:div>
        <w:div w:id="1752506354">
          <w:marLeft w:val="0"/>
          <w:marRight w:val="0"/>
          <w:marTop w:val="0"/>
          <w:marBottom w:val="842"/>
          <w:divBdr>
            <w:top w:val="none" w:sz="0" w:space="0" w:color="auto"/>
            <w:left w:val="none" w:sz="0" w:space="0" w:color="auto"/>
            <w:bottom w:val="none" w:sz="0" w:space="0" w:color="auto"/>
            <w:right w:val="none" w:sz="0" w:space="0" w:color="auto"/>
          </w:divBdr>
        </w:div>
      </w:divsChild>
    </w:div>
    <w:div w:id="583342806">
      <w:bodyDiv w:val="1"/>
      <w:marLeft w:val="0"/>
      <w:marRight w:val="0"/>
      <w:marTop w:val="0"/>
      <w:marBottom w:val="0"/>
      <w:divBdr>
        <w:top w:val="none" w:sz="0" w:space="0" w:color="auto"/>
        <w:left w:val="none" w:sz="0" w:space="0" w:color="auto"/>
        <w:bottom w:val="none" w:sz="0" w:space="0" w:color="auto"/>
        <w:right w:val="none" w:sz="0" w:space="0" w:color="auto"/>
      </w:divBdr>
    </w:div>
    <w:div w:id="609823641">
      <w:bodyDiv w:val="1"/>
      <w:marLeft w:val="0"/>
      <w:marRight w:val="0"/>
      <w:marTop w:val="0"/>
      <w:marBottom w:val="0"/>
      <w:divBdr>
        <w:top w:val="none" w:sz="0" w:space="0" w:color="auto"/>
        <w:left w:val="none" w:sz="0" w:space="0" w:color="auto"/>
        <w:bottom w:val="none" w:sz="0" w:space="0" w:color="auto"/>
        <w:right w:val="none" w:sz="0" w:space="0" w:color="auto"/>
      </w:divBdr>
    </w:div>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622109800">
          <w:marLeft w:val="0"/>
          <w:marRight w:val="0"/>
          <w:marTop w:val="0"/>
          <w:marBottom w:val="0"/>
          <w:divBdr>
            <w:top w:val="none" w:sz="0" w:space="0" w:color="auto"/>
            <w:left w:val="none" w:sz="0" w:space="0" w:color="auto"/>
            <w:bottom w:val="none" w:sz="0" w:space="0" w:color="auto"/>
            <w:right w:val="none" w:sz="0" w:space="0" w:color="auto"/>
          </w:divBdr>
        </w:div>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511880">
              <w:marLeft w:val="0"/>
              <w:marRight w:val="0"/>
              <w:marTop w:val="0"/>
              <w:marBottom w:val="0"/>
              <w:divBdr>
                <w:top w:val="none" w:sz="0" w:space="0" w:color="auto"/>
                <w:left w:val="none" w:sz="0" w:space="0" w:color="auto"/>
                <w:bottom w:val="none" w:sz="0" w:space="0" w:color="auto"/>
                <w:right w:val="none" w:sz="0" w:space="0" w:color="auto"/>
              </w:divBdr>
            </w:div>
            <w:div w:id="5388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921">
      <w:bodyDiv w:val="1"/>
      <w:marLeft w:val="0"/>
      <w:marRight w:val="0"/>
      <w:marTop w:val="0"/>
      <w:marBottom w:val="0"/>
      <w:divBdr>
        <w:top w:val="none" w:sz="0" w:space="0" w:color="auto"/>
        <w:left w:val="none" w:sz="0" w:space="0" w:color="auto"/>
        <w:bottom w:val="none" w:sz="0" w:space="0" w:color="auto"/>
        <w:right w:val="none" w:sz="0" w:space="0" w:color="auto"/>
      </w:divBdr>
    </w:div>
    <w:div w:id="770204349">
      <w:bodyDiv w:val="1"/>
      <w:marLeft w:val="0"/>
      <w:marRight w:val="0"/>
      <w:marTop w:val="0"/>
      <w:marBottom w:val="0"/>
      <w:divBdr>
        <w:top w:val="none" w:sz="0" w:space="0" w:color="auto"/>
        <w:left w:val="none" w:sz="0" w:space="0" w:color="auto"/>
        <w:bottom w:val="none" w:sz="0" w:space="0" w:color="auto"/>
        <w:right w:val="none" w:sz="0" w:space="0" w:color="auto"/>
      </w:divBdr>
    </w:div>
    <w:div w:id="818228760">
      <w:bodyDiv w:val="1"/>
      <w:marLeft w:val="0"/>
      <w:marRight w:val="0"/>
      <w:marTop w:val="0"/>
      <w:marBottom w:val="0"/>
      <w:divBdr>
        <w:top w:val="none" w:sz="0" w:space="0" w:color="auto"/>
        <w:left w:val="none" w:sz="0" w:space="0" w:color="auto"/>
        <w:bottom w:val="none" w:sz="0" w:space="0" w:color="auto"/>
        <w:right w:val="none" w:sz="0" w:space="0" w:color="auto"/>
      </w:divBdr>
    </w:div>
    <w:div w:id="1292444484">
      <w:bodyDiv w:val="1"/>
      <w:marLeft w:val="0"/>
      <w:marRight w:val="0"/>
      <w:marTop w:val="0"/>
      <w:marBottom w:val="0"/>
      <w:divBdr>
        <w:top w:val="none" w:sz="0" w:space="0" w:color="auto"/>
        <w:left w:val="none" w:sz="0" w:space="0" w:color="auto"/>
        <w:bottom w:val="none" w:sz="0" w:space="0" w:color="auto"/>
        <w:right w:val="none" w:sz="0" w:space="0" w:color="auto"/>
      </w:divBdr>
    </w:div>
    <w:div w:id="1412505700">
      <w:bodyDiv w:val="1"/>
      <w:marLeft w:val="0"/>
      <w:marRight w:val="0"/>
      <w:marTop w:val="0"/>
      <w:marBottom w:val="0"/>
      <w:divBdr>
        <w:top w:val="none" w:sz="0" w:space="0" w:color="auto"/>
        <w:left w:val="none" w:sz="0" w:space="0" w:color="auto"/>
        <w:bottom w:val="none" w:sz="0" w:space="0" w:color="auto"/>
        <w:right w:val="none" w:sz="0" w:space="0" w:color="auto"/>
      </w:divBdr>
      <w:divsChild>
        <w:div w:id="1997951475">
          <w:marLeft w:val="0"/>
          <w:marRight w:val="0"/>
          <w:marTop w:val="94"/>
          <w:marBottom w:val="0"/>
          <w:divBdr>
            <w:top w:val="none" w:sz="0" w:space="0" w:color="auto"/>
            <w:left w:val="none" w:sz="0" w:space="0" w:color="auto"/>
            <w:bottom w:val="none" w:sz="0" w:space="0" w:color="auto"/>
            <w:right w:val="none" w:sz="0" w:space="0" w:color="auto"/>
          </w:divBdr>
        </w:div>
        <w:div w:id="1293710436">
          <w:marLeft w:val="0"/>
          <w:marRight w:val="0"/>
          <w:marTop w:val="0"/>
          <w:marBottom w:val="0"/>
          <w:divBdr>
            <w:top w:val="none" w:sz="0" w:space="0" w:color="auto"/>
            <w:left w:val="none" w:sz="0" w:space="0" w:color="auto"/>
            <w:bottom w:val="none" w:sz="0" w:space="0" w:color="auto"/>
            <w:right w:val="none" w:sz="0" w:space="0" w:color="auto"/>
          </w:divBdr>
          <w:divsChild>
            <w:div w:id="632836197">
              <w:marLeft w:val="0"/>
              <w:marRight w:val="0"/>
              <w:marTop w:val="0"/>
              <w:marBottom w:val="0"/>
              <w:divBdr>
                <w:top w:val="none" w:sz="0" w:space="0" w:color="auto"/>
                <w:left w:val="none" w:sz="0" w:space="0" w:color="auto"/>
                <w:bottom w:val="none" w:sz="0" w:space="0" w:color="auto"/>
                <w:right w:val="none" w:sz="0" w:space="0" w:color="auto"/>
              </w:divBdr>
              <w:divsChild>
                <w:div w:id="1185631138">
                  <w:marLeft w:val="0"/>
                  <w:marRight w:val="0"/>
                  <w:marTop w:val="187"/>
                  <w:marBottom w:val="0"/>
                  <w:divBdr>
                    <w:top w:val="none" w:sz="0" w:space="0" w:color="auto"/>
                    <w:left w:val="none" w:sz="0" w:space="0" w:color="auto"/>
                    <w:bottom w:val="none" w:sz="0" w:space="0" w:color="auto"/>
                    <w:right w:val="none" w:sz="0" w:space="0" w:color="auto"/>
                  </w:divBdr>
                  <w:divsChild>
                    <w:div w:id="18942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 w:id="14031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6628">
      <w:bodyDiv w:val="1"/>
      <w:marLeft w:val="0"/>
      <w:marRight w:val="0"/>
      <w:marTop w:val="0"/>
      <w:marBottom w:val="0"/>
      <w:divBdr>
        <w:top w:val="none" w:sz="0" w:space="0" w:color="auto"/>
        <w:left w:val="none" w:sz="0" w:space="0" w:color="auto"/>
        <w:bottom w:val="none" w:sz="0" w:space="0" w:color="auto"/>
        <w:right w:val="none" w:sz="0" w:space="0" w:color="auto"/>
      </w:divBdr>
      <w:divsChild>
        <w:div w:id="1557352246">
          <w:marLeft w:val="0"/>
          <w:marRight w:val="0"/>
          <w:marTop w:val="0"/>
          <w:marBottom w:val="0"/>
          <w:divBdr>
            <w:top w:val="none" w:sz="0" w:space="0" w:color="auto"/>
            <w:left w:val="none" w:sz="0" w:space="0" w:color="auto"/>
            <w:bottom w:val="none" w:sz="0" w:space="0" w:color="auto"/>
            <w:right w:val="none" w:sz="0" w:space="0" w:color="auto"/>
          </w:divBdr>
        </w:div>
      </w:divsChild>
    </w:div>
    <w:div w:id="1618296833">
      <w:bodyDiv w:val="1"/>
      <w:marLeft w:val="0"/>
      <w:marRight w:val="0"/>
      <w:marTop w:val="0"/>
      <w:marBottom w:val="0"/>
      <w:divBdr>
        <w:top w:val="none" w:sz="0" w:space="0" w:color="auto"/>
        <w:left w:val="none" w:sz="0" w:space="0" w:color="auto"/>
        <w:bottom w:val="none" w:sz="0" w:space="0" w:color="auto"/>
        <w:right w:val="none" w:sz="0" w:space="0" w:color="auto"/>
      </w:divBdr>
      <w:divsChild>
        <w:div w:id="2022050332">
          <w:marLeft w:val="0"/>
          <w:marRight w:val="0"/>
          <w:marTop w:val="0"/>
          <w:marBottom w:val="468"/>
          <w:divBdr>
            <w:top w:val="none" w:sz="0" w:space="0" w:color="auto"/>
            <w:left w:val="none" w:sz="0" w:space="0" w:color="auto"/>
            <w:bottom w:val="none" w:sz="0" w:space="0" w:color="auto"/>
            <w:right w:val="none" w:sz="0" w:space="0" w:color="auto"/>
          </w:divBdr>
          <w:divsChild>
            <w:div w:id="135143992">
              <w:marLeft w:val="0"/>
              <w:marRight w:val="0"/>
              <w:marTop w:val="0"/>
              <w:marBottom w:val="0"/>
              <w:divBdr>
                <w:top w:val="none" w:sz="0" w:space="0" w:color="auto"/>
                <w:left w:val="none" w:sz="0" w:space="0" w:color="auto"/>
                <w:bottom w:val="none" w:sz="0" w:space="0" w:color="auto"/>
                <w:right w:val="none" w:sz="0" w:space="0" w:color="auto"/>
              </w:divBdr>
            </w:div>
            <w:div w:id="1248229249">
              <w:marLeft w:val="0"/>
              <w:marRight w:val="0"/>
              <w:marTop w:val="0"/>
              <w:marBottom w:val="374"/>
              <w:divBdr>
                <w:top w:val="none" w:sz="0" w:space="0" w:color="auto"/>
                <w:left w:val="none" w:sz="0" w:space="0" w:color="auto"/>
                <w:bottom w:val="none" w:sz="0" w:space="0" w:color="auto"/>
                <w:right w:val="none" w:sz="0" w:space="0" w:color="auto"/>
              </w:divBdr>
            </w:div>
            <w:div w:id="711227650">
              <w:marLeft w:val="0"/>
              <w:marRight w:val="0"/>
              <w:marTop w:val="0"/>
              <w:marBottom w:val="0"/>
              <w:divBdr>
                <w:top w:val="none" w:sz="0" w:space="0" w:color="auto"/>
                <w:left w:val="none" w:sz="0" w:space="0" w:color="auto"/>
                <w:bottom w:val="none" w:sz="0" w:space="0" w:color="auto"/>
                <w:right w:val="none" w:sz="0" w:space="0" w:color="auto"/>
              </w:divBdr>
            </w:div>
          </w:divsChild>
        </w:div>
        <w:div w:id="381908542">
          <w:marLeft w:val="0"/>
          <w:marRight w:val="0"/>
          <w:marTop w:val="0"/>
          <w:marBottom w:val="935"/>
          <w:divBdr>
            <w:top w:val="none" w:sz="0" w:space="0" w:color="auto"/>
            <w:left w:val="none" w:sz="0" w:space="0" w:color="auto"/>
            <w:bottom w:val="none" w:sz="0" w:space="0" w:color="auto"/>
            <w:right w:val="none" w:sz="0" w:space="0" w:color="auto"/>
          </w:divBdr>
          <w:divsChild>
            <w:div w:id="13876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800">
      <w:bodyDiv w:val="1"/>
      <w:marLeft w:val="0"/>
      <w:marRight w:val="0"/>
      <w:marTop w:val="0"/>
      <w:marBottom w:val="0"/>
      <w:divBdr>
        <w:top w:val="none" w:sz="0" w:space="0" w:color="auto"/>
        <w:left w:val="none" w:sz="0" w:space="0" w:color="auto"/>
        <w:bottom w:val="none" w:sz="0" w:space="0" w:color="auto"/>
        <w:right w:val="none" w:sz="0" w:space="0" w:color="auto"/>
      </w:divBdr>
      <w:divsChild>
        <w:div w:id="52049485">
          <w:marLeft w:val="0"/>
          <w:marRight w:val="0"/>
          <w:marTop w:val="0"/>
          <w:marBottom w:val="524"/>
          <w:divBdr>
            <w:top w:val="none" w:sz="0" w:space="0" w:color="auto"/>
            <w:left w:val="none" w:sz="0" w:space="0" w:color="auto"/>
            <w:bottom w:val="none" w:sz="0" w:space="0" w:color="auto"/>
            <w:right w:val="none" w:sz="0" w:space="0" w:color="auto"/>
          </w:divBdr>
        </w:div>
        <w:div w:id="1180461817">
          <w:marLeft w:val="0"/>
          <w:marRight w:val="0"/>
          <w:marTop w:val="0"/>
          <w:marBottom w:val="842"/>
          <w:divBdr>
            <w:top w:val="none" w:sz="0" w:space="0" w:color="auto"/>
            <w:left w:val="none" w:sz="0" w:space="0" w:color="auto"/>
            <w:bottom w:val="none" w:sz="0" w:space="0" w:color="auto"/>
            <w:right w:val="none" w:sz="0" w:space="0" w:color="auto"/>
          </w:divBdr>
        </w:div>
      </w:divsChild>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287354355">
              <w:marLeft w:val="0"/>
              <w:marRight w:val="0"/>
              <w:marTop w:val="0"/>
              <w:marBottom w:val="0"/>
              <w:divBdr>
                <w:top w:val="none" w:sz="0" w:space="0" w:color="auto"/>
                <w:left w:val="none" w:sz="0" w:space="0" w:color="auto"/>
                <w:bottom w:val="none" w:sz="0" w:space="0" w:color="auto"/>
                <w:right w:val="none" w:sz="0" w:space="0" w:color="auto"/>
              </w:divBdr>
            </w:div>
            <w:div w:id="1402824156">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 w:id="204166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ture.com/articles/s41586-020-3010-5"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scientificamerican.com/article/the-term-anthropocene-is-popular-and-problemat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american.com/author/stephanie-pappas/"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scientificamerican.com/eart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tificamerican.com/article/plants-are-the-worlds-dominant-life-for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dcterms:created xsi:type="dcterms:W3CDTF">2021-01-30T20:53:00Z</dcterms:created>
  <dcterms:modified xsi:type="dcterms:W3CDTF">2021-01-30T20:53:00Z</dcterms:modified>
  <dc:language>pt-BR</dc:language>
</cp:coreProperties>
</file>